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FA1BA" w14:textId="0E72DABE" w:rsidR="004D2560" w:rsidRPr="004D2560" w:rsidRDefault="004D2560" w:rsidP="004D2560">
      <w:pPr>
        <w:ind w:left="4420"/>
        <w:jc w:val="right"/>
        <w:rPr>
          <w:rFonts w:cs="Times New Roman"/>
        </w:rPr>
      </w:pPr>
      <w:bookmarkStart w:id="0" w:name="_Hlk26786689"/>
      <w:bookmarkStart w:id="1" w:name="_Toc39483052"/>
      <w:bookmarkStart w:id="2" w:name="_Toc146888794"/>
      <w:bookmarkStart w:id="3" w:name="_Toc146893612"/>
      <w:bookmarkStart w:id="4" w:name="_Toc183006408"/>
      <w:r w:rsidRPr="004D2560">
        <w:rPr>
          <w:rFonts w:cs="Times New Roman"/>
        </w:rPr>
        <w:t>Приложение</w:t>
      </w:r>
    </w:p>
    <w:p w14:paraId="618F665C" w14:textId="77777777" w:rsidR="004D2560" w:rsidRPr="004D2560" w:rsidRDefault="004D2560" w:rsidP="004D2560">
      <w:pPr>
        <w:ind w:left="4420"/>
        <w:jc w:val="center"/>
        <w:rPr>
          <w:rFonts w:cs="Times New Roman"/>
          <w:sz w:val="24"/>
          <w:szCs w:val="24"/>
        </w:rPr>
      </w:pPr>
    </w:p>
    <w:p w14:paraId="60A27A41" w14:textId="3DFC2336" w:rsidR="004D2560" w:rsidRPr="00332B20" w:rsidRDefault="004D2560" w:rsidP="004D2560">
      <w:pPr>
        <w:ind w:left="4420"/>
        <w:jc w:val="center"/>
        <w:rPr>
          <w:rFonts w:cs="Times New Roman"/>
          <w:szCs w:val="28"/>
        </w:rPr>
      </w:pPr>
      <w:r w:rsidRPr="00332B20">
        <w:rPr>
          <w:rFonts w:cs="Times New Roman"/>
          <w:szCs w:val="28"/>
        </w:rPr>
        <w:t>УТВЕРЖДЕН</w:t>
      </w:r>
      <w:r w:rsidR="00332B20">
        <w:rPr>
          <w:rFonts w:cs="Times New Roman"/>
          <w:szCs w:val="28"/>
        </w:rPr>
        <w:t>Ы</w:t>
      </w:r>
    </w:p>
    <w:p w14:paraId="39F7EA59" w14:textId="64E5D829" w:rsidR="004D2560" w:rsidRPr="00332B20" w:rsidRDefault="004D2560" w:rsidP="004D2560">
      <w:pPr>
        <w:ind w:left="4420"/>
        <w:jc w:val="center"/>
        <w:rPr>
          <w:rFonts w:cs="Times New Roman"/>
          <w:szCs w:val="28"/>
        </w:rPr>
      </w:pPr>
      <w:r w:rsidRPr="00332B20">
        <w:rPr>
          <w:rFonts w:cs="Times New Roman"/>
          <w:szCs w:val="28"/>
        </w:rPr>
        <w:t>Решением Собрания депутатов</w:t>
      </w:r>
    </w:p>
    <w:p w14:paraId="238BE88E" w14:textId="4132219A" w:rsidR="004D2560" w:rsidRPr="00332B20" w:rsidRDefault="004D2560" w:rsidP="004D2560">
      <w:pPr>
        <w:ind w:left="4420"/>
        <w:jc w:val="center"/>
        <w:rPr>
          <w:rFonts w:cs="Times New Roman"/>
          <w:szCs w:val="28"/>
        </w:rPr>
      </w:pPr>
      <w:r w:rsidRPr="00332B20">
        <w:rPr>
          <w:rFonts w:cs="Times New Roman"/>
          <w:szCs w:val="28"/>
        </w:rPr>
        <w:t>ГО с ВД «город Махачкала»</w:t>
      </w:r>
    </w:p>
    <w:p w14:paraId="1FAE80B8" w14:textId="682CFBBE" w:rsidR="004D2560" w:rsidRPr="00332B20" w:rsidRDefault="004D2560" w:rsidP="004D2560">
      <w:pPr>
        <w:ind w:left="4420"/>
        <w:jc w:val="center"/>
        <w:rPr>
          <w:rFonts w:cs="Times New Roman"/>
          <w:szCs w:val="28"/>
        </w:rPr>
      </w:pPr>
      <w:r w:rsidRPr="00332B20">
        <w:rPr>
          <w:rFonts w:cs="Times New Roman"/>
          <w:szCs w:val="28"/>
        </w:rPr>
        <w:t>от ___ ___________ 20 ___г. № _____</w:t>
      </w:r>
    </w:p>
    <w:p w14:paraId="2A8B9E94" w14:textId="7D2C92E8" w:rsidR="00466B70" w:rsidRPr="004D2560" w:rsidRDefault="00466B70" w:rsidP="004D2560">
      <w:pPr>
        <w:pStyle w:val="22"/>
        <w:rPr>
          <w:rFonts w:ascii="Times New Roman" w:hAnsi="Times New Roman" w:cs="Times New Roman"/>
          <w:b/>
          <w:bCs/>
          <w:sz w:val="28"/>
          <w:szCs w:val="28"/>
        </w:rPr>
      </w:pPr>
      <w:bookmarkStart w:id="5" w:name="_Toc39483057"/>
      <w:bookmarkStart w:id="6" w:name="_Toc25834544"/>
      <w:bookmarkEnd w:id="0"/>
      <w:bookmarkEnd w:id="1"/>
      <w:bookmarkEnd w:id="2"/>
      <w:bookmarkEnd w:id="3"/>
      <w:bookmarkEnd w:id="4"/>
    </w:p>
    <w:p w14:paraId="47B5F7CA" w14:textId="7F62B1E1" w:rsidR="004D2560" w:rsidRPr="004D2560" w:rsidRDefault="004D2560" w:rsidP="004D2560">
      <w:pPr>
        <w:pStyle w:val="22"/>
        <w:jc w:val="center"/>
        <w:rPr>
          <w:rFonts w:ascii="Times New Roman" w:eastAsiaTheme="minorEastAsia" w:hAnsi="Times New Roman" w:cs="Times New Roman"/>
          <w:b/>
          <w:bCs/>
          <w:sz w:val="28"/>
          <w:szCs w:val="28"/>
          <w:lang w:eastAsia="ru-RU"/>
        </w:rPr>
      </w:pPr>
      <w:r w:rsidRPr="004D2560">
        <w:rPr>
          <w:rFonts w:ascii="Times New Roman" w:eastAsiaTheme="minorEastAsia" w:hAnsi="Times New Roman" w:cs="Times New Roman"/>
          <w:b/>
          <w:bCs/>
          <w:sz w:val="28"/>
          <w:szCs w:val="28"/>
          <w:lang w:eastAsia="ru-RU"/>
        </w:rPr>
        <w:t>МЕСТНЫЕ НОРМАТИВЫ</w:t>
      </w:r>
    </w:p>
    <w:p w14:paraId="2AEFE337" w14:textId="77777777" w:rsidR="004D2560" w:rsidRPr="004D2560" w:rsidRDefault="004D2560" w:rsidP="004D2560">
      <w:pPr>
        <w:pStyle w:val="22"/>
        <w:jc w:val="center"/>
        <w:rPr>
          <w:rFonts w:ascii="Times New Roman" w:eastAsiaTheme="minorEastAsia" w:hAnsi="Times New Roman" w:cs="Times New Roman"/>
          <w:b/>
          <w:bCs/>
          <w:sz w:val="28"/>
          <w:szCs w:val="28"/>
          <w:lang w:eastAsia="ru-RU"/>
        </w:rPr>
      </w:pPr>
      <w:r w:rsidRPr="004D2560">
        <w:rPr>
          <w:rFonts w:ascii="Times New Roman" w:eastAsiaTheme="minorEastAsia" w:hAnsi="Times New Roman" w:cs="Times New Roman"/>
          <w:b/>
          <w:bCs/>
          <w:sz w:val="28"/>
          <w:szCs w:val="28"/>
          <w:lang w:eastAsia="ru-RU"/>
        </w:rPr>
        <w:t>ГРАДОСТРОИТЕЛЬНОГО ПРОЕКТИРОВАНИЯ</w:t>
      </w:r>
    </w:p>
    <w:p w14:paraId="22A8FBFF" w14:textId="76AD8093" w:rsidR="000102EF" w:rsidRPr="004D2560" w:rsidRDefault="00450348" w:rsidP="00332B20">
      <w:pPr>
        <w:spacing w:before="240" w:after="240" w:line="276" w:lineRule="auto"/>
        <w:ind w:firstLine="0"/>
        <w:jc w:val="center"/>
        <w:outlineLvl w:val="0"/>
        <w:rPr>
          <w:rFonts w:cs="Times New Roman"/>
          <w:b/>
          <w:sz w:val="32"/>
          <w:szCs w:val="32"/>
        </w:rPr>
      </w:pPr>
      <w:bookmarkStart w:id="7" w:name="_Toc183006409"/>
      <w:r w:rsidRPr="004D2560">
        <w:rPr>
          <w:rFonts w:cs="Times New Roman"/>
          <w:b/>
          <w:sz w:val="32"/>
          <w:szCs w:val="32"/>
        </w:rPr>
        <w:t>I. ОСНОВНАЯ ЧАСТЬ</w:t>
      </w:r>
      <w:bookmarkEnd w:id="5"/>
      <w:bookmarkEnd w:id="6"/>
      <w:bookmarkEnd w:id="7"/>
    </w:p>
    <w:p w14:paraId="47D82254" w14:textId="555F8110" w:rsidR="000102EF" w:rsidRPr="004D2560" w:rsidRDefault="0094016F" w:rsidP="00332B20">
      <w:pPr>
        <w:spacing w:before="240" w:after="240" w:line="276" w:lineRule="auto"/>
        <w:ind w:firstLine="0"/>
        <w:jc w:val="center"/>
        <w:outlineLvl w:val="0"/>
        <w:rPr>
          <w:rFonts w:cs="Times New Roman"/>
          <w:b/>
          <w:sz w:val="32"/>
          <w:szCs w:val="32"/>
        </w:rPr>
      </w:pPr>
      <w:bookmarkStart w:id="8" w:name="_Toc183006410"/>
      <w:r w:rsidRPr="004D2560">
        <w:rPr>
          <w:rFonts w:cs="Times New Roman"/>
          <w:b/>
          <w:sz w:val="32"/>
          <w:szCs w:val="32"/>
        </w:rPr>
        <w:t xml:space="preserve">1. </w:t>
      </w:r>
      <w:r w:rsidR="00450348" w:rsidRPr="004D2560">
        <w:rPr>
          <w:rFonts w:cs="Times New Roman"/>
          <w:b/>
          <w:sz w:val="32"/>
          <w:szCs w:val="32"/>
        </w:rPr>
        <w:t>Общие положения</w:t>
      </w:r>
      <w:bookmarkEnd w:id="8"/>
    </w:p>
    <w:p w14:paraId="49A9CF4D" w14:textId="4AC0E32B" w:rsidR="000102EF" w:rsidRPr="004D2560" w:rsidRDefault="00EB47D3" w:rsidP="0094016F">
      <w:pPr>
        <w:pStyle w:val="aff2"/>
        <w:spacing w:line="276" w:lineRule="auto"/>
        <w:ind w:firstLine="709"/>
        <w:rPr>
          <w:spacing w:val="-4"/>
          <w:sz w:val="26"/>
          <w:szCs w:val="26"/>
        </w:rPr>
      </w:pPr>
      <w:bookmarkStart w:id="9" w:name="_Hlk69224232"/>
      <w:r w:rsidRPr="004D2560">
        <w:rPr>
          <w:spacing w:val="-4"/>
          <w:sz w:val="26"/>
          <w:szCs w:val="26"/>
        </w:rPr>
        <w:t>М</w:t>
      </w:r>
      <w:r w:rsidR="00450348" w:rsidRPr="004D2560">
        <w:rPr>
          <w:spacing w:val="-4"/>
          <w:sz w:val="26"/>
          <w:szCs w:val="26"/>
        </w:rPr>
        <w:t>естны</w:t>
      </w:r>
      <w:r w:rsidRPr="004D2560">
        <w:rPr>
          <w:spacing w:val="-4"/>
          <w:sz w:val="26"/>
          <w:szCs w:val="26"/>
        </w:rPr>
        <w:t>е</w:t>
      </w:r>
      <w:r w:rsidR="00450348" w:rsidRPr="004D2560">
        <w:rPr>
          <w:spacing w:val="-4"/>
          <w:sz w:val="26"/>
          <w:szCs w:val="26"/>
        </w:rPr>
        <w:t xml:space="preserve"> норматив</w:t>
      </w:r>
      <w:r w:rsidRPr="004D2560">
        <w:rPr>
          <w:spacing w:val="-4"/>
          <w:sz w:val="26"/>
          <w:szCs w:val="26"/>
        </w:rPr>
        <w:t>ы</w:t>
      </w:r>
      <w:r w:rsidR="007F7D84" w:rsidRPr="004D2560">
        <w:rPr>
          <w:spacing w:val="-4"/>
          <w:sz w:val="26"/>
          <w:szCs w:val="26"/>
        </w:rPr>
        <w:t xml:space="preserve"> градостроительного проектирования</w:t>
      </w:r>
      <w:r w:rsidR="00450348" w:rsidRPr="004D2560">
        <w:rPr>
          <w:spacing w:val="-4"/>
          <w:sz w:val="26"/>
          <w:szCs w:val="26"/>
        </w:rPr>
        <w:t xml:space="preserve"> </w:t>
      </w:r>
      <w:r w:rsidR="00450348" w:rsidRPr="004D2560">
        <w:rPr>
          <w:color w:val="000000" w:themeColor="text1"/>
          <w:spacing w:val="-4"/>
          <w:sz w:val="26"/>
          <w:szCs w:val="26"/>
        </w:rPr>
        <w:t xml:space="preserve">городского округа </w:t>
      </w:r>
      <w:r w:rsidR="00332B20">
        <w:rPr>
          <w:color w:val="000000" w:themeColor="text1"/>
          <w:spacing w:val="-4"/>
          <w:sz w:val="26"/>
          <w:szCs w:val="26"/>
        </w:rPr>
        <w:br/>
      </w:r>
      <w:r w:rsidR="00450348" w:rsidRPr="004D2560">
        <w:rPr>
          <w:color w:val="000000" w:themeColor="text1"/>
          <w:spacing w:val="-4"/>
          <w:sz w:val="26"/>
          <w:szCs w:val="26"/>
        </w:rPr>
        <w:t>с внутригородским делением «город Махачкала»</w:t>
      </w:r>
      <w:bookmarkEnd w:id="9"/>
      <w:r w:rsidR="00450348" w:rsidRPr="004D2560">
        <w:rPr>
          <w:spacing w:val="-4"/>
          <w:sz w:val="26"/>
          <w:szCs w:val="26"/>
        </w:rPr>
        <w:t xml:space="preserve"> (далее – МНГП) </w:t>
      </w:r>
      <w:r w:rsidRPr="004D2560">
        <w:rPr>
          <w:spacing w:val="-4"/>
          <w:sz w:val="26"/>
          <w:szCs w:val="26"/>
        </w:rPr>
        <w:t>разработаны</w:t>
      </w:r>
      <w:r w:rsidR="00450348" w:rsidRPr="004D2560">
        <w:rPr>
          <w:spacing w:val="-4"/>
          <w:sz w:val="26"/>
          <w:szCs w:val="26"/>
        </w:rPr>
        <w:t xml:space="preserve"> в соответствии с основными принципами законодательства Российской Федерации о градостроительной деятельности </w:t>
      </w:r>
      <w:r w:rsidR="00A25EA9" w:rsidRPr="004D2560">
        <w:rPr>
          <w:sz w:val="26"/>
          <w:szCs w:val="26"/>
        </w:rPr>
        <w:t>–</w:t>
      </w:r>
      <w:r w:rsidRPr="004D2560">
        <w:rPr>
          <w:spacing w:val="-4"/>
          <w:sz w:val="26"/>
          <w:szCs w:val="26"/>
        </w:rPr>
        <w:t xml:space="preserve"> </w:t>
      </w:r>
      <w:r w:rsidR="00450348" w:rsidRPr="004D2560">
        <w:rPr>
          <w:spacing w:val="-4"/>
          <w:sz w:val="26"/>
          <w:szCs w:val="26"/>
        </w:rPr>
        <w:t xml:space="preserve">требованиями главы 3.1 </w:t>
      </w:r>
      <w:proofErr w:type="spellStart"/>
      <w:r w:rsidR="00247426" w:rsidRPr="004D2560">
        <w:rPr>
          <w:spacing w:val="-4"/>
          <w:sz w:val="26"/>
          <w:szCs w:val="26"/>
        </w:rPr>
        <w:t>ГрК</w:t>
      </w:r>
      <w:proofErr w:type="spellEnd"/>
      <w:r w:rsidR="00247426" w:rsidRPr="004D2560">
        <w:rPr>
          <w:spacing w:val="-4"/>
          <w:sz w:val="26"/>
          <w:szCs w:val="26"/>
        </w:rPr>
        <w:t xml:space="preserve"> РФ</w:t>
      </w:r>
      <w:r w:rsidR="00450348" w:rsidRPr="004D2560">
        <w:rPr>
          <w:spacing w:val="-4"/>
          <w:sz w:val="26"/>
          <w:szCs w:val="26"/>
        </w:rPr>
        <w:t>, приказом Министерства экономического развития Российской Федерации от 15.02.2021 №</w:t>
      </w:r>
      <w:r w:rsidR="0094016F" w:rsidRPr="004D2560">
        <w:rPr>
          <w:spacing w:val="-4"/>
          <w:sz w:val="26"/>
          <w:szCs w:val="26"/>
        </w:rPr>
        <w:t> </w:t>
      </w:r>
      <w:r w:rsidR="00450348" w:rsidRPr="004D2560">
        <w:rPr>
          <w:spacing w:val="-4"/>
          <w:sz w:val="26"/>
          <w:szCs w:val="26"/>
        </w:rPr>
        <w:t xml:space="preserve">71 «Об утверждении Методических рекомендаций по подготовке нормативов градостроительного проектирования» (далее – Методические рекомендации), постановлением Правительства Республики Дагестан </w:t>
      </w:r>
      <w:r w:rsidR="00332B20">
        <w:rPr>
          <w:spacing w:val="-4"/>
          <w:sz w:val="26"/>
          <w:szCs w:val="26"/>
        </w:rPr>
        <w:br/>
      </w:r>
      <w:r w:rsidR="00450348" w:rsidRPr="004D2560">
        <w:rPr>
          <w:spacing w:val="-4"/>
          <w:sz w:val="26"/>
          <w:szCs w:val="26"/>
        </w:rPr>
        <w:t>от 30.12.2021 №</w:t>
      </w:r>
      <w:r w:rsidR="00606289" w:rsidRPr="004D2560">
        <w:rPr>
          <w:spacing w:val="-4"/>
          <w:sz w:val="26"/>
          <w:szCs w:val="26"/>
        </w:rPr>
        <w:t> </w:t>
      </w:r>
      <w:r w:rsidR="00450348" w:rsidRPr="004D2560">
        <w:rPr>
          <w:spacing w:val="-4"/>
          <w:sz w:val="26"/>
          <w:szCs w:val="26"/>
        </w:rPr>
        <w:t xml:space="preserve">372 </w:t>
      </w:r>
      <w:r w:rsidR="00C2249B" w:rsidRPr="004D2560">
        <w:rPr>
          <w:spacing w:val="-4"/>
          <w:sz w:val="26"/>
          <w:szCs w:val="26"/>
        </w:rPr>
        <w:t xml:space="preserve">«Об утверждении Республиканских нормативов градостроительного проектирования», </w:t>
      </w:r>
      <w:r w:rsidR="00C2249B" w:rsidRPr="004D2560">
        <w:rPr>
          <w:color w:val="000000" w:themeColor="text1"/>
          <w:spacing w:val="-4"/>
          <w:sz w:val="26"/>
          <w:szCs w:val="26"/>
        </w:rPr>
        <w:t>законом Республики Дагестан от 05.05.2006 №</w:t>
      </w:r>
      <w:r w:rsidR="00606289" w:rsidRPr="004D2560">
        <w:rPr>
          <w:color w:val="000000" w:themeColor="text1"/>
          <w:spacing w:val="-4"/>
          <w:sz w:val="26"/>
          <w:szCs w:val="26"/>
        </w:rPr>
        <w:t> </w:t>
      </w:r>
      <w:r w:rsidR="00C2249B" w:rsidRPr="004D2560">
        <w:rPr>
          <w:color w:val="000000" w:themeColor="text1"/>
          <w:spacing w:val="-4"/>
          <w:sz w:val="26"/>
          <w:szCs w:val="26"/>
        </w:rPr>
        <w:t>26 «О градостроительной деятельности в Республике Дагестан» (с изменениями и дополнениями)</w:t>
      </w:r>
      <w:r w:rsidR="00C2249B" w:rsidRPr="004D2560">
        <w:rPr>
          <w:spacing w:val="-4"/>
          <w:sz w:val="26"/>
          <w:szCs w:val="26"/>
        </w:rPr>
        <w:t xml:space="preserve">, </w:t>
      </w:r>
      <w:r w:rsidR="00450348" w:rsidRPr="004D2560">
        <w:rPr>
          <w:spacing w:val="-4"/>
          <w:sz w:val="26"/>
          <w:szCs w:val="26"/>
        </w:rPr>
        <w:t>иных законодательных нормативных правовых актов, документов в области технического нормирования, методических рекомендаций (приложение 4) с учетом:</w:t>
      </w:r>
    </w:p>
    <w:p w14:paraId="12828E33" w14:textId="77777777" w:rsidR="000102EF" w:rsidRPr="004D2560" w:rsidRDefault="00450348" w:rsidP="00606289">
      <w:pPr>
        <w:pStyle w:val="aff2"/>
        <w:numPr>
          <w:ilvl w:val="0"/>
          <w:numId w:val="8"/>
        </w:numPr>
        <w:tabs>
          <w:tab w:val="clear" w:pos="1134"/>
        </w:tabs>
        <w:spacing w:line="276" w:lineRule="auto"/>
        <w:ind w:left="0" w:firstLine="709"/>
        <w:rPr>
          <w:sz w:val="26"/>
          <w:szCs w:val="26"/>
        </w:rPr>
      </w:pPr>
      <w:r w:rsidRPr="004D2560">
        <w:rPr>
          <w:sz w:val="26"/>
          <w:szCs w:val="26"/>
        </w:rPr>
        <w:t>особенностей социально-демографического состава и плотности населения;</w:t>
      </w:r>
    </w:p>
    <w:p w14:paraId="3595EA1C" w14:textId="77777777" w:rsidR="000102EF" w:rsidRPr="004D2560" w:rsidRDefault="00450348" w:rsidP="00606289">
      <w:pPr>
        <w:pStyle w:val="aff2"/>
        <w:numPr>
          <w:ilvl w:val="0"/>
          <w:numId w:val="8"/>
        </w:numPr>
        <w:tabs>
          <w:tab w:val="clear" w:pos="1134"/>
        </w:tabs>
        <w:spacing w:line="276" w:lineRule="auto"/>
        <w:ind w:left="0" w:firstLine="709"/>
        <w:rPr>
          <w:sz w:val="26"/>
          <w:szCs w:val="26"/>
        </w:rPr>
      </w:pPr>
      <w:bookmarkStart w:id="10" w:name="_Hlk69469722"/>
      <w:r w:rsidRPr="004D2560">
        <w:rPr>
          <w:sz w:val="26"/>
          <w:szCs w:val="26"/>
        </w:rPr>
        <w:t>генерального плана городского округа с внутригородским делением «город Махачкала»;</w:t>
      </w:r>
    </w:p>
    <w:p w14:paraId="5342F4C2" w14:textId="77777777" w:rsidR="000102EF" w:rsidRPr="004D2560" w:rsidRDefault="00450348" w:rsidP="00606289">
      <w:pPr>
        <w:pStyle w:val="aff2"/>
        <w:numPr>
          <w:ilvl w:val="0"/>
          <w:numId w:val="8"/>
        </w:numPr>
        <w:tabs>
          <w:tab w:val="clear" w:pos="1134"/>
        </w:tabs>
        <w:spacing w:line="276" w:lineRule="auto"/>
        <w:ind w:left="0" w:firstLine="709"/>
        <w:rPr>
          <w:sz w:val="26"/>
          <w:szCs w:val="26"/>
        </w:rPr>
      </w:pPr>
      <w:r w:rsidRPr="004D2560">
        <w:rPr>
          <w:sz w:val="26"/>
          <w:szCs w:val="26"/>
        </w:rPr>
        <w:t>предложений органов местного самоуправления и заинтересованных лиц.</w:t>
      </w:r>
    </w:p>
    <w:p w14:paraId="4AB4A658" w14:textId="77777777" w:rsidR="004E5FDC" w:rsidRPr="004D2560" w:rsidRDefault="00EB47D3" w:rsidP="00606289">
      <w:pPr>
        <w:pStyle w:val="aff2"/>
        <w:spacing w:line="276" w:lineRule="auto"/>
        <w:ind w:firstLine="709"/>
        <w:rPr>
          <w:sz w:val="26"/>
          <w:szCs w:val="26"/>
        </w:rPr>
      </w:pPr>
      <w:r w:rsidRPr="004D2560">
        <w:rPr>
          <w:sz w:val="26"/>
          <w:szCs w:val="26"/>
        </w:rPr>
        <w:t xml:space="preserve">МНГП г. Махачкала </w:t>
      </w:r>
      <w:r w:rsidR="00CF445F" w:rsidRPr="004D2560">
        <w:rPr>
          <w:sz w:val="26"/>
          <w:szCs w:val="26"/>
        </w:rPr>
        <w:t>принима</w:t>
      </w:r>
      <w:r w:rsidR="007F7D84" w:rsidRPr="004D2560">
        <w:rPr>
          <w:sz w:val="26"/>
          <w:szCs w:val="26"/>
        </w:rPr>
        <w:t>ю</w:t>
      </w:r>
      <w:r w:rsidR="00CF445F" w:rsidRPr="004D2560">
        <w:rPr>
          <w:sz w:val="26"/>
          <w:szCs w:val="26"/>
        </w:rPr>
        <w:t xml:space="preserve">тся с целью </w:t>
      </w:r>
      <w:r w:rsidR="004E5FDC" w:rsidRPr="004D2560">
        <w:rPr>
          <w:sz w:val="26"/>
          <w:szCs w:val="26"/>
        </w:rPr>
        <w:t>обеспечени</w:t>
      </w:r>
      <w:r w:rsidR="00CF445F" w:rsidRPr="004D2560">
        <w:rPr>
          <w:sz w:val="26"/>
          <w:szCs w:val="26"/>
        </w:rPr>
        <w:t>я</w:t>
      </w:r>
      <w:r w:rsidR="004E5FDC" w:rsidRPr="004D2560">
        <w:rPr>
          <w:sz w:val="26"/>
          <w:szCs w:val="26"/>
        </w:rPr>
        <w:t xml:space="preserve"> пространственного развития территории, соответствующего качеству жизни населения, предусмотренному стратегическими документами социально-экономического развития.</w:t>
      </w:r>
    </w:p>
    <w:bookmarkEnd w:id="10"/>
    <w:p w14:paraId="0F5E5F14" w14:textId="77777777" w:rsidR="000102EF" w:rsidRPr="004D2560" w:rsidRDefault="004E5FDC" w:rsidP="00606289">
      <w:pPr>
        <w:pStyle w:val="aff2"/>
        <w:spacing w:line="276" w:lineRule="auto"/>
        <w:ind w:firstLine="709"/>
        <w:rPr>
          <w:sz w:val="26"/>
          <w:szCs w:val="26"/>
        </w:rPr>
      </w:pPr>
      <w:r w:rsidRPr="004D2560">
        <w:rPr>
          <w:sz w:val="26"/>
          <w:szCs w:val="26"/>
        </w:rPr>
        <w:t>МНГП г. Махачкала направлен</w:t>
      </w:r>
      <w:r w:rsidR="007F7D84" w:rsidRPr="004D2560">
        <w:rPr>
          <w:sz w:val="26"/>
          <w:szCs w:val="26"/>
        </w:rPr>
        <w:t>ы</w:t>
      </w:r>
      <w:r w:rsidRPr="004D2560">
        <w:rPr>
          <w:sz w:val="26"/>
          <w:szCs w:val="26"/>
        </w:rPr>
        <w:t xml:space="preserve"> на решение следующих задач:</w:t>
      </w:r>
    </w:p>
    <w:p w14:paraId="32724554" w14:textId="77777777" w:rsidR="004E5FDC" w:rsidRPr="004D2560" w:rsidRDefault="004E5FDC" w:rsidP="00606289">
      <w:pPr>
        <w:pStyle w:val="aff2"/>
        <w:numPr>
          <w:ilvl w:val="0"/>
          <w:numId w:val="8"/>
        </w:numPr>
        <w:tabs>
          <w:tab w:val="clear" w:pos="1134"/>
        </w:tabs>
        <w:spacing w:line="276" w:lineRule="auto"/>
        <w:ind w:left="0" w:firstLine="709"/>
        <w:rPr>
          <w:sz w:val="26"/>
          <w:szCs w:val="26"/>
        </w:rPr>
      </w:pPr>
      <w:r w:rsidRPr="004D2560">
        <w:rPr>
          <w:sz w:val="26"/>
          <w:szCs w:val="26"/>
        </w:rPr>
        <w:t>установление набора показателей, расчет которых необходим при разработке градостроительной документации (генерального плана, документации по планировке территории, правил землепользования и застройки) на основе документов планирования социально-экономического развития территории;</w:t>
      </w:r>
    </w:p>
    <w:p w14:paraId="64DA70CB" w14:textId="77777777" w:rsidR="004E5FDC" w:rsidRPr="004D2560" w:rsidRDefault="004E5FDC" w:rsidP="00606289">
      <w:pPr>
        <w:pStyle w:val="aff2"/>
        <w:numPr>
          <w:ilvl w:val="0"/>
          <w:numId w:val="8"/>
        </w:numPr>
        <w:tabs>
          <w:tab w:val="clear" w:pos="1134"/>
        </w:tabs>
        <w:spacing w:line="276" w:lineRule="auto"/>
        <w:ind w:left="0" w:firstLine="709"/>
        <w:rPr>
          <w:sz w:val="26"/>
          <w:szCs w:val="26"/>
        </w:rPr>
      </w:pPr>
      <w:r w:rsidRPr="004D2560">
        <w:rPr>
          <w:sz w:val="26"/>
          <w:szCs w:val="26"/>
        </w:rPr>
        <w:t>распределение используемых при проектировании показателей на группы по видам градостроительной документации;</w:t>
      </w:r>
    </w:p>
    <w:p w14:paraId="2B260E50" w14:textId="77777777" w:rsidR="004E5FDC" w:rsidRPr="004D2560" w:rsidRDefault="004E5FDC" w:rsidP="00606289">
      <w:pPr>
        <w:pStyle w:val="aff2"/>
        <w:numPr>
          <w:ilvl w:val="0"/>
          <w:numId w:val="8"/>
        </w:numPr>
        <w:tabs>
          <w:tab w:val="clear" w:pos="1134"/>
        </w:tabs>
        <w:spacing w:line="276" w:lineRule="auto"/>
        <w:ind w:left="0" w:firstLine="709"/>
        <w:rPr>
          <w:sz w:val="26"/>
          <w:szCs w:val="26"/>
        </w:rPr>
      </w:pPr>
      <w:r w:rsidRPr="004D2560">
        <w:rPr>
          <w:sz w:val="26"/>
          <w:szCs w:val="26"/>
        </w:rPr>
        <w:t>обеспечение оценки качества градостроительной документации в плане соответствия её решений целям повышения качества жизни населения;</w:t>
      </w:r>
    </w:p>
    <w:p w14:paraId="6DFFE27C" w14:textId="44A2B569" w:rsidR="003469A5" w:rsidRPr="004D2560" w:rsidRDefault="004E5FDC" w:rsidP="00606289">
      <w:pPr>
        <w:pStyle w:val="aff2"/>
        <w:numPr>
          <w:ilvl w:val="0"/>
          <w:numId w:val="8"/>
        </w:numPr>
        <w:tabs>
          <w:tab w:val="clear" w:pos="1134"/>
        </w:tabs>
        <w:spacing w:line="276" w:lineRule="auto"/>
        <w:ind w:left="0" w:firstLine="709"/>
        <w:jc w:val="left"/>
        <w:rPr>
          <w:sz w:val="26"/>
          <w:szCs w:val="26"/>
        </w:rPr>
      </w:pPr>
      <w:r w:rsidRPr="004D2560">
        <w:rPr>
          <w:sz w:val="26"/>
          <w:szCs w:val="26"/>
        </w:rPr>
        <w:lastRenderedPageBreak/>
        <w:t>обеспечение постоянного контроля соответствия проектных решений градостроительной документации изменяющимся социально-экономическим условиям на территории;</w:t>
      </w:r>
    </w:p>
    <w:p w14:paraId="0CA09D92" w14:textId="77777777" w:rsidR="004E5FDC" w:rsidRPr="004D2560" w:rsidRDefault="004E5FDC" w:rsidP="00606289">
      <w:pPr>
        <w:pStyle w:val="aff2"/>
        <w:numPr>
          <w:ilvl w:val="0"/>
          <w:numId w:val="8"/>
        </w:numPr>
        <w:tabs>
          <w:tab w:val="clear" w:pos="1134"/>
        </w:tabs>
        <w:spacing w:line="276" w:lineRule="auto"/>
        <w:ind w:left="0" w:firstLine="709"/>
        <w:rPr>
          <w:sz w:val="26"/>
          <w:szCs w:val="26"/>
        </w:rPr>
      </w:pPr>
      <w:r w:rsidRPr="004D2560">
        <w:rPr>
          <w:sz w:val="26"/>
          <w:szCs w:val="26"/>
        </w:rPr>
        <w:t>приведение в соответствие с требованиями действующего законодательства о градостроительной деятельности терминологии, используемой в применяемых при разработке нормативов нормативно-технических документах СССР и РСФСР, действующих в части, не противоречащей законодательству Российской Федерации (в том числе наименований органов власти и управления, названий устаревших видов градостроительной документации</w:t>
      </w:r>
      <w:r w:rsidR="00B64817" w:rsidRPr="004D2560">
        <w:rPr>
          <w:sz w:val="26"/>
          <w:szCs w:val="26"/>
        </w:rPr>
        <w:t>;</w:t>
      </w:r>
    </w:p>
    <w:p w14:paraId="08C99A85" w14:textId="77777777" w:rsidR="004E5FDC" w:rsidRPr="004D2560" w:rsidRDefault="004E5FDC" w:rsidP="00606289">
      <w:pPr>
        <w:pStyle w:val="aff2"/>
        <w:numPr>
          <w:ilvl w:val="0"/>
          <w:numId w:val="8"/>
        </w:numPr>
        <w:tabs>
          <w:tab w:val="clear" w:pos="1134"/>
        </w:tabs>
        <w:spacing w:line="276" w:lineRule="auto"/>
        <w:ind w:left="0" w:firstLine="709"/>
        <w:rPr>
          <w:sz w:val="26"/>
          <w:szCs w:val="26"/>
        </w:rPr>
      </w:pPr>
      <w:r w:rsidRPr="004D2560">
        <w:rPr>
          <w:sz w:val="26"/>
          <w:szCs w:val="26"/>
        </w:rPr>
        <w:t xml:space="preserve">установление предельных значений расчетных показателей минимально допустимого уровня обеспеченности объектами местного значения, предусмотренными частями 3 и 4 статьи 29.2 </w:t>
      </w:r>
      <w:r w:rsidR="00247426" w:rsidRPr="004D2560">
        <w:rPr>
          <w:sz w:val="26"/>
          <w:szCs w:val="26"/>
        </w:rPr>
        <w:t>ГрК РФ</w:t>
      </w:r>
      <w:r w:rsidRPr="004D2560">
        <w:rPr>
          <w:sz w:val="26"/>
          <w:szCs w:val="26"/>
        </w:rPr>
        <w:t>,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r w:rsidR="00B64817" w:rsidRPr="004D2560">
        <w:rPr>
          <w:sz w:val="26"/>
          <w:szCs w:val="26"/>
        </w:rPr>
        <w:t>;</w:t>
      </w:r>
    </w:p>
    <w:p w14:paraId="3939A7CC" w14:textId="77777777" w:rsidR="004E5FDC" w:rsidRPr="004D2560" w:rsidRDefault="004E5FDC" w:rsidP="00606289">
      <w:pPr>
        <w:pStyle w:val="aff2"/>
        <w:numPr>
          <w:ilvl w:val="0"/>
          <w:numId w:val="8"/>
        </w:numPr>
        <w:tabs>
          <w:tab w:val="clear" w:pos="1134"/>
        </w:tabs>
        <w:spacing w:line="276" w:lineRule="auto"/>
        <w:ind w:left="0" w:firstLine="709"/>
        <w:rPr>
          <w:sz w:val="26"/>
          <w:szCs w:val="26"/>
        </w:rPr>
      </w:pPr>
      <w:r w:rsidRPr="004D2560">
        <w:rPr>
          <w:sz w:val="26"/>
          <w:szCs w:val="26"/>
        </w:rPr>
        <w:t>разработка правил применения местных нормативов градостроительного проектирования;</w:t>
      </w:r>
    </w:p>
    <w:p w14:paraId="73E721E3" w14:textId="77777777" w:rsidR="004E5FDC" w:rsidRPr="004D2560" w:rsidRDefault="004E5FDC" w:rsidP="00606289">
      <w:pPr>
        <w:pStyle w:val="aff2"/>
        <w:numPr>
          <w:ilvl w:val="0"/>
          <w:numId w:val="8"/>
        </w:numPr>
        <w:tabs>
          <w:tab w:val="clear" w:pos="1134"/>
        </w:tabs>
        <w:spacing w:line="276" w:lineRule="auto"/>
        <w:ind w:left="0" w:firstLine="709"/>
        <w:rPr>
          <w:sz w:val="26"/>
          <w:szCs w:val="26"/>
        </w:rPr>
      </w:pPr>
      <w:r w:rsidRPr="004D2560">
        <w:rPr>
          <w:sz w:val="26"/>
          <w:szCs w:val="26"/>
        </w:rPr>
        <w:t>установление набора показателей для обеспечения благоприятных условий жизнедеятельности человека;</w:t>
      </w:r>
    </w:p>
    <w:p w14:paraId="050BE712" w14:textId="77777777" w:rsidR="004E5FDC" w:rsidRPr="004D2560" w:rsidRDefault="004E5FDC" w:rsidP="00606289">
      <w:pPr>
        <w:pStyle w:val="aff2"/>
        <w:numPr>
          <w:ilvl w:val="0"/>
          <w:numId w:val="8"/>
        </w:numPr>
        <w:tabs>
          <w:tab w:val="clear" w:pos="1134"/>
        </w:tabs>
        <w:spacing w:line="276" w:lineRule="auto"/>
        <w:ind w:left="0" w:firstLine="709"/>
        <w:rPr>
          <w:sz w:val="26"/>
          <w:szCs w:val="26"/>
        </w:rPr>
      </w:pPr>
      <w:r w:rsidRPr="004D2560">
        <w:rPr>
          <w:sz w:val="26"/>
          <w:szCs w:val="26"/>
        </w:rPr>
        <w:t>установление набора показателей, расчет которых необходим при разработке документации по планировке территории;</w:t>
      </w:r>
    </w:p>
    <w:p w14:paraId="34AC5CB4" w14:textId="77777777" w:rsidR="004E5FDC" w:rsidRPr="004D2560" w:rsidRDefault="004E5FDC" w:rsidP="00606289">
      <w:pPr>
        <w:pStyle w:val="aff2"/>
        <w:numPr>
          <w:ilvl w:val="0"/>
          <w:numId w:val="8"/>
        </w:numPr>
        <w:tabs>
          <w:tab w:val="clear" w:pos="1134"/>
        </w:tabs>
        <w:spacing w:line="276" w:lineRule="auto"/>
        <w:ind w:left="0" w:firstLine="709"/>
        <w:rPr>
          <w:sz w:val="26"/>
          <w:szCs w:val="26"/>
        </w:rPr>
      </w:pPr>
      <w:r w:rsidRPr="004D2560">
        <w:rPr>
          <w:sz w:val="26"/>
          <w:szCs w:val="26"/>
        </w:rPr>
        <w:t>установление набора показателей, расчет которых необходим для обеспечения доступности объектов для инвалидов и маломобильных групп населения.</w:t>
      </w:r>
    </w:p>
    <w:p w14:paraId="536D43F3" w14:textId="77777777" w:rsidR="000102EF" w:rsidRPr="004D2560" w:rsidRDefault="00450348" w:rsidP="00606289">
      <w:pPr>
        <w:pStyle w:val="aff2"/>
        <w:spacing w:line="276" w:lineRule="auto"/>
        <w:ind w:firstLine="709"/>
        <w:rPr>
          <w:sz w:val="26"/>
          <w:szCs w:val="26"/>
        </w:rPr>
      </w:pPr>
      <w:r w:rsidRPr="004D2560">
        <w:rPr>
          <w:sz w:val="26"/>
          <w:szCs w:val="26"/>
        </w:rPr>
        <w:t>Местные нормативы градостроительного проектирования городского округа с внутригородским делением «город Махачкала»</w:t>
      </w:r>
      <w:bookmarkStart w:id="11" w:name="_Hlk146190175"/>
      <w:r w:rsidR="00B64817" w:rsidRPr="004D2560">
        <w:rPr>
          <w:sz w:val="26"/>
          <w:szCs w:val="26"/>
        </w:rPr>
        <w:t xml:space="preserve"> включают</w:t>
      </w:r>
      <w:bookmarkEnd w:id="11"/>
      <w:r w:rsidRPr="004D2560">
        <w:rPr>
          <w:sz w:val="26"/>
          <w:szCs w:val="26"/>
        </w:rPr>
        <w:t>:</w:t>
      </w:r>
    </w:p>
    <w:p w14:paraId="21D4A3F6" w14:textId="77777777" w:rsidR="000102EF" w:rsidRPr="004D2560" w:rsidRDefault="00052389" w:rsidP="00606289">
      <w:pPr>
        <w:spacing w:line="276" w:lineRule="auto"/>
        <w:rPr>
          <w:rFonts w:cs="Times New Roman"/>
          <w:sz w:val="26"/>
          <w:szCs w:val="26"/>
        </w:rPr>
      </w:pPr>
      <w:r w:rsidRPr="004D2560">
        <w:rPr>
          <w:rFonts w:cs="Times New Roman"/>
          <w:sz w:val="26"/>
          <w:szCs w:val="26"/>
        </w:rPr>
        <w:t xml:space="preserve">1) </w:t>
      </w:r>
      <w:r w:rsidR="00450348" w:rsidRPr="004D2560">
        <w:rPr>
          <w:rFonts w:cs="Times New Roman"/>
          <w:sz w:val="26"/>
          <w:szCs w:val="26"/>
        </w:rPr>
        <w:t>Основная часть</w:t>
      </w:r>
      <w:r w:rsidR="00462BAB" w:rsidRPr="004D2560">
        <w:rPr>
          <w:rFonts w:cs="Times New Roman"/>
          <w:sz w:val="26"/>
          <w:szCs w:val="26"/>
        </w:rPr>
        <w:t xml:space="preserve"> (общие положения, перечень предельных значений показателей минимально допустимого уровня обеспеченности населения муниципального образования объектами местного значения и максимально допустимого уровня территориальной доступности объектов местного значения городского округа и объектов в иных областях)</w:t>
      </w:r>
      <w:r w:rsidRPr="004D2560">
        <w:rPr>
          <w:rFonts w:cs="Times New Roman"/>
          <w:sz w:val="26"/>
          <w:szCs w:val="26"/>
        </w:rPr>
        <w:t>;</w:t>
      </w:r>
    </w:p>
    <w:p w14:paraId="75A2D04F" w14:textId="77777777" w:rsidR="000102EF" w:rsidRPr="004D2560" w:rsidRDefault="00462BAB" w:rsidP="00606289">
      <w:pPr>
        <w:spacing w:line="276" w:lineRule="auto"/>
        <w:rPr>
          <w:rFonts w:cs="Times New Roman"/>
          <w:sz w:val="26"/>
          <w:szCs w:val="26"/>
        </w:rPr>
      </w:pPr>
      <w:r w:rsidRPr="004D2560">
        <w:rPr>
          <w:rFonts w:cs="Times New Roman"/>
          <w:sz w:val="26"/>
          <w:szCs w:val="26"/>
        </w:rPr>
        <w:t>2)</w:t>
      </w:r>
      <w:r w:rsidR="00450348" w:rsidRPr="004D2560">
        <w:rPr>
          <w:rFonts w:cs="Times New Roman"/>
          <w:sz w:val="26"/>
          <w:szCs w:val="26"/>
        </w:rPr>
        <w:t xml:space="preserve"> Материалы по обоснованию </w:t>
      </w:r>
      <w:bookmarkStart w:id="12" w:name="_Hlk69477988"/>
      <w:r w:rsidR="00450348" w:rsidRPr="004D2560">
        <w:rPr>
          <w:rFonts w:cs="Times New Roman"/>
          <w:sz w:val="26"/>
          <w:szCs w:val="26"/>
        </w:rPr>
        <w:t>расчетных показателей, содержащихся в основной части местных нормативов градостроительного проектирования</w:t>
      </w:r>
      <w:bookmarkEnd w:id="12"/>
      <w:r w:rsidRPr="004D2560">
        <w:rPr>
          <w:rFonts w:cs="Times New Roman"/>
          <w:sz w:val="26"/>
          <w:szCs w:val="26"/>
        </w:rPr>
        <w:t xml:space="preserve"> (общая характеристика состава и содержания местных нормативов градостроительного проектирования</w:t>
      </w:r>
      <w:bookmarkStart w:id="13" w:name="_Hlk146190183"/>
      <w:r w:rsidR="00B64817" w:rsidRPr="004D2560">
        <w:rPr>
          <w:rFonts w:cs="Times New Roman"/>
          <w:sz w:val="26"/>
          <w:szCs w:val="26"/>
        </w:rPr>
        <w:t>, о</w:t>
      </w:r>
      <w:bookmarkEnd w:id="13"/>
      <w:r w:rsidRPr="004D2560">
        <w:rPr>
          <w:rFonts w:cs="Times New Roman"/>
          <w:sz w:val="26"/>
          <w:szCs w:val="26"/>
        </w:rPr>
        <w:t>боснование предмета нормирования, современное состояние, прогноз социально-экономического развития муниципального образования, обоснование значений показателей минимально допустимого уровня обеспеченности объектами населения и максимально допустимого уровня их территориальной доступности для населения)</w:t>
      </w:r>
      <w:bookmarkStart w:id="14" w:name="_Hlk146190193"/>
      <w:r w:rsidR="00B64817" w:rsidRPr="004D2560">
        <w:rPr>
          <w:rFonts w:cs="Times New Roman"/>
          <w:sz w:val="26"/>
          <w:szCs w:val="26"/>
        </w:rPr>
        <w:t>;</w:t>
      </w:r>
      <w:bookmarkEnd w:id="14"/>
    </w:p>
    <w:p w14:paraId="5F6AAB30" w14:textId="126BE76F" w:rsidR="000102EF" w:rsidRPr="004D2560" w:rsidRDefault="00462BAB" w:rsidP="00FC4641">
      <w:pPr>
        <w:spacing w:line="276" w:lineRule="auto"/>
        <w:rPr>
          <w:rFonts w:cs="Times New Roman"/>
          <w:sz w:val="26"/>
          <w:szCs w:val="26"/>
        </w:rPr>
      </w:pPr>
      <w:r w:rsidRPr="004D2560">
        <w:rPr>
          <w:rFonts w:cs="Times New Roman"/>
          <w:sz w:val="26"/>
          <w:szCs w:val="26"/>
        </w:rPr>
        <w:t xml:space="preserve">3) </w:t>
      </w:r>
      <w:r w:rsidR="00450348" w:rsidRPr="004D2560">
        <w:rPr>
          <w:rFonts w:cs="Times New Roman"/>
          <w:sz w:val="26"/>
          <w:szCs w:val="26"/>
        </w:rPr>
        <w:t>Правила и область применения расчетных показателей, содержащихся в основной части нормативов градостроительного проектирования</w:t>
      </w:r>
      <w:r w:rsidRPr="004D2560">
        <w:rPr>
          <w:rFonts w:cs="Times New Roman"/>
          <w:sz w:val="26"/>
          <w:szCs w:val="26"/>
        </w:rPr>
        <w:t xml:space="preserve"> (область применения местных нормативов градостроительного проектирования, правила применения местных нормативов градостроительного проектирования, включая состав нормируемых показателей, применяемых при подготовке и корректировке документов территориального планирования и документации по планировке территорий)</w:t>
      </w:r>
      <w:r w:rsidR="00052389" w:rsidRPr="004D2560">
        <w:rPr>
          <w:rFonts w:cs="Times New Roman"/>
          <w:sz w:val="26"/>
          <w:szCs w:val="26"/>
        </w:rPr>
        <w:t>;</w:t>
      </w:r>
    </w:p>
    <w:p w14:paraId="1A36299B" w14:textId="77777777" w:rsidR="000102EF" w:rsidRPr="004D2560" w:rsidRDefault="00570451" w:rsidP="00606289">
      <w:pPr>
        <w:spacing w:line="276" w:lineRule="auto"/>
        <w:rPr>
          <w:rFonts w:cs="Times New Roman"/>
          <w:sz w:val="26"/>
          <w:szCs w:val="26"/>
        </w:rPr>
      </w:pPr>
      <w:r w:rsidRPr="004D2560">
        <w:rPr>
          <w:rFonts w:cs="Times New Roman"/>
          <w:sz w:val="26"/>
          <w:szCs w:val="26"/>
        </w:rPr>
        <w:lastRenderedPageBreak/>
        <w:t>4)</w:t>
      </w:r>
      <w:r w:rsidR="00450348" w:rsidRPr="004D2560">
        <w:rPr>
          <w:rFonts w:cs="Times New Roman"/>
          <w:sz w:val="26"/>
          <w:szCs w:val="26"/>
        </w:rPr>
        <w:t xml:space="preserve"> Приложения к основной части</w:t>
      </w:r>
      <w:r w:rsidR="00086776" w:rsidRPr="004D2560">
        <w:rPr>
          <w:rFonts w:cs="Times New Roman"/>
          <w:sz w:val="26"/>
          <w:szCs w:val="26"/>
        </w:rPr>
        <w:t>;</w:t>
      </w:r>
    </w:p>
    <w:p w14:paraId="2AE6EFA2" w14:textId="77777777" w:rsidR="000102EF" w:rsidRPr="004D2560" w:rsidRDefault="00570451" w:rsidP="00606289">
      <w:pPr>
        <w:spacing w:line="276" w:lineRule="auto"/>
        <w:rPr>
          <w:rFonts w:cs="Times New Roman"/>
          <w:sz w:val="26"/>
          <w:szCs w:val="26"/>
        </w:rPr>
      </w:pPr>
      <w:r w:rsidRPr="004D2560">
        <w:rPr>
          <w:rFonts w:cs="Times New Roman"/>
          <w:sz w:val="26"/>
          <w:szCs w:val="26"/>
        </w:rPr>
        <w:t>5)</w:t>
      </w:r>
      <w:r w:rsidR="00450348" w:rsidRPr="004D2560">
        <w:rPr>
          <w:rFonts w:cs="Times New Roman"/>
          <w:sz w:val="26"/>
          <w:szCs w:val="26"/>
        </w:rPr>
        <w:t xml:space="preserve"> Приложения к материалам по обоснованию.</w:t>
      </w:r>
    </w:p>
    <w:p w14:paraId="7883E8E6" w14:textId="38CE13D6" w:rsidR="000102EF" w:rsidRPr="004D2560" w:rsidRDefault="00450348" w:rsidP="00606289">
      <w:pPr>
        <w:pStyle w:val="aff2"/>
        <w:spacing w:line="276" w:lineRule="auto"/>
        <w:ind w:firstLine="709"/>
        <w:rPr>
          <w:sz w:val="26"/>
          <w:szCs w:val="26"/>
        </w:rPr>
      </w:pPr>
      <w:r w:rsidRPr="004D2560">
        <w:rPr>
          <w:sz w:val="26"/>
          <w:szCs w:val="26"/>
        </w:rPr>
        <w:t xml:space="preserve">Расчётные показатели устанавливаются для видов объектов местного значения городского округа, относящихся к областям, указанным в </w:t>
      </w:r>
      <w:hyperlink r:id="rId8">
        <w:r w:rsidRPr="004D2560">
          <w:rPr>
            <w:sz w:val="26"/>
            <w:szCs w:val="26"/>
          </w:rPr>
          <w:t>части 4 статьи 29.2</w:t>
        </w:r>
      </w:hyperlink>
      <w:r w:rsidRPr="004D2560">
        <w:rPr>
          <w:sz w:val="26"/>
          <w:szCs w:val="26"/>
        </w:rPr>
        <w:t xml:space="preserve"> </w:t>
      </w:r>
      <w:r w:rsidR="00247426" w:rsidRPr="004D2560">
        <w:rPr>
          <w:sz w:val="26"/>
          <w:szCs w:val="26"/>
        </w:rPr>
        <w:t>ГрК РФ</w:t>
      </w:r>
      <w:r w:rsidRPr="004D2560">
        <w:rPr>
          <w:sz w:val="26"/>
          <w:szCs w:val="26"/>
        </w:rPr>
        <w:t xml:space="preserve">, статье 8 </w:t>
      </w:r>
      <w:r w:rsidRPr="004D2560">
        <w:rPr>
          <w:color w:val="000000" w:themeColor="text1"/>
          <w:sz w:val="26"/>
          <w:szCs w:val="26"/>
        </w:rPr>
        <w:t>закона Республики Дагестан от 05.05.2006 №</w:t>
      </w:r>
      <w:r w:rsidR="00D37564" w:rsidRPr="004D2560">
        <w:rPr>
          <w:color w:val="000000" w:themeColor="text1"/>
          <w:sz w:val="26"/>
          <w:szCs w:val="26"/>
        </w:rPr>
        <w:t> </w:t>
      </w:r>
      <w:r w:rsidRPr="004D2560">
        <w:rPr>
          <w:color w:val="000000" w:themeColor="text1"/>
          <w:sz w:val="26"/>
          <w:szCs w:val="26"/>
        </w:rPr>
        <w:t xml:space="preserve">26 </w:t>
      </w:r>
      <w:r w:rsidR="00086776" w:rsidRPr="004D2560">
        <w:rPr>
          <w:color w:val="000000" w:themeColor="text1"/>
          <w:sz w:val="26"/>
          <w:szCs w:val="26"/>
        </w:rPr>
        <w:t>«О градостроительной деятельности в Республике Дагестан» (с изменениями и дополнениями), статье 6 Устава городского округа с внутригородским делением «город Махачкала», утверждённого решением Собрания</w:t>
      </w:r>
      <w:r w:rsidRPr="004D2560">
        <w:rPr>
          <w:color w:val="000000" w:themeColor="text1"/>
          <w:sz w:val="26"/>
          <w:szCs w:val="26"/>
        </w:rPr>
        <w:t xml:space="preserve"> депутатов городского округа с внутригородским делением «город Махачкала» от 07.04.2016 №</w:t>
      </w:r>
      <w:r w:rsidR="00D37564" w:rsidRPr="004D2560">
        <w:rPr>
          <w:color w:val="000000" w:themeColor="text1"/>
          <w:sz w:val="26"/>
          <w:szCs w:val="26"/>
        </w:rPr>
        <w:t> </w:t>
      </w:r>
      <w:r w:rsidRPr="004D2560">
        <w:rPr>
          <w:color w:val="000000" w:themeColor="text1"/>
          <w:sz w:val="26"/>
          <w:szCs w:val="26"/>
        </w:rPr>
        <w:t>8-7 (с изменениями и дополнениями)</w:t>
      </w:r>
      <w:r w:rsidRPr="004D2560">
        <w:rPr>
          <w:sz w:val="26"/>
          <w:szCs w:val="26"/>
        </w:rPr>
        <w:t xml:space="preserve">, а также необходимых для осуществления органами местного самоуправления городского округа полномочий по вопросам местного значения в соответствии со </w:t>
      </w:r>
      <w:hyperlink r:id="rId9">
        <w:r w:rsidRPr="004D2560">
          <w:rPr>
            <w:sz w:val="26"/>
            <w:szCs w:val="26"/>
          </w:rPr>
          <w:t>статьей 16</w:t>
        </w:r>
      </w:hyperlink>
      <w:r w:rsidRPr="004D2560">
        <w:rPr>
          <w:sz w:val="26"/>
          <w:szCs w:val="26"/>
        </w:rPr>
        <w:t xml:space="preserve"> Федерального закона от 06.10.2003 №</w:t>
      </w:r>
      <w:r w:rsidR="00A23636" w:rsidRPr="004D2560">
        <w:rPr>
          <w:sz w:val="26"/>
          <w:szCs w:val="26"/>
        </w:rPr>
        <w:t> </w:t>
      </w:r>
      <w:r w:rsidRPr="004D2560">
        <w:rPr>
          <w:sz w:val="26"/>
          <w:szCs w:val="26"/>
        </w:rPr>
        <w:t>131-ФЗ «Об общих принципах организации местного самоуправления в Российской Федерации», в соответствии с рекомендуемым перечнем показателей объектов местного значения, подверженных нормированию согласно приложению №</w:t>
      </w:r>
      <w:r w:rsidR="00A23636" w:rsidRPr="004D2560">
        <w:rPr>
          <w:sz w:val="26"/>
          <w:szCs w:val="26"/>
        </w:rPr>
        <w:t> </w:t>
      </w:r>
      <w:r w:rsidRPr="004D2560">
        <w:rPr>
          <w:sz w:val="26"/>
          <w:szCs w:val="26"/>
        </w:rPr>
        <w:t>4 Методических рекомендаций.</w:t>
      </w:r>
    </w:p>
    <w:p w14:paraId="778AB198" w14:textId="77777777" w:rsidR="00276509" w:rsidRPr="004D2560" w:rsidRDefault="00276509" w:rsidP="00606289">
      <w:pPr>
        <w:autoSpaceDE w:val="0"/>
        <w:autoSpaceDN w:val="0"/>
        <w:adjustRightInd w:val="0"/>
        <w:spacing w:line="276" w:lineRule="auto"/>
        <w:rPr>
          <w:rFonts w:cs="Times New Roman"/>
          <w:spacing w:val="-6"/>
          <w:sz w:val="26"/>
          <w:szCs w:val="26"/>
        </w:rPr>
      </w:pPr>
      <w:r w:rsidRPr="004D2560">
        <w:rPr>
          <w:rFonts w:cs="Times New Roman"/>
          <w:spacing w:val="-6"/>
          <w:sz w:val="26"/>
          <w:szCs w:val="26"/>
        </w:rPr>
        <w:t>Установлением минимально допустимых (предельных) показателей обеспеченности объектами регионального и местного значения обеспечивается достижение при градостроительном развитии территорий г. Махачкала гарантированного нормативного уровня качества и комфортности среды.</w:t>
      </w:r>
    </w:p>
    <w:p w14:paraId="1ECBFFBE" w14:textId="77777777" w:rsidR="001B75D8" w:rsidRPr="004D2560" w:rsidRDefault="001B75D8" w:rsidP="00606289">
      <w:pPr>
        <w:autoSpaceDE w:val="0"/>
        <w:autoSpaceDN w:val="0"/>
        <w:adjustRightInd w:val="0"/>
        <w:spacing w:line="276" w:lineRule="auto"/>
        <w:rPr>
          <w:rFonts w:cs="Times New Roman"/>
          <w:sz w:val="26"/>
          <w:szCs w:val="26"/>
        </w:rPr>
      </w:pPr>
      <w:r w:rsidRPr="004D2560">
        <w:rPr>
          <w:rFonts w:cs="Times New Roman"/>
          <w:sz w:val="26"/>
          <w:szCs w:val="26"/>
        </w:rPr>
        <w:t xml:space="preserve">Местные нормативы градостроительного проектирования г. Махачкала принимаются с учетом соблюдения баланса устанавливаемых показателей обеспеченности и доступности объектов и услуг с потребностями населения. </w:t>
      </w:r>
    </w:p>
    <w:p w14:paraId="131EE8AE" w14:textId="77777777" w:rsidR="001B75D8" w:rsidRPr="004D2560" w:rsidRDefault="001B75D8" w:rsidP="00606289">
      <w:pPr>
        <w:autoSpaceDE w:val="0"/>
        <w:autoSpaceDN w:val="0"/>
        <w:adjustRightInd w:val="0"/>
        <w:spacing w:line="276" w:lineRule="auto"/>
        <w:rPr>
          <w:rFonts w:cs="Times New Roman"/>
          <w:sz w:val="26"/>
          <w:szCs w:val="26"/>
        </w:rPr>
      </w:pPr>
      <w:r w:rsidRPr="004D2560">
        <w:rPr>
          <w:rFonts w:cs="Times New Roman"/>
          <w:sz w:val="26"/>
          <w:szCs w:val="26"/>
        </w:rPr>
        <w:t>Необоснованное завышение показателей обеспеченности объектами и услугами может привести к недоиспользованию объектов и перерасходу бюджетных средств.</w:t>
      </w:r>
    </w:p>
    <w:p w14:paraId="23D107B8" w14:textId="77777777" w:rsidR="000102EF" w:rsidRPr="004D2560" w:rsidRDefault="00450348" w:rsidP="00606289">
      <w:pPr>
        <w:pStyle w:val="aff2"/>
        <w:spacing w:line="276" w:lineRule="auto"/>
        <w:ind w:firstLine="709"/>
        <w:rPr>
          <w:sz w:val="26"/>
          <w:szCs w:val="26"/>
        </w:rPr>
      </w:pPr>
      <w:r w:rsidRPr="004D2560">
        <w:rPr>
          <w:sz w:val="26"/>
          <w:szCs w:val="26"/>
        </w:rPr>
        <w:t>Действие местных нормативов градостроительного проектирования распространяется на всю территорию городского округа с внутригородским делением «город Махачкала».</w:t>
      </w:r>
    </w:p>
    <w:p w14:paraId="2521F3A3" w14:textId="77777777" w:rsidR="000102EF" w:rsidRPr="004D2560" w:rsidRDefault="00450348" w:rsidP="00606289">
      <w:pPr>
        <w:pStyle w:val="aff2"/>
        <w:spacing w:line="276" w:lineRule="auto"/>
        <w:ind w:firstLine="709"/>
        <w:rPr>
          <w:sz w:val="26"/>
          <w:szCs w:val="26"/>
        </w:rPr>
      </w:pPr>
      <w:r w:rsidRPr="004D2560">
        <w:rPr>
          <w:sz w:val="26"/>
          <w:szCs w:val="26"/>
        </w:rPr>
        <w:t>Местные нормативы градостроительного проектирования применяются при подготовке, согласовании, экспертизе и реализации градостроительной документации (документов территориального планирования, градостроительного зонирования и документации по планировке территории), архитектурно-строительном проектировании, строительстве, реконструкции объектов капитального строительства, эксплуатации зданий и сооружений используются для принятия решений органами государственной власти и</w:t>
      </w:r>
      <w:r w:rsidR="003469A5" w:rsidRPr="004D2560">
        <w:rPr>
          <w:sz w:val="26"/>
          <w:szCs w:val="26"/>
        </w:rPr>
        <w:t xml:space="preserve"> </w:t>
      </w:r>
      <w:r w:rsidRPr="004D2560">
        <w:rPr>
          <w:sz w:val="26"/>
          <w:szCs w:val="26"/>
        </w:rPr>
        <w:t>местного самоуправления, органами контроля и надзора, и обязательны для исполнения всеми юридическими и физическими лицами, осуществляющими и контролирующими градостроительную деятельность на территории городского округа с внутригородским делением «город Махачкала».</w:t>
      </w:r>
    </w:p>
    <w:p w14:paraId="228C8D3B" w14:textId="77777777" w:rsidR="000102EF" w:rsidRPr="004D2560" w:rsidRDefault="00450348" w:rsidP="00606289">
      <w:pPr>
        <w:pStyle w:val="aff2"/>
        <w:spacing w:line="276" w:lineRule="auto"/>
        <w:ind w:firstLine="709"/>
        <w:rPr>
          <w:sz w:val="26"/>
          <w:szCs w:val="26"/>
        </w:rPr>
      </w:pPr>
      <w:r w:rsidRPr="004D2560">
        <w:rPr>
          <w:sz w:val="26"/>
          <w:szCs w:val="26"/>
        </w:rPr>
        <w:t>При разработке документации по планировке территории допускается в границах проектирования уточнять местоположение планируемых к размещению объектов, предусмотренных генеральным планом городского округа с внутригородским делением «город Махачкала», с сохранением их суммарных характеристик.</w:t>
      </w:r>
    </w:p>
    <w:p w14:paraId="0512E22F" w14:textId="77777777" w:rsidR="000102EF" w:rsidRPr="004D2560" w:rsidRDefault="00450348" w:rsidP="00606289">
      <w:pPr>
        <w:pStyle w:val="aff2"/>
        <w:spacing w:line="276" w:lineRule="auto"/>
        <w:ind w:firstLine="709"/>
        <w:rPr>
          <w:sz w:val="26"/>
          <w:szCs w:val="26"/>
        </w:rPr>
      </w:pPr>
      <w:r w:rsidRPr="004D2560">
        <w:rPr>
          <w:sz w:val="26"/>
          <w:szCs w:val="26"/>
        </w:rPr>
        <w:lastRenderedPageBreak/>
        <w:t>Неустановленные показатели в местных нормативах градостроительного проектирования принимаются в соответствии с расчётными показателями нормативов градостроительного проектирования Республики Дагестан.</w:t>
      </w:r>
    </w:p>
    <w:p w14:paraId="407BDF12" w14:textId="77777777" w:rsidR="002C7274" w:rsidRPr="004D2560" w:rsidRDefault="002C7274" w:rsidP="00606289">
      <w:pPr>
        <w:spacing w:line="276" w:lineRule="auto"/>
        <w:rPr>
          <w:rFonts w:cs="Times New Roman"/>
          <w:sz w:val="26"/>
          <w:szCs w:val="26"/>
        </w:rPr>
      </w:pPr>
      <w:r w:rsidRPr="004D2560">
        <w:rPr>
          <w:rFonts w:cs="Times New Roman"/>
          <w:sz w:val="26"/>
          <w:szCs w:val="26"/>
        </w:rPr>
        <w:t>В местных нормативах градостроительного проектирования выделено несколько принципов дифференциации территории городского округа с внутригородским делением «город Махачкала»:</w:t>
      </w:r>
    </w:p>
    <w:p w14:paraId="6B297FA4" w14:textId="77777777" w:rsidR="002C7274" w:rsidRPr="004D2560" w:rsidRDefault="002C7274" w:rsidP="00606289">
      <w:pPr>
        <w:pStyle w:val="aff2"/>
        <w:numPr>
          <w:ilvl w:val="0"/>
          <w:numId w:val="16"/>
        </w:numPr>
        <w:tabs>
          <w:tab w:val="clear" w:pos="1134"/>
          <w:tab w:val="left" w:pos="993"/>
        </w:tabs>
        <w:spacing w:line="276" w:lineRule="auto"/>
        <w:ind w:left="0" w:firstLine="709"/>
        <w:rPr>
          <w:sz w:val="26"/>
          <w:szCs w:val="26"/>
        </w:rPr>
      </w:pPr>
      <w:r w:rsidRPr="004D2560">
        <w:rPr>
          <w:sz w:val="26"/>
          <w:szCs w:val="26"/>
        </w:rPr>
        <w:t>Территориально-пространственное положение (ТПП) относительно «исторического центра» города Махачкала (Приложение 1);</w:t>
      </w:r>
    </w:p>
    <w:p w14:paraId="3212A912" w14:textId="77777777" w:rsidR="002C7274" w:rsidRPr="004D2560" w:rsidRDefault="002C7274" w:rsidP="00606289">
      <w:pPr>
        <w:pStyle w:val="aff2"/>
        <w:numPr>
          <w:ilvl w:val="0"/>
          <w:numId w:val="16"/>
        </w:numPr>
        <w:tabs>
          <w:tab w:val="clear" w:pos="1134"/>
          <w:tab w:val="left" w:pos="993"/>
        </w:tabs>
        <w:spacing w:line="276" w:lineRule="auto"/>
        <w:ind w:left="0" w:firstLine="709"/>
        <w:rPr>
          <w:sz w:val="26"/>
          <w:szCs w:val="26"/>
        </w:rPr>
      </w:pPr>
      <w:r w:rsidRPr="004D2560">
        <w:rPr>
          <w:sz w:val="26"/>
          <w:szCs w:val="26"/>
        </w:rPr>
        <w:t>Плотность населения городского округа с внутригородским делением «город Махачкала» (Приложение 2);</w:t>
      </w:r>
    </w:p>
    <w:p w14:paraId="10ECDFFF" w14:textId="77777777" w:rsidR="002C7274" w:rsidRPr="004D2560" w:rsidRDefault="002C7274" w:rsidP="00606289">
      <w:pPr>
        <w:pStyle w:val="aff2"/>
        <w:numPr>
          <w:ilvl w:val="0"/>
          <w:numId w:val="16"/>
        </w:numPr>
        <w:tabs>
          <w:tab w:val="clear" w:pos="1134"/>
          <w:tab w:val="left" w:pos="993"/>
        </w:tabs>
        <w:spacing w:line="276" w:lineRule="auto"/>
        <w:ind w:left="0" w:firstLine="709"/>
        <w:rPr>
          <w:sz w:val="26"/>
          <w:szCs w:val="26"/>
        </w:rPr>
      </w:pPr>
      <w:r w:rsidRPr="004D2560">
        <w:rPr>
          <w:sz w:val="26"/>
          <w:szCs w:val="26"/>
        </w:rPr>
        <w:t>Коэффициент, учитывающий особенности градостроительного развития территории городского округа с внутригородским делением «город Махачкала»;</w:t>
      </w:r>
    </w:p>
    <w:p w14:paraId="6A5A05E9" w14:textId="41EC63BD" w:rsidR="002C7274" w:rsidRPr="004D2560" w:rsidRDefault="002C7274" w:rsidP="00606289">
      <w:pPr>
        <w:spacing w:line="276" w:lineRule="auto"/>
        <w:rPr>
          <w:rFonts w:eastAsia="TimesNewRomanPSMT" w:cs="Times New Roman"/>
          <w:sz w:val="26"/>
          <w:szCs w:val="26"/>
        </w:rPr>
      </w:pPr>
      <w:r w:rsidRPr="004D2560">
        <w:rPr>
          <w:rFonts w:eastAsia="TimesNewRomanPSMT" w:cs="Times New Roman"/>
          <w:sz w:val="26"/>
          <w:szCs w:val="26"/>
        </w:rPr>
        <w:t>В зависимости от характера территории городского округа, к базовому показателю обеспеченно</w:t>
      </w:r>
      <w:r w:rsidR="00282C73" w:rsidRPr="004D2560">
        <w:rPr>
          <w:rFonts w:eastAsia="TimesNewRomanPSMT" w:cs="Times New Roman"/>
          <w:sz w:val="26"/>
          <w:szCs w:val="26"/>
        </w:rPr>
        <w:t>сти</w:t>
      </w:r>
      <w:r w:rsidRPr="004D2560">
        <w:rPr>
          <w:rFonts w:eastAsia="TimesNewRomanPSMT" w:cs="Times New Roman"/>
          <w:sz w:val="26"/>
          <w:szCs w:val="26"/>
        </w:rPr>
        <w:t xml:space="preserve"> применяется совокупность коэффициентов:</w:t>
      </w:r>
    </w:p>
    <w:p w14:paraId="1AA1B867" w14:textId="77777777" w:rsidR="002C7274" w:rsidRPr="004D2560" w:rsidRDefault="002C7274" w:rsidP="00606289">
      <w:pPr>
        <w:spacing w:line="276" w:lineRule="auto"/>
        <w:rPr>
          <w:rFonts w:eastAsia="TimesNewRomanPSMT" w:cs="Times New Roman"/>
          <w:sz w:val="26"/>
          <w:szCs w:val="26"/>
        </w:rPr>
      </w:pPr>
      <w:r w:rsidRPr="004D2560">
        <w:rPr>
          <w:rFonts w:eastAsia="TimesNewRomanPSMT" w:cs="Times New Roman"/>
          <w:b/>
          <w:sz w:val="26"/>
          <w:szCs w:val="26"/>
        </w:rPr>
        <w:t>К</w:t>
      </w:r>
      <w:r w:rsidRPr="004D2560">
        <w:rPr>
          <w:rFonts w:eastAsia="TimesNewRomanPSMT" w:cs="Times New Roman"/>
          <w:b/>
          <w:sz w:val="26"/>
          <w:szCs w:val="26"/>
          <w:vertAlign w:val="subscript"/>
        </w:rPr>
        <w:t>плотн</w:t>
      </w:r>
      <w:r w:rsidRPr="004D2560">
        <w:rPr>
          <w:rFonts w:eastAsia="TimesNewRomanPSMT" w:cs="Times New Roman"/>
          <w:sz w:val="26"/>
          <w:szCs w:val="26"/>
        </w:rPr>
        <w:t xml:space="preserve"> – коэффициент, учитывающий плотность населения городского округа с внутригородским делением «город Махачкала»:</w:t>
      </w:r>
    </w:p>
    <w:p w14:paraId="29CFD0B1" w14:textId="226EF539" w:rsidR="00DA5667" w:rsidRPr="004D2560" w:rsidRDefault="00DA5667" w:rsidP="00606289">
      <w:pPr>
        <w:numPr>
          <w:ilvl w:val="0"/>
          <w:numId w:val="15"/>
        </w:numPr>
        <w:suppressAutoHyphens w:val="0"/>
        <w:spacing w:line="276" w:lineRule="auto"/>
        <w:ind w:left="0" w:firstLine="709"/>
        <w:rPr>
          <w:rFonts w:eastAsia="TimesNewRomanPSMT" w:cs="Times New Roman"/>
          <w:sz w:val="26"/>
          <w:szCs w:val="26"/>
        </w:rPr>
      </w:pPr>
      <w:r w:rsidRPr="004D2560">
        <w:rPr>
          <w:rFonts w:eastAsia="TimesNewRomanPSMT" w:cs="Times New Roman"/>
          <w:sz w:val="26"/>
          <w:szCs w:val="26"/>
        </w:rPr>
        <w:t>К</w:t>
      </w:r>
      <w:r w:rsidRPr="004D2560">
        <w:rPr>
          <w:rFonts w:eastAsia="TimesNewRomanPSMT" w:cs="Times New Roman"/>
          <w:sz w:val="26"/>
          <w:szCs w:val="26"/>
          <w:vertAlign w:val="subscript"/>
        </w:rPr>
        <w:t>плотн</w:t>
      </w:r>
      <w:r w:rsidRPr="004D2560">
        <w:rPr>
          <w:rFonts w:eastAsia="TimesNewRomanPSMT" w:cs="Times New Roman"/>
          <w:sz w:val="26"/>
          <w:szCs w:val="26"/>
        </w:rPr>
        <w:t xml:space="preserve"> = 1,1 – при высокой плотности;</w:t>
      </w:r>
    </w:p>
    <w:p w14:paraId="39C03848" w14:textId="77777777" w:rsidR="002C7274" w:rsidRPr="004D2560" w:rsidRDefault="002C7274" w:rsidP="00606289">
      <w:pPr>
        <w:numPr>
          <w:ilvl w:val="0"/>
          <w:numId w:val="15"/>
        </w:numPr>
        <w:suppressAutoHyphens w:val="0"/>
        <w:spacing w:line="276" w:lineRule="auto"/>
        <w:ind w:left="0" w:firstLine="709"/>
        <w:rPr>
          <w:rFonts w:eastAsia="TimesNewRomanPSMT" w:cs="Times New Roman"/>
          <w:sz w:val="26"/>
          <w:szCs w:val="26"/>
        </w:rPr>
      </w:pPr>
      <w:r w:rsidRPr="004D2560">
        <w:rPr>
          <w:rFonts w:eastAsia="TimesNewRomanPSMT" w:cs="Times New Roman"/>
          <w:sz w:val="26"/>
          <w:szCs w:val="26"/>
        </w:rPr>
        <w:t>К</w:t>
      </w:r>
      <w:r w:rsidRPr="004D2560">
        <w:rPr>
          <w:rFonts w:eastAsia="TimesNewRomanPSMT" w:cs="Times New Roman"/>
          <w:sz w:val="26"/>
          <w:szCs w:val="26"/>
          <w:vertAlign w:val="subscript"/>
        </w:rPr>
        <w:t>плотн</w:t>
      </w:r>
      <w:r w:rsidRPr="004D2560">
        <w:rPr>
          <w:rFonts w:eastAsia="TimesNewRomanPSMT" w:cs="Times New Roman"/>
          <w:sz w:val="26"/>
          <w:szCs w:val="26"/>
        </w:rPr>
        <w:t xml:space="preserve"> = 1,0 – при средней плотности;</w:t>
      </w:r>
    </w:p>
    <w:p w14:paraId="1E3C0583" w14:textId="77777777" w:rsidR="002C7274" w:rsidRPr="004D2560" w:rsidRDefault="002C7274" w:rsidP="00606289">
      <w:pPr>
        <w:numPr>
          <w:ilvl w:val="0"/>
          <w:numId w:val="15"/>
        </w:numPr>
        <w:suppressAutoHyphens w:val="0"/>
        <w:spacing w:line="276" w:lineRule="auto"/>
        <w:ind w:left="0" w:firstLine="709"/>
        <w:rPr>
          <w:rFonts w:eastAsia="TimesNewRomanPSMT" w:cs="Times New Roman"/>
          <w:sz w:val="26"/>
          <w:szCs w:val="26"/>
        </w:rPr>
      </w:pPr>
      <w:r w:rsidRPr="004D2560">
        <w:rPr>
          <w:rFonts w:eastAsia="TimesNewRomanPSMT" w:cs="Times New Roman"/>
          <w:sz w:val="26"/>
          <w:szCs w:val="26"/>
        </w:rPr>
        <w:t>К</w:t>
      </w:r>
      <w:r w:rsidRPr="004D2560">
        <w:rPr>
          <w:rFonts w:eastAsia="TimesNewRomanPSMT" w:cs="Times New Roman"/>
          <w:sz w:val="26"/>
          <w:szCs w:val="26"/>
          <w:vertAlign w:val="subscript"/>
        </w:rPr>
        <w:t>плотн</w:t>
      </w:r>
      <w:r w:rsidRPr="004D2560">
        <w:rPr>
          <w:rFonts w:eastAsia="TimesNewRomanPSMT" w:cs="Times New Roman"/>
          <w:sz w:val="26"/>
          <w:szCs w:val="26"/>
        </w:rPr>
        <w:t xml:space="preserve"> = 0,9 – при низкой плотности.</w:t>
      </w:r>
    </w:p>
    <w:p w14:paraId="7FAC46E1" w14:textId="77777777" w:rsidR="002C7274" w:rsidRPr="004D2560" w:rsidRDefault="002C7274" w:rsidP="00606289">
      <w:pPr>
        <w:spacing w:line="276" w:lineRule="auto"/>
        <w:rPr>
          <w:rFonts w:eastAsia="TimesNewRomanPSMT" w:cs="Times New Roman"/>
          <w:sz w:val="26"/>
          <w:szCs w:val="26"/>
        </w:rPr>
      </w:pPr>
      <w:r w:rsidRPr="004D2560">
        <w:rPr>
          <w:rFonts w:eastAsia="TimesNewRomanPSMT" w:cs="Times New Roman"/>
          <w:b/>
          <w:sz w:val="26"/>
          <w:szCs w:val="26"/>
        </w:rPr>
        <w:t>К</w:t>
      </w:r>
      <w:r w:rsidRPr="004D2560">
        <w:rPr>
          <w:rFonts w:eastAsia="TimesNewRomanPSMT" w:cs="Times New Roman"/>
          <w:b/>
          <w:sz w:val="26"/>
          <w:szCs w:val="26"/>
          <w:vertAlign w:val="subscript"/>
        </w:rPr>
        <w:t>град</w:t>
      </w:r>
      <w:r w:rsidRPr="004D2560">
        <w:rPr>
          <w:rFonts w:eastAsia="TimesNewRomanPSMT" w:cs="Times New Roman"/>
          <w:sz w:val="26"/>
          <w:szCs w:val="26"/>
        </w:rPr>
        <w:t xml:space="preserve"> – коэффициент, учитывающий особенности градостроительного развития территории:</w:t>
      </w:r>
    </w:p>
    <w:p w14:paraId="0F283335" w14:textId="689CA6DB" w:rsidR="002C7274" w:rsidRPr="004D2560" w:rsidRDefault="002C7274" w:rsidP="00606289">
      <w:pPr>
        <w:numPr>
          <w:ilvl w:val="0"/>
          <w:numId w:val="14"/>
        </w:numPr>
        <w:suppressAutoHyphens w:val="0"/>
        <w:spacing w:line="276" w:lineRule="auto"/>
        <w:ind w:left="0" w:firstLine="709"/>
        <w:rPr>
          <w:rFonts w:eastAsia="TimesNewRomanPSMT" w:cs="Times New Roman"/>
          <w:sz w:val="26"/>
          <w:szCs w:val="26"/>
        </w:rPr>
      </w:pPr>
      <w:r w:rsidRPr="004D2560">
        <w:rPr>
          <w:rFonts w:eastAsia="TimesNewRomanPSMT" w:cs="Times New Roman"/>
          <w:sz w:val="26"/>
          <w:szCs w:val="26"/>
        </w:rPr>
        <w:t>К</w:t>
      </w:r>
      <w:r w:rsidRPr="004D2560">
        <w:rPr>
          <w:rFonts w:eastAsia="TimesNewRomanPSMT" w:cs="Times New Roman"/>
          <w:sz w:val="26"/>
          <w:szCs w:val="26"/>
          <w:vertAlign w:val="subscript"/>
        </w:rPr>
        <w:t>град</w:t>
      </w:r>
      <w:r w:rsidR="00282C73" w:rsidRPr="004D2560">
        <w:rPr>
          <w:rFonts w:eastAsia="TimesNewRomanPSMT" w:cs="Times New Roman"/>
          <w:sz w:val="26"/>
          <w:szCs w:val="26"/>
        </w:rPr>
        <w:t xml:space="preserve"> = 1,2 – для застройки на свободных территориях при заключённом договоре КРТ</w:t>
      </w:r>
      <w:r w:rsidRPr="004D2560">
        <w:rPr>
          <w:rFonts w:eastAsia="TimesNewRomanPSMT" w:cs="Times New Roman"/>
          <w:sz w:val="26"/>
          <w:szCs w:val="26"/>
        </w:rPr>
        <w:t>;</w:t>
      </w:r>
    </w:p>
    <w:p w14:paraId="22DB7ABF" w14:textId="5F1DAE41" w:rsidR="002C7274" w:rsidRPr="004D2560" w:rsidRDefault="002C7274" w:rsidP="00606289">
      <w:pPr>
        <w:numPr>
          <w:ilvl w:val="0"/>
          <w:numId w:val="14"/>
        </w:numPr>
        <w:suppressAutoHyphens w:val="0"/>
        <w:spacing w:line="276" w:lineRule="auto"/>
        <w:ind w:left="0" w:firstLine="709"/>
        <w:rPr>
          <w:rFonts w:eastAsia="TimesNewRomanPSMT" w:cs="Times New Roman"/>
          <w:sz w:val="26"/>
          <w:szCs w:val="26"/>
        </w:rPr>
      </w:pPr>
      <w:r w:rsidRPr="004D2560">
        <w:rPr>
          <w:rFonts w:eastAsia="TimesNewRomanPSMT" w:cs="Times New Roman"/>
          <w:sz w:val="26"/>
          <w:szCs w:val="26"/>
        </w:rPr>
        <w:t>К</w:t>
      </w:r>
      <w:r w:rsidRPr="004D2560">
        <w:rPr>
          <w:rFonts w:eastAsia="TimesNewRomanPSMT" w:cs="Times New Roman"/>
          <w:sz w:val="26"/>
          <w:szCs w:val="26"/>
          <w:vertAlign w:val="subscript"/>
        </w:rPr>
        <w:t>град</w:t>
      </w:r>
      <w:r w:rsidRPr="004D2560">
        <w:rPr>
          <w:rFonts w:eastAsia="TimesNewRomanPSMT" w:cs="Times New Roman"/>
          <w:sz w:val="26"/>
          <w:szCs w:val="26"/>
        </w:rPr>
        <w:t xml:space="preserve"> = 0,8 – для реконструируемых территорий</w:t>
      </w:r>
      <w:r w:rsidR="00282C73" w:rsidRPr="004D2560">
        <w:rPr>
          <w:rFonts w:eastAsia="TimesNewRomanPSMT" w:cs="Times New Roman"/>
          <w:sz w:val="26"/>
          <w:szCs w:val="26"/>
        </w:rPr>
        <w:t xml:space="preserve"> (применяется в случае, когда целенаправленно меняется ранее сформированная планировочная система или составляющие её элементы)</w:t>
      </w:r>
      <w:r w:rsidRPr="004D2560">
        <w:rPr>
          <w:rFonts w:eastAsia="TimesNewRomanPSMT" w:cs="Times New Roman"/>
          <w:sz w:val="26"/>
          <w:szCs w:val="26"/>
        </w:rPr>
        <w:t>.</w:t>
      </w:r>
    </w:p>
    <w:p w14:paraId="0B3427C4" w14:textId="07631545" w:rsidR="00EA230D" w:rsidRPr="004D2560" w:rsidRDefault="00EA230D" w:rsidP="003469A5">
      <w:pPr>
        <w:ind w:firstLine="0"/>
        <w:jc w:val="left"/>
        <w:rPr>
          <w:rFonts w:cs="Times New Roman"/>
        </w:rPr>
      </w:pPr>
    </w:p>
    <w:p w14:paraId="6AE6538E" w14:textId="77777777" w:rsidR="00EA230D" w:rsidRPr="004D2560" w:rsidRDefault="00EA230D">
      <w:pPr>
        <w:pStyle w:val="aff2"/>
        <w:ind w:firstLine="709"/>
        <w:sectPr w:rsidR="00EA230D" w:rsidRPr="004D2560" w:rsidSect="00332B20">
          <w:headerReference w:type="default" r:id="rId10"/>
          <w:footerReference w:type="even" r:id="rId11"/>
          <w:footerReference w:type="default" r:id="rId12"/>
          <w:headerReference w:type="first" r:id="rId13"/>
          <w:pgSz w:w="11906" w:h="16838"/>
          <w:pgMar w:top="709" w:right="567" w:bottom="1134" w:left="1134" w:header="709" w:footer="709" w:gutter="0"/>
          <w:cols w:space="720"/>
          <w:formProt w:val="0"/>
          <w:titlePg/>
          <w:docGrid w:linePitch="381"/>
        </w:sectPr>
      </w:pPr>
    </w:p>
    <w:p w14:paraId="2120681F" w14:textId="7C4E67AF" w:rsidR="00806F55" w:rsidRPr="004D2560" w:rsidRDefault="00606289" w:rsidP="00A25EA9">
      <w:pPr>
        <w:spacing w:before="240" w:after="240" w:line="276" w:lineRule="auto"/>
        <w:outlineLvl w:val="0"/>
        <w:rPr>
          <w:rFonts w:cs="Times New Roman"/>
          <w:b/>
          <w:sz w:val="32"/>
          <w:szCs w:val="32"/>
        </w:rPr>
      </w:pPr>
      <w:bookmarkStart w:id="15" w:name="_Toc183006411"/>
      <w:r w:rsidRPr="004D2560">
        <w:rPr>
          <w:rFonts w:cs="Times New Roman"/>
          <w:b/>
          <w:sz w:val="32"/>
          <w:szCs w:val="32"/>
        </w:rPr>
        <w:lastRenderedPageBreak/>
        <w:t xml:space="preserve">2. </w:t>
      </w:r>
      <w:r w:rsidR="00806F55" w:rsidRPr="004D2560">
        <w:rPr>
          <w:rFonts w:cs="Times New Roman"/>
          <w:b/>
          <w:sz w:val="32"/>
          <w:szCs w:val="32"/>
        </w:rPr>
        <w:t>Перечень предельных значений показателей минимально допустимого уровня обеспеченности населения муниципальных образований объектами местного значения и максимально допустимого уровня территориальной доступности объектов местного значения для населения</w:t>
      </w:r>
      <w:bookmarkEnd w:id="15"/>
    </w:p>
    <w:p w14:paraId="734738B6" w14:textId="4F2F6A44" w:rsidR="00806F55" w:rsidRPr="004D2560" w:rsidRDefault="00606289" w:rsidP="00A25EA9">
      <w:pPr>
        <w:spacing w:before="120" w:after="120" w:line="276" w:lineRule="auto"/>
        <w:outlineLvl w:val="1"/>
        <w:rPr>
          <w:rFonts w:cs="Times New Roman"/>
          <w:b/>
          <w:szCs w:val="28"/>
        </w:rPr>
      </w:pPr>
      <w:bookmarkStart w:id="16" w:name="_Toc183006412"/>
      <w:r w:rsidRPr="004D2560">
        <w:rPr>
          <w:rFonts w:cs="Times New Roman"/>
          <w:b/>
          <w:szCs w:val="28"/>
        </w:rPr>
        <w:t xml:space="preserve">2.1. </w:t>
      </w:r>
      <w:r w:rsidR="00806F55" w:rsidRPr="004D2560">
        <w:rPr>
          <w:rFonts w:cs="Times New Roman"/>
          <w:b/>
          <w:szCs w:val="28"/>
        </w:rPr>
        <w:t>Расчетные показатели объектов местного значения городского округа</w:t>
      </w:r>
      <w:bookmarkEnd w:id="16"/>
    </w:p>
    <w:tbl>
      <w:tblPr>
        <w:tblW w:w="5040" w:type="pct"/>
        <w:jc w:val="right"/>
        <w:tblLook w:val="0000" w:firstRow="0" w:lastRow="0" w:firstColumn="0" w:lastColumn="0" w:noHBand="0" w:noVBand="0"/>
      </w:tblPr>
      <w:tblGrid>
        <w:gridCol w:w="965"/>
        <w:gridCol w:w="2959"/>
        <w:gridCol w:w="2906"/>
        <w:gridCol w:w="4397"/>
        <w:gridCol w:w="3449"/>
      </w:tblGrid>
      <w:tr w:rsidR="00AD57D0" w:rsidRPr="004D2560" w14:paraId="49C4DD1E" w14:textId="77777777" w:rsidTr="00A23636">
        <w:trPr>
          <w:trHeight w:val="20"/>
          <w:tblHeader/>
          <w:jc w:val="right"/>
        </w:trPr>
        <w:tc>
          <w:tcPr>
            <w:tcW w:w="3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579AF3" w14:textId="77777777" w:rsidR="00AD57D0" w:rsidRPr="004D2560" w:rsidRDefault="00AD57D0" w:rsidP="003469A5">
            <w:pPr>
              <w:ind w:firstLine="0"/>
              <w:jc w:val="center"/>
              <w:rPr>
                <w:rFonts w:cs="Times New Roman"/>
                <w:sz w:val="24"/>
                <w:szCs w:val="24"/>
              </w:rPr>
            </w:pPr>
            <w:r w:rsidRPr="004D2560">
              <w:rPr>
                <w:rFonts w:cs="Times New Roman"/>
                <w:sz w:val="24"/>
                <w:szCs w:val="24"/>
              </w:rPr>
              <w:t>№</w:t>
            </w:r>
          </w:p>
          <w:p w14:paraId="51E0276E" w14:textId="77777777" w:rsidR="00AD57D0" w:rsidRPr="004D2560" w:rsidRDefault="00AD57D0" w:rsidP="003469A5">
            <w:pPr>
              <w:ind w:firstLine="0"/>
              <w:jc w:val="center"/>
              <w:rPr>
                <w:rFonts w:cs="Times New Roman"/>
                <w:sz w:val="24"/>
                <w:szCs w:val="24"/>
                <w:highlight w:val="lightGray"/>
              </w:rPr>
            </w:pPr>
            <w:r w:rsidRPr="004D2560">
              <w:rPr>
                <w:rFonts w:cs="Times New Roman"/>
                <w:sz w:val="24"/>
                <w:szCs w:val="24"/>
              </w:rPr>
              <w:t>п/п</w:t>
            </w:r>
          </w:p>
        </w:tc>
        <w:tc>
          <w:tcPr>
            <w:tcW w:w="100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5587EC" w14:textId="77777777" w:rsidR="00AD57D0" w:rsidRPr="004D2560" w:rsidRDefault="00AD57D0" w:rsidP="003469A5">
            <w:pPr>
              <w:ind w:firstLine="0"/>
              <w:jc w:val="center"/>
              <w:rPr>
                <w:rFonts w:cs="Times New Roman"/>
                <w:sz w:val="24"/>
                <w:szCs w:val="24"/>
              </w:rPr>
            </w:pPr>
            <w:r w:rsidRPr="004D2560">
              <w:rPr>
                <w:rFonts w:cs="Times New Roman"/>
                <w:sz w:val="24"/>
                <w:szCs w:val="24"/>
              </w:rPr>
              <w:t>Наименование вида объекта</w:t>
            </w:r>
          </w:p>
        </w:tc>
        <w:tc>
          <w:tcPr>
            <w:tcW w:w="99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4C1DDC" w14:textId="77777777" w:rsidR="00AD57D0" w:rsidRPr="004D2560" w:rsidRDefault="00AD57D0" w:rsidP="003469A5">
            <w:pPr>
              <w:ind w:firstLine="0"/>
              <w:jc w:val="center"/>
              <w:rPr>
                <w:rFonts w:cs="Times New Roman"/>
                <w:sz w:val="24"/>
                <w:szCs w:val="24"/>
              </w:rPr>
            </w:pPr>
            <w:r w:rsidRPr="004D2560">
              <w:rPr>
                <w:rFonts w:cs="Times New Roman"/>
                <w:sz w:val="24"/>
                <w:szCs w:val="24"/>
              </w:rPr>
              <w:t>Объекты капитального строительства</w:t>
            </w:r>
          </w:p>
        </w:tc>
        <w:tc>
          <w:tcPr>
            <w:tcW w:w="149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225272" w14:textId="77777777" w:rsidR="00AD57D0" w:rsidRPr="004D2560" w:rsidRDefault="00AD57D0" w:rsidP="003469A5">
            <w:pPr>
              <w:ind w:firstLine="0"/>
              <w:jc w:val="center"/>
              <w:rPr>
                <w:rFonts w:cs="Times New Roman"/>
                <w:sz w:val="24"/>
                <w:szCs w:val="24"/>
              </w:rPr>
            </w:pPr>
            <w:r w:rsidRPr="004D2560">
              <w:rPr>
                <w:rFonts w:cs="Times New Roman"/>
                <w:sz w:val="24"/>
                <w:szCs w:val="24"/>
              </w:rPr>
              <w:t>Расчётный показатель минимально допустимого уровня обеспеченности объектами</w:t>
            </w:r>
          </w:p>
        </w:tc>
        <w:tc>
          <w:tcPr>
            <w:tcW w:w="117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C1AADE" w14:textId="77777777" w:rsidR="00AD57D0" w:rsidRPr="004D2560" w:rsidRDefault="00AD57D0" w:rsidP="003469A5">
            <w:pPr>
              <w:ind w:firstLine="0"/>
              <w:jc w:val="center"/>
              <w:rPr>
                <w:rFonts w:cs="Times New Roman"/>
                <w:sz w:val="24"/>
                <w:szCs w:val="24"/>
              </w:rPr>
            </w:pPr>
            <w:r w:rsidRPr="004D2560">
              <w:rPr>
                <w:rFonts w:cs="Times New Roman"/>
                <w:sz w:val="24"/>
                <w:szCs w:val="24"/>
              </w:rPr>
              <w:t>Расчётный показатель максимально допустимого уровня территориальной доступности</w:t>
            </w:r>
          </w:p>
        </w:tc>
      </w:tr>
    </w:tbl>
    <w:p w14:paraId="30058641" w14:textId="77777777" w:rsidR="00A23636" w:rsidRPr="004D2560" w:rsidRDefault="00A23636">
      <w:pPr>
        <w:rPr>
          <w:rFonts w:cs="Times New Roman"/>
          <w:sz w:val="2"/>
          <w:szCs w:val="2"/>
        </w:rPr>
      </w:pPr>
    </w:p>
    <w:tbl>
      <w:tblPr>
        <w:tblW w:w="5040" w:type="pct"/>
        <w:jc w:val="right"/>
        <w:shd w:val="clear" w:color="auto" w:fill="FFFFFF" w:themeFill="background1"/>
        <w:tblLook w:val="0000" w:firstRow="0" w:lastRow="0" w:firstColumn="0" w:lastColumn="0" w:noHBand="0" w:noVBand="0"/>
      </w:tblPr>
      <w:tblGrid>
        <w:gridCol w:w="986"/>
        <w:gridCol w:w="2938"/>
        <w:gridCol w:w="2906"/>
        <w:gridCol w:w="15"/>
        <w:gridCol w:w="4382"/>
        <w:gridCol w:w="3449"/>
      </w:tblGrid>
      <w:tr w:rsidR="00C8312C" w:rsidRPr="004D2560" w14:paraId="3A1EA4FE" w14:textId="77777777" w:rsidTr="00A23636">
        <w:trPr>
          <w:trHeight w:val="20"/>
          <w:tblHeader/>
          <w:jc w:val="right"/>
        </w:trPr>
        <w:tc>
          <w:tcPr>
            <w:tcW w:w="3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077AF1" w14:textId="77777777" w:rsidR="00806F55" w:rsidRPr="004D2560" w:rsidRDefault="00806F55" w:rsidP="003469A5">
            <w:pPr>
              <w:ind w:firstLine="0"/>
              <w:jc w:val="center"/>
              <w:rPr>
                <w:rFonts w:cs="Times New Roman"/>
                <w:sz w:val="24"/>
                <w:szCs w:val="24"/>
              </w:rPr>
            </w:pPr>
            <w:r w:rsidRPr="004D2560">
              <w:rPr>
                <w:rFonts w:cs="Times New Roman"/>
                <w:sz w:val="24"/>
                <w:szCs w:val="24"/>
              </w:rPr>
              <w:t>1</w:t>
            </w:r>
          </w:p>
        </w:tc>
        <w:tc>
          <w:tcPr>
            <w:tcW w:w="100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042CEA" w14:textId="77777777" w:rsidR="00806F55" w:rsidRPr="004D2560" w:rsidRDefault="00806F55" w:rsidP="003469A5">
            <w:pPr>
              <w:ind w:firstLine="0"/>
              <w:jc w:val="center"/>
              <w:rPr>
                <w:rFonts w:cs="Times New Roman"/>
                <w:sz w:val="24"/>
                <w:szCs w:val="24"/>
              </w:rPr>
            </w:pPr>
            <w:r w:rsidRPr="004D2560">
              <w:rPr>
                <w:rFonts w:cs="Times New Roman"/>
                <w:sz w:val="24"/>
                <w:szCs w:val="24"/>
              </w:rPr>
              <w:t>2</w:t>
            </w:r>
          </w:p>
        </w:tc>
        <w:tc>
          <w:tcPr>
            <w:tcW w:w="99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3C0424" w14:textId="77777777" w:rsidR="00806F55" w:rsidRPr="004D2560" w:rsidRDefault="00806F55" w:rsidP="003469A5">
            <w:pPr>
              <w:ind w:firstLine="0"/>
              <w:jc w:val="center"/>
              <w:rPr>
                <w:rFonts w:cs="Times New Roman"/>
                <w:sz w:val="24"/>
                <w:szCs w:val="24"/>
              </w:rPr>
            </w:pPr>
            <w:r w:rsidRPr="004D2560">
              <w:rPr>
                <w:rFonts w:cs="Times New Roman"/>
                <w:sz w:val="24"/>
                <w:szCs w:val="24"/>
              </w:rPr>
              <w:t>3</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77D1F0" w14:textId="77777777" w:rsidR="00806F55" w:rsidRPr="004D2560" w:rsidRDefault="00806F55" w:rsidP="003469A5">
            <w:pPr>
              <w:ind w:firstLine="0"/>
              <w:jc w:val="center"/>
              <w:rPr>
                <w:rFonts w:cs="Times New Roman"/>
                <w:sz w:val="24"/>
                <w:szCs w:val="24"/>
              </w:rPr>
            </w:pPr>
            <w:r w:rsidRPr="004D2560">
              <w:rPr>
                <w:rFonts w:cs="Times New Roman"/>
                <w:sz w:val="24"/>
                <w:szCs w:val="24"/>
              </w:rPr>
              <w:t>4</w:t>
            </w:r>
          </w:p>
        </w:tc>
        <w:tc>
          <w:tcPr>
            <w:tcW w:w="1175"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70BDBD93" w14:textId="77777777" w:rsidR="00806F55" w:rsidRPr="004D2560" w:rsidRDefault="00806F55" w:rsidP="003469A5">
            <w:pPr>
              <w:ind w:firstLine="0"/>
              <w:jc w:val="center"/>
              <w:rPr>
                <w:rFonts w:cs="Times New Roman"/>
                <w:sz w:val="24"/>
                <w:szCs w:val="24"/>
              </w:rPr>
            </w:pPr>
            <w:r w:rsidRPr="004D2560">
              <w:rPr>
                <w:rFonts w:cs="Times New Roman"/>
                <w:sz w:val="24"/>
                <w:szCs w:val="24"/>
              </w:rPr>
              <w:t>5</w:t>
            </w:r>
          </w:p>
        </w:tc>
      </w:tr>
      <w:tr w:rsidR="00806F55" w:rsidRPr="004D2560" w14:paraId="26528886"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auto"/>
            </w:tcBorders>
            <w:shd w:val="clear" w:color="auto" w:fill="FFFFFF" w:themeFill="background1"/>
          </w:tcPr>
          <w:p w14:paraId="44AC7007" w14:textId="77777777" w:rsidR="00806F55" w:rsidRPr="004D2560" w:rsidRDefault="00806F55" w:rsidP="00606289">
            <w:pPr>
              <w:pStyle w:val="6"/>
              <w:widowControl w:val="0"/>
              <w:shd w:val="clear" w:color="auto" w:fill="FFFFFF" w:themeFill="background1"/>
            </w:pPr>
            <w:r w:rsidRPr="004D2560">
              <w:t>1. В области образования</w:t>
            </w:r>
          </w:p>
        </w:tc>
      </w:tr>
      <w:tr w:rsidR="00C8312C" w:rsidRPr="004D2560" w14:paraId="7D56ACE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4C3733" w14:textId="77777777" w:rsidR="00806F55" w:rsidRPr="004D2560" w:rsidRDefault="00806F55" w:rsidP="00606289">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1.1</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EE740C"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Дошкольные образовательные организации (для детей в возрасте 0 – 7 лет)</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E6C601"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Ясли, детский сад-ясли, семейный детский сад, детский сад</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46DF72" w14:textId="42B888E3"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Дл</w:t>
            </w:r>
            <w:r w:rsidR="00FA76D5" w:rsidRPr="004D2560">
              <w:rPr>
                <w:rFonts w:eastAsia="NSimSun"/>
                <w:kern w:val="2"/>
                <w:lang w:eastAsia="zh-CN" w:bidi="hi-IN"/>
              </w:rPr>
              <w:t>я сельских населённых пунктов*(2</w:t>
            </w:r>
            <w:r w:rsidRPr="004D2560">
              <w:rPr>
                <w:rFonts w:eastAsia="NSimSun"/>
                <w:kern w:val="2"/>
                <w:lang w:eastAsia="zh-CN" w:bidi="hi-IN"/>
              </w:rPr>
              <w:t>) охват детей в возрасте от 0 до 7 лет – 54%, в случае отсутствия данных о возрастной структуре – 38 мест</w:t>
            </w:r>
            <w:r w:rsidR="00BD211D" w:rsidRPr="004D2560">
              <w:rPr>
                <w:rFonts w:eastAsia="NSimSun"/>
                <w:kern w:val="2"/>
                <w:lang w:eastAsia="zh-CN" w:bidi="hi-IN"/>
              </w:rPr>
              <w:t xml:space="preserve"> *(1)</w:t>
            </w:r>
            <w:r w:rsidR="003C6C32" w:rsidRPr="004D2560">
              <w:rPr>
                <w:rFonts w:eastAsia="NSimSun"/>
                <w:kern w:val="2"/>
                <w:lang w:eastAsia="zh-CN" w:bidi="hi-IN"/>
              </w:rPr>
              <w:t xml:space="preserve"> на 1000 чел.</w:t>
            </w:r>
            <w:r w:rsidRPr="004D2560">
              <w:rPr>
                <w:rFonts w:eastAsia="NSimSun"/>
                <w:kern w:val="2"/>
                <w:lang w:eastAsia="zh-CN" w:bidi="hi-IN"/>
              </w:rPr>
              <w:t>;</w:t>
            </w:r>
          </w:p>
          <w:p w14:paraId="4AFE7B3E" w14:textId="3C6844A8" w:rsidR="00806F55" w:rsidRPr="004D2560" w:rsidRDefault="00806F55" w:rsidP="00A23636">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t>Для</w:t>
            </w:r>
            <w:r w:rsidR="00FA76D5" w:rsidRPr="004D2560">
              <w:rPr>
                <w:rFonts w:eastAsia="NSimSun"/>
                <w:kern w:val="2"/>
                <w:lang w:eastAsia="zh-CN" w:bidi="hi-IN"/>
              </w:rPr>
              <w:t xml:space="preserve"> городских населённых пунктов*(2</w:t>
            </w:r>
            <w:r w:rsidRPr="004D2560">
              <w:rPr>
                <w:rFonts w:eastAsia="NSimSun"/>
                <w:kern w:val="2"/>
                <w:lang w:eastAsia="zh-CN" w:bidi="hi-IN"/>
              </w:rPr>
              <w:t>) охват детей в возрасте от 0 до 7 лет – 78%, в случае отсутствия данных о возрастной структуре – 55 мест</w:t>
            </w:r>
            <w:r w:rsidR="00BD211D" w:rsidRPr="004D2560">
              <w:rPr>
                <w:rFonts w:eastAsia="NSimSun"/>
                <w:kern w:val="2"/>
                <w:lang w:eastAsia="zh-CN" w:bidi="hi-IN"/>
              </w:rPr>
              <w:t xml:space="preserve"> *(1)</w:t>
            </w:r>
            <w:r w:rsidRPr="004D2560">
              <w:rPr>
                <w:rFonts w:eastAsia="NSimSun"/>
                <w:kern w:val="2"/>
                <w:lang w:eastAsia="zh-CN" w:bidi="hi-IN"/>
              </w:rPr>
              <w:t xml:space="preserve"> </w:t>
            </w:r>
            <w:r w:rsidR="003C6C32" w:rsidRPr="004D2560">
              <w:rPr>
                <w:rFonts w:eastAsia="NSimSun"/>
                <w:kern w:val="2"/>
                <w:lang w:eastAsia="zh-CN" w:bidi="hi-IN"/>
              </w:rPr>
              <w:t>на 1000 чел.</w:t>
            </w:r>
          </w:p>
        </w:tc>
        <w:tc>
          <w:tcPr>
            <w:tcW w:w="1175"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FCACAAC"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 xml:space="preserve">Для сельских населённых пунктов – 500 </w:t>
            </w:r>
            <w:r w:rsidR="00FA76D5" w:rsidRPr="004D2560">
              <w:rPr>
                <w:rFonts w:eastAsia="NSimSun"/>
                <w:kern w:val="2"/>
                <w:lang w:eastAsia="zh-CN" w:bidi="hi-IN"/>
              </w:rPr>
              <w:t>метров пешеходной доступности*(3), *(4), *(5</w:t>
            </w:r>
            <w:r w:rsidRPr="004D2560">
              <w:rPr>
                <w:rFonts w:eastAsia="NSimSun"/>
                <w:kern w:val="2"/>
                <w:lang w:eastAsia="zh-CN" w:bidi="hi-IN"/>
              </w:rPr>
              <w:t>)</w:t>
            </w:r>
          </w:p>
          <w:p w14:paraId="159B2E94" w14:textId="77777777" w:rsidR="00806F55" w:rsidRPr="004D2560" w:rsidRDefault="00806F55" w:rsidP="002F6DC3">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t xml:space="preserve">Для городских населённых пунктов – 300 </w:t>
            </w:r>
            <w:r w:rsidR="00FA76D5" w:rsidRPr="004D2560">
              <w:rPr>
                <w:rFonts w:eastAsia="NSimSun"/>
                <w:kern w:val="2"/>
                <w:lang w:eastAsia="zh-CN" w:bidi="hi-IN"/>
              </w:rPr>
              <w:t>метров пешеходной доступности*(3), *(4), *(5</w:t>
            </w:r>
            <w:r w:rsidRPr="004D2560">
              <w:rPr>
                <w:rFonts w:eastAsia="NSimSun"/>
                <w:kern w:val="2"/>
                <w:lang w:eastAsia="zh-CN" w:bidi="hi-IN"/>
              </w:rPr>
              <w:t>)</w:t>
            </w:r>
          </w:p>
        </w:tc>
      </w:tr>
      <w:tr w:rsidR="00C8312C" w:rsidRPr="004D2560" w14:paraId="7E42657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33B1D3" w14:textId="77777777" w:rsidR="00806F55" w:rsidRPr="004D2560" w:rsidRDefault="00806F55" w:rsidP="00606289">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1.2</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399D08"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Общеобразовательные организации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4A0A49" w14:textId="77777777" w:rsidR="00806F55" w:rsidRPr="004D2560" w:rsidRDefault="00FA76D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Общеобразовательные школы*(6</w:t>
            </w:r>
            <w:r w:rsidR="00806F55" w:rsidRPr="004D2560">
              <w:rPr>
                <w:rFonts w:eastAsia="NSimSun"/>
                <w:kern w:val="2"/>
                <w:lang w:eastAsia="zh-CN" w:bidi="hi-IN"/>
              </w:rPr>
              <w:t>)</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795150" w14:textId="071EB2DB"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Дл</w:t>
            </w:r>
            <w:r w:rsidR="00FA76D5" w:rsidRPr="004D2560">
              <w:rPr>
                <w:rFonts w:eastAsia="NSimSun"/>
                <w:kern w:val="2"/>
                <w:lang w:eastAsia="zh-CN" w:bidi="hi-IN"/>
              </w:rPr>
              <w:t>я сельских населённых пунктов*(2</w:t>
            </w:r>
            <w:r w:rsidRPr="004D2560">
              <w:rPr>
                <w:rFonts w:eastAsia="NSimSun"/>
                <w:kern w:val="2"/>
                <w:lang w:eastAsia="zh-CN" w:bidi="hi-IN"/>
              </w:rPr>
              <w:t>) охват детей в возрасте от 7 до 18 лет – 54%, в случае отсутствия данных о возрастной структуре – 74 места</w:t>
            </w:r>
            <w:r w:rsidR="00BD211D" w:rsidRPr="004D2560">
              <w:rPr>
                <w:rFonts w:eastAsia="NSimSun"/>
                <w:kern w:val="2"/>
                <w:lang w:eastAsia="zh-CN" w:bidi="hi-IN"/>
              </w:rPr>
              <w:t xml:space="preserve"> *(1)</w:t>
            </w:r>
            <w:r w:rsidR="003C6C32" w:rsidRPr="004D2560">
              <w:rPr>
                <w:rFonts w:eastAsia="NSimSun"/>
                <w:kern w:val="2"/>
                <w:lang w:eastAsia="zh-CN" w:bidi="hi-IN"/>
              </w:rPr>
              <w:t xml:space="preserve"> на 1000 чел.</w:t>
            </w:r>
            <w:r w:rsidRPr="004D2560">
              <w:rPr>
                <w:rFonts w:eastAsia="NSimSun"/>
                <w:kern w:val="2"/>
                <w:lang w:eastAsia="zh-CN" w:bidi="hi-IN"/>
              </w:rPr>
              <w:t>;</w:t>
            </w:r>
          </w:p>
          <w:p w14:paraId="20833A95" w14:textId="3FC03C86" w:rsidR="00806F55" w:rsidRPr="004D2560" w:rsidRDefault="00806F55" w:rsidP="00A23636">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lastRenderedPageBreak/>
              <w:t>Для</w:t>
            </w:r>
            <w:r w:rsidR="00FA76D5" w:rsidRPr="004D2560">
              <w:rPr>
                <w:rFonts w:eastAsia="NSimSun"/>
                <w:kern w:val="2"/>
                <w:lang w:eastAsia="zh-CN" w:bidi="hi-IN"/>
              </w:rPr>
              <w:t xml:space="preserve"> городских населённых пунктов*(2</w:t>
            </w:r>
            <w:r w:rsidRPr="004D2560">
              <w:rPr>
                <w:rFonts w:eastAsia="NSimSun"/>
                <w:kern w:val="2"/>
                <w:lang w:eastAsia="zh-CN" w:bidi="hi-IN"/>
              </w:rPr>
              <w:t>) охват детей в возрасте от 7 до 18 лет – 100%, в случае отсутствия данных о возрастной структуре – 137 мест</w:t>
            </w:r>
            <w:r w:rsidR="00BD211D" w:rsidRPr="004D2560">
              <w:rPr>
                <w:rFonts w:eastAsia="NSimSun"/>
                <w:kern w:val="2"/>
                <w:lang w:eastAsia="zh-CN" w:bidi="hi-IN"/>
              </w:rPr>
              <w:t xml:space="preserve"> *(1)</w:t>
            </w:r>
            <w:r w:rsidR="003C6C32" w:rsidRPr="004D2560">
              <w:rPr>
                <w:rFonts w:eastAsia="NSimSun"/>
                <w:kern w:val="2"/>
                <w:lang w:eastAsia="zh-CN" w:bidi="hi-IN"/>
              </w:rPr>
              <w:t xml:space="preserve"> на 1000 чел.</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6B2032"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lastRenderedPageBreak/>
              <w:t>Для сельских населённых пунктов – 30 м</w:t>
            </w:r>
            <w:r w:rsidR="00FA76D5" w:rsidRPr="004D2560">
              <w:rPr>
                <w:rFonts w:eastAsia="NSimSun"/>
                <w:kern w:val="2"/>
                <w:lang w:eastAsia="zh-CN" w:bidi="hi-IN"/>
              </w:rPr>
              <w:t>инут транспортной доступности*(3), *(4), *(7</w:t>
            </w:r>
            <w:r w:rsidR="00CE0849" w:rsidRPr="004D2560">
              <w:rPr>
                <w:rFonts w:eastAsia="NSimSun"/>
                <w:kern w:val="2"/>
                <w:lang w:eastAsia="zh-CN" w:bidi="hi-IN"/>
              </w:rPr>
              <w:t>)</w:t>
            </w:r>
          </w:p>
          <w:p w14:paraId="12AC7CF4" w14:textId="77777777" w:rsidR="00806F55" w:rsidRPr="004D2560" w:rsidRDefault="00806F55" w:rsidP="002F6DC3">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t xml:space="preserve">Для городских населённых </w:t>
            </w:r>
            <w:r w:rsidRPr="004D2560">
              <w:rPr>
                <w:rFonts w:eastAsia="NSimSun"/>
                <w:kern w:val="2"/>
                <w:lang w:eastAsia="zh-CN" w:bidi="hi-IN"/>
              </w:rPr>
              <w:lastRenderedPageBreak/>
              <w:t xml:space="preserve">пунктов – 500 </w:t>
            </w:r>
            <w:r w:rsidR="00FA76D5" w:rsidRPr="004D2560">
              <w:rPr>
                <w:rFonts w:eastAsia="NSimSun"/>
                <w:kern w:val="2"/>
                <w:lang w:eastAsia="zh-CN" w:bidi="hi-IN"/>
              </w:rPr>
              <w:t>метров пешеходной доступности*(3), *(4), *(7), *(8</w:t>
            </w:r>
            <w:r w:rsidRPr="004D2560">
              <w:rPr>
                <w:rFonts w:eastAsia="NSimSun"/>
                <w:kern w:val="2"/>
                <w:lang w:eastAsia="zh-CN" w:bidi="hi-IN"/>
              </w:rPr>
              <w:t>)</w:t>
            </w:r>
          </w:p>
        </w:tc>
      </w:tr>
      <w:tr w:rsidR="00C8312C" w:rsidRPr="004D2560" w14:paraId="60470BF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3B9BB6" w14:textId="77777777" w:rsidR="00806F55" w:rsidRPr="004D2560" w:rsidRDefault="00806F55" w:rsidP="00606289">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lastRenderedPageBreak/>
              <w:t>1.3</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D17D59"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Объекты организаций дополнительного образования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C265D9"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Школы искусств, спортивные школы, секции и кружки искусств и ремесел, спортивные секции и кружки, секции и кружки профессиональной подготовки</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C9F73F" w14:textId="4CDEA6AA" w:rsidR="00806F55" w:rsidRPr="004D2560" w:rsidRDefault="00806F55" w:rsidP="001408A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Для сельских населённых пунктов и</w:t>
            </w:r>
            <w:r w:rsidR="00FA76D5" w:rsidRPr="004D2560">
              <w:rPr>
                <w:rFonts w:eastAsia="NSimSun"/>
                <w:kern w:val="2"/>
                <w:lang w:eastAsia="zh-CN" w:bidi="hi-IN"/>
              </w:rPr>
              <w:t xml:space="preserve"> городских населённых пунктов*(2</w:t>
            </w:r>
            <w:r w:rsidRPr="004D2560">
              <w:rPr>
                <w:rFonts w:eastAsia="NSimSun"/>
                <w:kern w:val="2"/>
                <w:lang w:eastAsia="zh-CN" w:bidi="hi-IN"/>
              </w:rPr>
              <w:t>) охват детей в возрасте от 5 до 18 лет – 75%, в случае отсутствия данных о возрастной структуре – 120 мест</w:t>
            </w:r>
            <w:r w:rsidR="00BD211D" w:rsidRPr="004D2560">
              <w:rPr>
                <w:rFonts w:eastAsia="NSimSun"/>
                <w:kern w:val="2"/>
                <w:lang w:eastAsia="zh-CN" w:bidi="hi-IN"/>
              </w:rPr>
              <w:t xml:space="preserve"> *(1)</w:t>
            </w:r>
            <w:r w:rsidR="003C6C32" w:rsidRPr="004D2560">
              <w:rPr>
                <w:rFonts w:eastAsia="NSimSun"/>
                <w:kern w:val="2"/>
                <w:lang w:eastAsia="zh-CN" w:bidi="hi-IN"/>
              </w:rPr>
              <w:t xml:space="preserve"> на 1000 чел.</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1EF552"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Для сельских населённых пунктов – 30 ми</w:t>
            </w:r>
            <w:r w:rsidR="00FA76D5" w:rsidRPr="004D2560">
              <w:rPr>
                <w:rFonts w:eastAsia="NSimSun"/>
                <w:kern w:val="2"/>
                <w:lang w:eastAsia="zh-CN" w:bidi="hi-IN"/>
              </w:rPr>
              <w:t>нут транспортной доступности</w:t>
            </w:r>
          </w:p>
          <w:p w14:paraId="61F3C7DB" w14:textId="77777777" w:rsidR="00806F55" w:rsidRPr="004D2560" w:rsidRDefault="00806F55" w:rsidP="002F6DC3">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t>Для городских населённых пунктов – 1500 метров пешеходной досту</w:t>
            </w:r>
            <w:r w:rsidR="00FA76D5" w:rsidRPr="004D2560">
              <w:rPr>
                <w:rFonts w:eastAsia="NSimSun"/>
                <w:kern w:val="2"/>
                <w:lang w:eastAsia="zh-CN" w:bidi="hi-IN"/>
              </w:rPr>
              <w:t>пности*(4</w:t>
            </w:r>
            <w:r w:rsidRPr="004D2560">
              <w:rPr>
                <w:rFonts w:eastAsia="NSimSun"/>
                <w:kern w:val="2"/>
                <w:lang w:eastAsia="zh-CN" w:bidi="hi-IN"/>
              </w:rPr>
              <w:t>)</w:t>
            </w:r>
          </w:p>
        </w:tc>
      </w:tr>
      <w:tr w:rsidR="00806F55" w:rsidRPr="004D2560" w14:paraId="1A4E4310"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auto"/>
            </w:tcBorders>
            <w:shd w:val="clear" w:color="auto" w:fill="FFFFFF" w:themeFill="background1"/>
          </w:tcPr>
          <w:p w14:paraId="20A3537C" w14:textId="77777777" w:rsidR="00FA76D5" w:rsidRPr="004D2560" w:rsidRDefault="00FA76D5" w:rsidP="00310761">
            <w:pPr>
              <w:pStyle w:val="a1"/>
              <w:widowControl w:val="0"/>
              <w:shd w:val="clear" w:color="auto" w:fill="FFFFFF" w:themeFill="background1"/>
              <w:spacing w:line="276" w:lineRule="auto"/>
            </w:pPr>
            <w:r w:rsidRPr="004D2560">
              <w:rPr>
                <w:rStyle w:val="ad"/>
                <w:bCs/>
              </w:rPr>
              <w:t>Примечания:</w:t>
            </w:r>
          </w:p>
          <w:p w14:paraId="34C67179" w14:textId="77777777" w:rsidR="00FA76D5" w:rsidRPr="004D2560" w:rsidRDefault="00FA76D5" w:rsidP="00881D45">
            <w:pPr>
              <w:spacing w:line="276" w:lineRule="auto"/>
              <w:ind w:firstLine="0"/>
              <w:rPr>
                <w:rFonts w:cs="Times New Roman"/>
                <w:sz w:val="24"/>
                <w:szCs w:val="24"/>
              </w:rPr>
            </w:pPr>
            <w:r w:rsidRPr="004D2560">
              <w:rPr>
                <w:rFonts w:cs="Times New Roman"/>
                <w:sz w:val="24"/>
                <w:szCs w:val="24"/>
              </w:rPr>
              <w:t xml:space="preserve">*(1) </w:t>
            </w:r>
            <w:r w:rsidRPr="004D2560">
              <w:rPr>
                <w:rFonts w:eastAsia="NSimSun" w:cs="Times New Roman"/>
                <w:kern w:val="2"/>
                <w:sz w:val="24"/>
                <w:szCs w:val="24"/>
                <w:lang w:eastAsia="zh-CN" w:bidi="hi-IN"/>
              </w:rPr>
              <w:t>– В</w:t>
            </w:r>
            <w:r w:rsidRPr="004D2560">
              <w:rPr>
                <w:rFonts w:cs="Times New Roman"/>
                <w:sz w:val="24"/>
                <w:szCs w:val="24"/>
              </w:rPr>
              <w:t xml:space="preserve"> зависимости от характера территории, к которой он применяется, расчётный показатель минимально допустимого уровня обеспеченности объектами умножается на совокупность поправочных коэффициентов:</w:t>
            </w:r>
          </w:p>
          <w:p w14:paraId="3BFBF5FD" w14:textId="77777777" w:rsidR="00FA76D5" w:rsidRPr="004D2560" w:rsidRDefault="00FA76D5" w:rsidP="00881D45">
            <w:pPr>
              <w:pStyle w:val="aff2"/>
              <w:numPr>
                <w:ilvl w:val="0"/>
                <w:numId w:val="17"/>
              </w:numPr>
              <w:tabs>
                <w:tab w:val="clear" w:pos="1134"/>
              </w:tabs>
              <w:spacing w:line="276" w:lineRule="auto"/>
              <w:ind w:left="0" w:firstLine="340"/>
              <w:rPr>
                <w:spacing w:val="-6"/>
                <w:sz w:val="24"/>
                <w:szCs w:val="24"/>
              </w:rPr>
            </w:pPr>
            <w:r w:rsidRPr="004D2560">
              <w:rPr>
                <w:spacing w:val="-6"/>
                <w:sz w:val="24"/>
                <w:szCs w:val="24"/>
              </w:rPr>
              <w:t>К</w:t>
            </w:r>
            <w:r w:rsidRPr="004D2560">
              <w:rPr>
                <w:spacing w:val="-6"/>
                <w:sz w:val="24"/>
                <w:szCs w:val="24"/>
                <w:vertAlign w:val="subscript"/>
              </w:rPr>
              <w:t>плотн</w:t>
            </w:r>
            <w:r w:rsidRPr="004D2560">
              <w:rPr>
                <w:spacing w:val="-6"/>
                <w:sz w:val="24"/>
                <w:szCs w:val="24"/>
              </w:rPr>
              <w:t xml:space="preserve"> – коэффициент, учитывающий плотность населения городского с внутригородским делением «город Махачкала» (Приложение 1);</w:t>
            </w:r>
          </w:p>
          <w:p w14:paraId="4C18CC3E" w14:textId="5AC443AB" w:rsidR="00FA76D5" w:rsidRPr="004D2560" w:rsidRDefault="00FA76D5" w:rsidP="00881D45">
            <w:pPr>
              <w:pStyle w:val="aff2"/>
              <w:numPr>
                <w:ilvl w:val="0"/>
                <w:numId w:val="17"/>
              </w:numPr>
              <w:tabs>
                <w:tab w:val="clear" w:pos="1134"/>
              </w:tabs>
              <w:spacing w:line="276" w:lineRule="auto"/>
              <w:ind w:left="0" w:firstLine="340"/>
              <w:rPr>
                <w:sz w:val="24"/>
                <w:szCs w:val="24"/>
              </w:rPr>
            </w:pPr>
            <w:r w:rsidRPr="004D2560">
              <w:rPr>
                <w:sz w:val="24"/>
                <w:szCs w:val="24"/>
              </w:rPr>
              <w:t>К</w:t>
            </w:r>
            <w:r w:rsidRPr="004D2560">
              <w:rPr>
                <w:sz w:val="24"/>
                <w:szCs w:val="24"/>
                <w:vertAlign w:val="subscript"/>
              </w:rPr>
              <w:t>град</w:t>
            </w:r>
            <w:r w:rsidRPr="004D2560">
              <w:rPr>
                <w:sz w:val="24"/>
                <w:szCs w:val="24"/>
              </w:rPr>
              <w:t xml:space="preserve"> – коэффициент, учитывающий особенности градостроительного развития территории.</w:t>
            </w:r>
          </w:p>
          <w:p w14:paraId="3664E245" w14:textId="7135BC62" w:rsidR="00574AEF" w:rsidRPr="004D2560" w:rsidRDefault="00574AEF" w:rsidP="00881D45">
            <w:pPr>
              <w:pStyle w:val="aff2"/>
              <w:tabs>
                <w:tab w:val="clear" w:pos="1134"/>
              </w:tabs>
              <w:spacing w:line="276" w:lineRule="auto"/>
              <w:rPr>
                <w:sz w:val="24"/>
                <w:szCs w:val="24"/>
              </w:rPr>
            </w:pPr>
            <w:r w:rsidRPr="004D2560">
              <w:rPr>
                <w:sz w:val="24"/>
                <w:szCs w:val="24"/>
              </w:rPr>
              <w:t>Пример расчёта приведён в Приложении 5.</w:t>
            </w:r>
          </w:p>
          <w:p w14:paraId="6E603E7D" w14:textId="1EF8F9E8" w:rsidR="00FA76D5" w:rsidRPr="004D2560" w:rsidRDefault="00FA76D5" w:rsidP="00881D45">
            <w:pPr>
              <w:pStyle w:val="a1"/>
              <w:widowControl w:val="0"/>
              <w:shd w:val="clear" w:color="auto" w:fill="FFFFFF" w:themeFill="background1"/>
              <w:spacing w:line="276" w:lineRule="auto"/>
              <w:jc w:val="both"/>
              <w:rPr>
                <w:rFonts w:eastAsia="NSimSun"/>
                <w:kern w:val="2"/>
                <w:lang w:eastAsia="zh-CN" w:bidi="hi-IN"/>
              </w:rPr>
            </w:pPr>
            <w:r w:rsidRPr="004D2560">
              <w:rPr>
                <w:spacing w:val="8"/>
              </w:rPr>
              <w:t xml:space="preserve">*(2) – К сельским населённым пунктам относятся: село Красноармейское, </w:t>
            </w:r>
            <w:r w:rsidRPr="004D2560">
              <w:rPr>
                <w:rFonts w:eastAsia="NSimSun"/>
                <w:spacing w:val="8"/>
                <w:kern w:val="2"/>
                <w:lang w:eastAsia="zh-CN" w:bidi="hi-IN"/>
              </w:rPr>
              <w:t>село Богатыревка, село Шамхал-Термен, село Остров Чечень, село Талги, село Новый Хушет; к городским населённым пунктам относятся: город Махачкала, п</w:t>
            </w:r>
            <w:r w:rsidR="001408A9" w:rsidRPr="004D2560">
              <w:rPr>
                <w:rFonts w:eastAsia="NSimSun"/>
                <w:spacing w:val="8"/>
                <w:kern w:val="2"/>
                <w:lang w:eastAsia="zh-CN" w:bidi="hi-IN"/>
              </w:rPr>
              <w:t>гт</w:t>
            </w:r>
            <w:r w:rsidRPr="004D2560">
              <w:rPr>
                <w:rFonts w:eastAsia="NSimSun"/>
                <w:spacing w:val="8"/>
                <w:kern w:val="2"/>
                <w:lang w:eastAsia="zh-CN" w:bidi="hi-IN"/>
              </w:rPr>
              <w:t xml:space="preserve"> Ленинкент, </w:t>
            </w:r>
            <w:r w:rsidR="001408A9" w:rsidRPr="004D2560">
              <w:rPr>
                <w:rFonts w:eastAsia="NSimSun"/>
                <w:spacing w:val="8"/>
                <w:kern w:val="2"/>
                <w:lang w:eastAsia="zh-CN" w:bidi="hi-IN"/>
              </w:rPr>
              <w:t>пгт</w:t>
            </w:r>
            <w:r w:rsidRPr="004D2560">
              <w:rPr>
                <w:rFonts w:eastAsia="NSimSun"/>
                <w:spacing w:val="8"/>
                <w:kern w:val="2"/>
                <w:lang w:eastAsia="zh-CN" w:bidi="hi-IN"/>
              </w:rPr>
              <w:t xml:space="preserve"> Шамхал, </w:t>
            </w:r>
            <w:r w:rsidR="001408A9" w:rsidRPr="004D2560">
              <w:rPr>
                <w:rFonts w:eastAsia="NSimSun"/>
                <w:spacing w:val="8"/>
                <w:kern w:val="2"/>
                <w:lang w:eastAsia="zh-CN" w:bidi="hi-IN"/>
              </w:rPr>
              <w:t>пгт</w:t>
            </w:r>
            <w:r w:rsidRPr="004D2560">
              <w:rPr>
                <w:rFonts w:eastAsia="NSimSun"/>
                <w:spacing w:val="8"/>
                <w:kern w:val="2"/>
                <w:lang w:eastAsia="zh-CN" w:bidi="hi-IN"/>
              </w:rPr>
              <w:t xml:space="preserve"> Сулак, </w:t>
            </w:r>
            <w:r w:rsidR="001408A9" w:rsidRPr="004D2560">
              <w:rPr>
                <w:rFonts w:eastAsia="NSimSun"/>
                <w:spacing w:val="8"/>
                <w:kern w:val="2"/>
                <w:lang w:eastAsia="zh-CN" w:bidi="hi-IN"/>
              </w:rPr>
              <w:t>пгт</w:t>
            </w:r>
            <w:r w:rsidRPr="004D2560">
              <w:rPr>
                <w:rFonts w:eastAsia="NSimSun"/>
                <w:spacing w:val="8"/>
                <w:kern w:val="2"/>
                <w:lang w:eastAsia="zh-CN" w:bidi="hi-IN"/>
              </w:rPr>
              <w:t xml:space="preserve"> </w:t>
            </w:r>
            <w:r w:rsidRPr="004D2560">
              <w:rPr>
                <w:rFonts w:eastAsia="NSimSun"/>
                <w:kern w:val="2"/>
                <w:lang w:eastAsia="zh-CN" w:bidi="hi-IN"/>
              </w:rPr>
              <w:t xml:space="preserve">Семендер, </w:t>
            </w:r>
            <w:r w:rsidR="001408A9" w:rsidRPr="004D2560">
              <w:rPr>
                <w:rFonts w:eastAsia="NSimSun"/>
                <w:kern w:val="2"/>
                <w:lang w:eastAsia="zh-CN" w:bidi="hi-IN"/>
              </w:rPr>
              <w:t>пгт</w:t>
            </w:r>
            <w:r w:rsidRPr="004D2560">
              <w:rPr>
                <w:rFonts w:eastAsia="NSimSun"/>
                <w:kern w:val="2"/>
                <w:lang w:eastAsia="zh-CN" w:bidi="hi-IN"/>
              </w:rPr>
              <w:t xml:space="preserve"> Новый Кяхулай, </w:t>
            </w:r>
            <w:r w:rsidR="001408A9" w:rsidRPr="004D2560">
              <w:rPr>
                <w:rFonts w:eastAsia="NSimSun"/>
                <w:kern w:val="2"/>
                <w:lang w:eastAsia="zh-CN" w:bidi="hi-IN"/>
              </w:rPr>
              <w:t>пгт</w:t>
            </w:r>
            <w:r w:rsidRPr="004D2560">
              <w:rPr>
                <w:rFonts w:eastAsia="NSimSun"/>
                <w:kern w:val="2"/>
                <w:lang w:eastAsia="zh-CN" w:bidi="hi-IN"/>
              </w:rPr>
              <w:t xml:space="preserve"> Тарки, </w:t>
            </w:r>
            <w:r w:rsidR="001408A9" w:rsidRPr="004D2560">
              <w:rPr>
                <w:rFonts w:eastAsia="NSimSun"/>
                <w:kern w:val="2"/>
                <w:lang w:eastAsia="zh-CN" w:bidi="hi-IN"/>
              </w:rPr>
              <w:t>пгт</w:t>
            </w:r>
            <w:r w:rsidRPr="004D2560">
              <w:rPr>
                <w:rFonts w:eastAsia="NSimSun"/>
                <w:kern w:val="2"/>
                <w:lang w:eastAsia="zh-CN" w:bidi="hi-IN"/>
              </w:rPr>
              <w:t xml:space="preserve"> Альбурикент, </w:t>
            </w:r>
            <w:r w:rsidR="001408A9" w:rsidRPr="004D2560">
              <w:rPr>
                <w:rFonts w:eastAsia="NSimSun"/>
                <w:kern w:val="2"/>
                <w:lang w:eastAsia="zh-CN" w:bidi="hi-IN"/>
              </w:rPr>
              <w:t>пгт</w:t>
            </w:r>
            <w:r w:rsidRPr="004D2560">
              <w:rPr>
                <w:rFonts w:eastAsia="NSimSun"/>
                <w:kern w:val="2"/>
                <w:lang w:eastAsia="zh-CN" w:bidi="hi-IN"/>
              </w:rPr>
              <w:t xml:space="preserve"> Кяхулай;</w:t>
            </w:r>
          </w:p>
          <w:p w14:paraId="7D4A24B0" w14:textId="77777777" w:rsidR="00FA76D5" w:rsidRPr="004D2560" w:rsidRDefault="00FA76D5" w:rsidP="00881D45">
            <w:pPr>
              <w:pStyle w:val="a1"/>
              <w:widowControl w:val="0"/>
              <w:shd w:val="clear" w:color="auto" w:fill="FFFFFF" w:themeFill="background1"/>
              <w:spacing w:line="276" w:lineRule="auto"/>
              <w:jc w:val="both"/>
            </w:pPr>
            <w:r w:rsidRPr="004D2560">
              <w:t>*(3) – Указанный радиус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 п.);</w:t>
            </w:r>
          </w:p>
          <w:p w14:paraId="206E67B4" w14:textId="77777777" w:rsidR="00FA76D5" w:rsidRPr="004D2560" w:rsidRDefault="00FA76D5" w:rsidP="00881D45">
            <w:pPr>
              <w:pStyle w:val="a1"/>
              <w:widowControl w:val="0"/>
              <w:shd w:val="clear" w:color="auto" w:fill="FFFFFF" w:themeFill="background1"/>
              <w:spacing w:line="276" w:lineRule="auto"/>
              <w:jc w:val="both"/>
              <w:rPr>
                <w:rFonts w:eastAsia="NSimSun"/>
                <w:kern w:val="2"/>
                <w:lang w:eastAsia="zh-CN" w:bidi="hi-IN"/>
              </w:rPr>
            </w:pPr>
            <w:r w:rsidRPr="004D2560">
              <w:t xml:space="preserve">*(4) – При комплексном развитии территории минимально допустимый уровень территориальной доступности объектов дошкольных </w:t>
            </w:r>
            <w:r w:rsidRPr="004D2560">
              <w:rPr>
                <w:rFonts w:eastAsia="NSimSun"/>
                <w:kern w:val="2"/>
                <w:lang w:eastAsia="zh-CN" w:bidi="hi-IN"/>
              </w:rPr>
              <w:t>образовательных организаций, общеобразовательных организаций и организаций дополнительного образования возможно увеличивать в границах комплексного развития территории, при соблюдении минимально допустимого уровня обеспеченности;</w:t>
            </w:r>
          </w:p>
          <w:p w14:paraId="468D304B" w14:textId="77777777" w:rsidR="00FA76D5" w:rsidRPr="004D2560" w:rsidRDefault="00FA76D5" w:rsidP="00881D45">
            <w:pPr>
              <w:pStyle w:val="a1"/>
              <w:widowControl w:val="0"/>
              <w:shd w:val="clear" w:color="auto" w:fill="FFFFFF" w:themeFill="background1"/>
              <w:spacing w:line="276" w:lineRule="auto"/>
              <w:jc w:val="both"/>
              <w:rPr>
                <w:rStyle w:val="af2"/>
                <w:rFonts w:ascii="Times New Roman" w:eastAsia="Arial Unicode MS" w:hAnsi="Times New Roman"/>
                <w:color w:val="000000"/>
              </w:rPr>
            </w:pPr>
            <w:r w:rsidRPr="004D2560">
              <w:rPr>
                <w:rFonts w:eastAsia="NSimSun"/>
                <w:kern w:val="2"/>
                <w:lang w:eastAsia="zh-CN" w:bidi="hi-IN"/>
              </w:rPr>
              <w:t xml:space="preserve">*(5) – Максимально допустимый уровень территориальной доступности дошкольных образовательных организаций </w:t>
            </w:r>
            <w:r w:rsidR="007E3CEA" w:rsidRPr="004D2560">
              <w:rPr>
                <w:rFonts w:eastAsia="NSimSun"/>
                <w:kern w:val="2"/>
                <w:lang w:eastAsia="zh-CN" w:bidi="hi-IN"/>
              </w:rPr>
              <w:t xml:space="preserve">для территорий </w:t>
            </w:r>
            <w:r w:rsidR="00BD211D" w:rsidRPr="004D2560">
              <w:rPr>
                <w:rFonts w:eastAsia="NSimSun"/>
                <w:kern w:val="2"/>
                <w:lang w:eastAsia="zh-CN" w:bidi="hi-IN"/>
              </w:rPr>
              <w:t xml:space="preserve">с </w:t>
            </w:r>
            <w:r w:rsidR="00BD211D" w:rsidRPr="004D2560">
              <w:rPr>
                <w:rFonts w:eastAsia="NSimSun"/>
                <w:kern w:val="2"/>
                <w:lang w:eastAsia="zh-CN" w:bidi="hi-IN"/>
              </w:rPr>
              <w:lastRenderedPageBreak/>
              <w:t>высокой плотностью населения (зона «А»)</w:t>
            </w:r>
            <w:r w:rsidRPr="004D2560">
              <w:rPr>
                <w:rFonts w:eastAsia="NSimSun"/>
                <w:kern w:val="2"/>
                <w:lang w:eastAsia="zh-CN" w:bidi="hi-IN"/>
              </w:rPr>
              <w:t xml:space="preserve"> мо</w:t>
            </w:r>
            <w:r w:rsidR="007E3CEA" w:rsidRPr="004D2560">
              <w:rPr>
                <w:rFonts w:eastAsia="NSimSun"/>
                <w:kern w:val="2"/>
                <w:lang w:eastAsia="zh-CN" w:bidi="hi-IN"/>
              </w:rPr>
              <w:t>жет быть увеличен до 800 метров. Схема ранжирования городского округа с внутригородским делением «город Махачкала» по плотности населения приведена в Материалах по обоснованию, Приложение 2</w:t>
            </w:r>
            <w:r w:rsidRPr="004D2560">
              <w:rPr>
                <w:rStyle w:val="af2"/>
                <w:rFonts w:ascii="Times New Roman" w:eastAsia="Arial Unicode MS" w:hAnsi="Times New Roman"/>
                <w:color w:val="000000"/>
              </w:rPr>
              <w:t>;</w:t>
            </w:r>
          </w:p>
          <w:p w14:paraId="31828729" w14:textId="77777777" w:rsidR="00FA76D5" w:rsidRPr="004D2560" w:rsidRDefault="00FA76D5" w:rsidP="00881D45">
            <w:pPr>
              <w:pStyle w:val="a1"/>
              <w:widowControl w:val="0"/>
              <w:shd w:val="clear" w:color="auto" w:fill="FFFFFF" w:themeFill="background1"/>
              <w:spacing w:line="276" w:lineRule="auto"/>
              <w:jc w:val="both"/>
              <w:rPr>
                <w:rFonts w:eastAsia="NSimSun"/>
                <w:kern w:val="2"/>
                <w:lang w:eastAsia="zh-CN" w:bidi="hi-IN"/>
              </w:rPr>
            </w:pPr>
            <w:r w:rsidRPr="004D2560">
              <w:rPr>
                <w:rFonts w:eastAsia="NSimSun"/>
                <w:kern w:val="2"/>
                <w:lang w:eastAsia="zh-CN" w:bidi="hi-IN"/>
              </w:rPr>
              <w:t>*(6) – При количестве жителей в населённом пункте менее 300 человек возможно формирование начальной общеобразовательной школы, которую допускается совмещать с дошкольной образовательной организацией;</w:t>
            </w:r>
          </w:p>
          <w:p w14:paraId="77880888" w14:textId="77777777" w:rsidR="00FA76D5" w:rsidRPr="004D2560" w:rsidRDefault="00FA76D5" w:rsidP="00310761">
            <w:pPr>
              <w:pStyle w:val="a1"/>
              <w:widowControl w:val="0"/>
              <w:shd w:val="clear" w:color="auto" w:fill="FFFFFF" w:themeFill="background1"/>
              <w:spacing w:line="276" w:lineRule="auto"/>
              <w:jc w:val="both"/>
              <w:rPr>
                <w:rFonts w:eastAsia="NSimSun"/>
                <w:kern w:val="2"/>
                <w:lang w:eastAsia="zh-CN" w:bidi="hi-IN"/>
              </w:rPr>
            </w:pPr>
            <w:r w:rsidRPr="004D2560">
              <w:rPr>
                <w:rFonts w:eastAsia="NSimSun"/>
                <w:kern w:val="2"/>
                <w:lang w:eastAsia="zh-CN" w:bidi="hi-IN"/>
              </w:rPr>
              <w:t>*(7) – Пути подходов учащихся к общеобразовательным организациям с классами начального общего образования не должны пересекать проезжую часть магистральных улиц в одном уровне;</w:t>
            </w:r>
          </w:p>
          <w:p w14:paraId="38BC450A" w14:textId="77777777" w:rsidR="00FA76D5" w:rsidRPr="004D2560" w:rsidRDefault="00CE0849" w:rsidP="00310761">
            <w:pPr>
              <w:pStyle w:val="a1"/>
              <w:widowControl w:val="0"/>
              <w:shd w:val="clear" w:color="auto" w:fill="FFFFFF" w:themeFill="background1"/>
              <w:spacing w:line="276" w:lineRule="auto"/>
              <w:jc w:val="both"/>
              <w:rPr>
                <w:rFonts w:eastAsia="NSimSun"/>
                <w:kern w:val="2"/>
                <w:lang w:eastAsia="zh-CN" w:bidi="hi-IN"/>
              </w:rPr>
            </w:pPr>
            <w:r w:rsidRPr="004D2560">
              <w:rPr>
                <w:rFonts w:eastAsia="NSimSun"/>
                <w:kern w:val="2"/>
                <w:lang w:eastAsia="zh-CN" w:bidi="hi-IN"/>
              </w:rPr>
              <w:t>*(8) – М</w:t>
            </w:r>
            <w:r w:rsidR="00FA76D5" w:rsidRPr="004D2560">
              <w:rPr>
                <w:rFonts w:eastAsia="NSimSun"/>
                <w:kern w:val="2"/>
                <w:lang w:eastAsia="zh-CN" w:bidi="hi-IN"/>
              </w:rPr>
              <w:t xml:space="preserve">аксимально допустимый уровень территориальной доступности общеобразовательных организаций </w:t>
            </w:r>
            <w:r w:rsidRPr="004D2560">
              <w:rPr>
                <w:rFonts w:eastAsia="NSimSun"/>
                <w:kern w:val="2"/>
                <w:lang w:eastAsia="zh-CN" w:bidi="hi-IN"/>
              </w:rPr>
              <w:t>для территорий с высокой плотностью населения (зона «А») может быть увеличен до 800 метров. Схема ранжирования городского округа с внутригородским делением «город Махачкала» по плотности населения приведена в Материалах по обоснованию, Приложение 2</w:t>
            </w:r>
            <w:r w:rsidRPr="004D2560">
              <w:rPr>
                <w:rStyle w:val="af2"/>
                <w:rFonts w:ascii="Times New Roman" w:eastAsia="Arial Unicode MS" w:hAnsi="Times New Roman"/>
                <w:color w:val="000000"/>
              </w:rPr>
              <w:t>.</w:t>
            </w:r>
            <w:r w:rsidR="00FA76D5" w:rsidRPr="004D2560">
              <w:rPr>
                <w:rFonts w:eastAsia="NSimSun"/>
                <w:kern w:val="2"/>
                <w:lang w:eastAsia="zh-CN" w:bidi="hi-IN"/>
              </w:rPr>
              <w:t xml:space="preserve"> В случае если не выполняется уровень территориальной доступности, необходима организация подвоза учащихся к общеобразовательным организациям на транспорте, предназначенном для перевозки детей. Расстояние транспортного обслуживания не должно превышать 30 километров в одну сторону. Пешеходный подход учащихся от жилых зданий к месту сбора на остановке должен быть не более 500 метров.</w:t>
            </w:r>
          </w:p>
          <w:p w14:paraId="14A508C6" w14:textId="77777777" w:rsidR="00806F55" w:rsidRPr="004D2560" w:rsidRDefault="00FA76D5" w:rsidP="00B0149A">
            <w:pPr>
              <w:pStyle w:val="a1"/>
              <w:widowControl w:val="0"/>
              <w:shd w:val="clear" w:color="auto" w:fill="FFFFFF" w:themeFill="background1"/>
              <w:spacing w:before="120" w:after="120" w:line="276" w:lineRule="auto"/>
              <w:jc w:val="both"/>
            </w:pPr>
            <w:r w:rsidRPr="004D2560">
              <w:rPr>
                <w:b/>
                <w:bCs/>
              </w:rPr>
              <w:t>Размеры земельных участков объектов образования приведены в Приложении 3.</w:t>
            </w:r>
          </w:p>
        </w:tc>
      </w:tr>
      <w:tr w:rsidR="00806F55" w:rsidRPr="004D2560" w14:paraId="1AA667E0"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auto"/>
            </w:tcBorders>
            <w:shd w:val="clear" w:color="auto" w:fill="FFFFFF" w:themeFill="background1"/>
          </w:tcPr>
          <w:p w14:paraId="476F79F4" w14:textId="77777777" w:rsidR="00806F55" w:rsidRPr="004D2560" w:rsidRDefault="00806F55" w:rsidP="00310761">
            <w:pPr>
              <w:pStyle w:val="6"/>
              <w:widowControl w:val="0"/>
              <w:shd w:val="clear" w:color="auto" w:fill="FFFFFF" w:themeFill="background1"/>
              <w:spacing w:line="276" w:lineRule="auto"/>
            </w:pPr>
            <w:r w:rsidRPr="004D2560">
              <w:lastRenderedPageBreak/>
              <w:t>2. В области культуры и искусства</w:t>
            </w:r>
          </w:p>
        </w:tc>
      </w:tr>
      <w:tr w:rsidR="00C8312C" w:rsidRPr="004D2560" w14:paraId="1FAE1C4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EBB4DE" w14:textId="77777777" w:rsidR="00994091" w:rsidRPr="004D2560" w:rsidRDefault="00994091" w:rsidP="00606289">
            <w:pPr>
              <w:pStyle w:val="a1"/>
              <w:widowControl w:val="0"/>
              <w:shd w:val="clear" w:color="auto" w:fill="FFFFFF" w:themeFill="background1"/>
              <w:jc w:val="center"/>
              <w:rPr>
                <w:rFonts w:eastAsia="NSimSun"/>
                <w:kern w:val="2"/>
                <w:lang w:eastAsia="zh-CN" w:bidi="hi-IN"/>
              </w:rPr>
            </w:pPr>
            <w:r w:rsidRPr="004D2560">
              <w:t>2.1</w:t>
            </w:r>
            <w:r w:rsidR="00D029E0" w:rsidRPr="004D2560">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86A733" w14:textId="77777777" w:rsidR="00994091" w:rsidRPr="004D2560" w:rsidRDefault="00994091" w:rsidP="00606289">
            <w:pPr>
              <w:pStyle w:val="a1"/>
              <w:widowControl w:val="0"/>
              <w:shd w:val="clear" w:color="auto" w:fill="FFFFFF" w:themeFill="background1"/>
              <w:rPr>
                <w:rFonts w:eastAsia="NSimSun"/>
                <w:kern w:val="2"/>
                <w:lang w:eastAsia="zh-CN" w:bidi="hi-IN"/>
              </w:rPr>
            </w:pPr>
            <w:r w:rsidRPr="004D2560">
              <w:t>Общедоступная библиотека*(1)</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C947CA" w14:textId="77777777" w:rsidR="00994091" w:rsidRPr="004D2560" w:rsidRDefault="00994091" w:rsidP="00606289">
            <w:pPr>
              <w:pStyle w:val="a1"/>
              <w:widowControl w:val="0"/>
              <w:shd w:val="clear" w:color="auto" w:fill="FFFFFF" w:themeFill="background1"/>
              <w:rPr>
                <w:rFonts w:eastAsia="NSimSun"/>
                <w:kern w:val="2"/>
                <w:lang w:eastAsia="zh-CN" w:bidi="hi-IN"/>
              </w:rPr>
            </w:pPr>
            <w:r w:rsidRPr="004D2560">
              <w:t>Общедоступная библиотека</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auto"/>
          </w:tcPr>
          <w:p w14:paraId="6DD3D863" w14:textId="7F0CA271" w:rsidR="00994091" w:rsidRPr="004D2560" w:rsidRDefault="00994091" w:rsidP="00606289">
            <w:pPr>
              <w:pStyle w:val="a1"/>
              <w:widowControl w:val="0"/>
              <w:shd w:val="clear" w:color="auto" w:fill="FFFFFF" w:themeFill="background1"/>
            </w:pPr>
            <w:r w:rsidRPr="004D2560">
              <w:t xml:space="preserve">1 объект на каждые 20 тыс. чел. </w:t>
            </w:r>
            <w:r w:rsidR="000A2690" w:rsidRPr="004D2560">
              <w:t xml:space="preserve">взрослого населения (от 18 лет и старше) </w:t>
            </w:r>
            <w:r w:rsidRPr="004D2560">
              <w:t>города Махачкала</w:t>
            </w:r>
          </w:p>
          <w:p w14:paraId="5D3416A6" w14:textId="7E2C920B" w:rsidR="00994091" w:rsidRPr="004D2560" w:rsidRDefault="00994091" w:rsidP="00310761">
            <w:pPr>
              <w:pStyle w:val="a1"/>
              <w:widowControl w:val="0"/>
              <w:shd w:val="clear" w:color="auto" w:fill="FFFFFF" w:themeFill="background1"/>
              <w:spacing w:before="240"/>
              <w:rPr>
                <w:rFonts w:eastAsia="NSimSun"/>
                <w:kern w:val="2"/>
                <w:lang w:eastAsia="zh-CN" w:bidi="hi-IN"/>
              </w:rPr>
            </w:pPr>
            <w:r w:rsidRPr="004D2560">
              <w:t>4,0 тыс. ед. хранения</w:t>
            </w:r>
            <w:r w:rsidR="003C6C32" w:rsidRPr="004D2560">
              <w:t xml:space="preserve"> *(2)</w:t>
            </w:r>
            <w:r w:rsidRPr="004D2560">
              <w:t xml:space="preserve"> на 1 тыс. чел.</w:t>
            </w:r>
            <w:r w:rsidR="0010581A" w:rsidRPr="004D2560">
              <w:t xml:space="preserve"> взрослого населения (от 18 лет и старше)</w:t>
            </w:r>
          </w:p>
        </w:tc>
        <w:tc>
          <w:tcPr>
            <w:tcW w:w="1175" w:type="pct"/>
            <w:vMerge w:val="restart"/>
            <w:tcBorders>
              <w:top w:val="single" w:sz="4" w:space="0" w:color="000000"/>
              <w:left w:val="single" w:sz="4" w:space="0" w:color="000000"/>
              <w:bottom w:val="single" w:sz="4" w:space="0" w:color="000000"/>
              <w:right w:val="single" w:sz="4" w:space="0" w:color="auto"/>
            </w:tcBorders>
            <w:shd w:val="clear" w:color="auto" w:fill="FFFFFF" w:themeFill="background1"/>
          </w:tcPr>
          <w:p w14:paraId="3255C688" w14:textId="77777777" w:rsidR="00994091" w:rsidRPr="004D2560" w:rsidRDefault="00994091" w:rsidP="00606289">
            <w:pPr>
              <w:pStyle w:val="a1"/>
              <w:widowControl w:val="0"/>
              <w:shd w:val="clear" w:color="auto" w:fill="FFFFFF" w:themeFill="background1"/>
              <w:rPr>
                <w:rFonts w:eastAsia="NSimSun"/>
                <w:kern w:val="2"/>
                <w:lang w:eastAsia="zh-CN" w:bidi="hi-IN"/>
              </w:rPr>
            </w:pPr>
            <w:r w:rsidRPr="004D2560">
              <w:t>40-мину</w:t>
            </w:r>
            <w:r w:rsidR="003C6C32" w:rsidRPr="004D2560">
              <w:t>тная транспортная доступность*(3</w:t>
            </w:r>
            <w:r w:rsidRPr="004D2560">
              <w:t>)</w:t>
            </w:r>
          </w:p>
        </w:tc>
      </w:tr>
      <w:tr w:rsidR="00C8312C" w:rsidRPr="004D2560" w14:paraId="4E7F920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7FDDEE" w14:textId="77777777" w:rsidR="00994091" w:rsidRPr="004D2560" w:rsidRDefault="00994091" w:rsidP="00606289">
            <w:pPr>
              <w:pStyle w:val="a1"/>
              <w:widowControl w:val="0"/>
              <w:shd w:val="clear" w:color="auto" w:fill="FFFFFF" w:themeFill="background1"/>
              <w:jc w:val="center"/>
              <w:rPr>
                <w:rFonts w:eastAsia="NSimSun"/>
                <w:kern w:val="2"/>
                <w:lang w:eastAsia="zh-CN" w:bidi="hi-IN"/>
              </w:rPr>
            </w:pPr>
            <w:r w:rsidRPr="004D2560">
              <w:t>2.2</w:t>
            </w:r>
            <w:r w:rsidR="00D029E0" w:rsidRPr="004D2560">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71E341" w14:textId="77777777" w:rsidR="00994091" w:rsidRPr="004D2560" w:rsidRDefault="00994091" w:rsidP="00606289">
            <w:pPr>
              <w:pStyle w:val="a1"/>
              <w:widowControl w:val="0"/>
              <w:shd w:val="clear" w:color="auto" w:fill="FFFFFF" w:themeFill="background1"/>
              <w:rPr>
                <w:rFonts w:eastAsia="NSimSun"/>
                <w:kern w:val="2"/>
                <w:lang w:eastAsia="zh-CN" w:bidi="hi-IN"/>
              </w:rPr>
            </w:pPr>
            <w:r w:rsidRPr="004D2560">
              <w:t>Детская библиотека*(1)</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280EC1" w14:textId="77777777" w:rsidR="00994091" w:rsidRPr="004D2560" w:rsidRDefault="00994091" w:rsidP="00606289">
            <w:pPr>
              <w:pStyle w:val="a1"/>
              <w:widowControl w:val="0"/>
              <w:shd w:val="clear" w:color="auto" w:fill="FFFFFF" w:themeFill="background1"/>
              <w:rPr>
                <w:rFonts w:eastAsia="NSimSun"/>
                <w:kern w:val="2"/>
                <w:lang w:eastAsia="zh-CN" w:bidi="hi-IN"/>
              </w:rPr>
            </w:pPr>
            <w:r w:rsidRPr="004D2560">
              <w:t>Детская библиотека</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auto"/>
          </w:tcPr>
          <w:p w14:paraId="44CAC94C" w14:textId="77777777" w:rsidR="00994091" w:rsidRPr="004D2560" w:rsidRDefault="00994091" w:rsidP="00606289">
            <w:pPr>
              <w:pStyle w:val="a1"/>
              <w:widowControl w:val="0"/>
              <w:shd w:val="clear" w:color="auto" w:fill="FFFFFF" w:themeFill="background1"/>
            </w:pPr>
            <w:r w:rsidRPr="004D2560">
              <w:t>1 объект на каждые 10 тыс. детей (в возрасте от 0 до 18 лет) города Махачкала</w:t>
            </w:r>
          </w:p>
          <w:p w14:paraId="3A0D64AD" w14:textId="77777777" w:rsidR="00994091" w:rsidRPr="004D2560" w:rsidRDefault="00994091" w:rsidP="00310761">
            <w:pPr>
              <w:pStyle w:val="a1"/>
              <w:widowControl w:val="0"/>
              <w:shd w:val="clear" w:color="auto" w:fill="FFFFFF" w:themeFill="background1"/>
              <w:spacing w:before="240"/>
              <w:rPr>
                <w:rFonts w:eastAsia="NSimSun"/>
                <w:kern w:val="2"/>
                <w:lang w:eastAsia="zh-CN" w:bidi="hi-IN"/>
              </w:rPr>
            </w:pPr>
            <w:r w:rsidRPr="004D2560">
              <w:t>4,0 тыс. ед. хранения</w:t>
            </w:r>
            <w:r w:rsidR="003C6C32" w:rsidRPr="004D2560">
              <w:t xml:space="preserve"> *(2)</w:t>
            </w:r>
            <w:r w:rsidRPr="004D2560">
              <w:t xml:space="preserve"> на 1 тыс. детей (в возрасте от 0 до 18 лет)</w:t>
            </w:r>
          </w:p>
        </w:tc>
        <w:tc>
          <w:tcPr>
            <w:tcW w:w="1175" w:type="pct"/>
            <w:vMerge/>
            <w:tcBorders>
              <w:top w:val="single" w:sz="4" w:space="0" w:color="000000"/>
              <w:left w:val="single" w:sz="4" w:space="0" w:color="000000"/>
              <w:bottom w:val="single" w:sz="4" w:space="0" w:color="000000"/>
              <w:right w:val="single" w:sz="4" w:space="0" w:color="auto"/>
            </w:tcBorders>
            <w:shd w:val="clear" w:color="auto" w:fill="FFFFFF" w:themeFill="background1"/>
          </w:tcPr>
          <w:p w14:paraId="2EDC24E1" w14:textId="77777777" w:rsidR="00994091" w:rsidRPr="004D2560" w:rsidRDefault="00994091" w:rsidP="00606289">
            <w:pPr>
              <w:pStyle w:val="a1"/>
              <w:widowControl w:val="0"/>
              <w:shd w:val="clear" w:color="auto" w:fill="FFFFFF" w:themeFill="background1"/>
              <w:rPr>
                <w:rFonts w:eastAsia="NSimSun"/>
                <w:kern w:val="2"/>
                <w:lang w:eastAsia="zh-CN" w:bidi="hi-IN"/>
              </w:rPr>
            </w:pPr>
          </w:p>
        </w:tc>
      </w:tr>
      <w:tr w:rsidR="00C8312C" w:rsidRPr="004D2560" w14:paraId="25C47D45"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0F11B232" w14:textId="77777777" w:rsidR="00994091" w:rsidRPr="004D2560" w:rsidRDefault="00994091" w:rsidP="00606289">
            <w:pPr>
              <w:pStyle w:val="a1"/>
              <w:widowControl w:val="0"/>
              <w:shd w:val="clear" w:color="auto" w:fill="FFFFFF" w:themeFill="background1"/>
              <w:jc w:val="center"/>
              <w:rPr>
                <w:rFonts w:eastAsia="NSimSun"/>
                <w:kern w:val="2"/>
                <w:lang w:eastAsia="zh-CN" w:bidi="hi-IN"/>
              </w:rPr>
            </w:pPr>
            <w:r w:rsidRPr="004D2560">
              <w:t>2.3</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34EDDC9D" w14:textId="77777777" w:rsidR="00994091" w:rsidRPr="004D2560" w:rsidRDefault="00994091" w:rsidP="00606289">
            <w:pPr>
              <w:pStyle w:val="a1"/>
              <w:widowControl w:val="0"/>
              <w:shd w:val="clear" w:color="auto" w:fill="FFFFFF" w:themeFill="background1"/>
              <w:rPr>
                <w:rFonts w:eastAsia="NSimSun"/>
                <w:kern w:val="2"/>
                <w:lang w:eastAsia="zh-CN" w:bidi="hi-IN"/>
              </w:rPr>
            </w:pPr>
            <w:r w:rsidRPr="004D2560">
              <w:t>Взрослая библиотека с детским отделением*(1)</w:t>
            </w:r>
          </w:p>
        </w:tc>
        <w:tc>
          <w:tcPr>
            <w:tcW w:w="990" w:type="pct"/>
            <w:tcBorders>
              <w:left w:val="single" w:sz="4" w:space="0" w:color="000000"/>
              <w:bottom w:val="single" w:sz="4" w:space="0" w:color="000000"/>
              <w:right w:val="single" w:sz="4" w:space="0" w:color="000000"/>
            </w:tcBorders>
            <w:shd w:val="clear" w:color="auto" w:fill="FFFFFF" w:themeFill="background1"/>
          </w:tcPr>
          <w:p w14:paraId="24355292" w14:textId="77777777" w:rsidR="00994091" w:rsidRPr="004D2560" w:rsidRDefault="00994091" w:rsidP="00606289">
            <w:pPr>
              <w:pStyle w:val="a1"/>
              <w:widowControl w:val="0"/>
              <w:shd w:val="clear" w:color="auto" w:fill="FFFFFF" w:themeFill="background1"/>
              <w:rPr>
                <w:rFonts w:eastAsia="NSimSun"/>
                <w:kern w:val="2"/>
                <w:lang w:eastAsia="zh-CN" w:bidi="hi-IN"/>
              </w:rPr>
            </w:pPr>
            <w:r w:rsidRPr="004D2560">
              <w:t>Взрослая библиотека с детским отделением</w:t>
            </w:r>
          </w:p>
        </w:tc>
        <w:tc>
          <w:tcPr>
            <w:tcW w:w="1498" w:type="pct"/>
            <w:gridSpan w:val="2"/>
            <w:tcBorders>
              <w:left w:val="single" w:sz="4" w:space="0" w:color="000000"/>
              <w:bottom w:val="single" w:sz="4" w:space="0" w:color="000000"/>
              <w:right w:val="single" w:sz="4" w:space="0" w:color="000000"/>
            </w:tcBorders>
            <w:shd w:val="clear" w:color="auto" w:fill="auto"/>
          </w:tcPr>
          <w:p w14:paraId="2CAD7538" w14:textId="77777777" w:rsidR="00994091" w:rsidRPr="004D2560" w:rsidRDefault="00994091" w:rsidP="00606289">
            <w:pPr>
              <w:pStyle w:val="a1"/>
              <w:widowControl w:val="0"/>
              <w:shd w:val="clear" w:color="auto" w:fill="FFFFFF" w:themeFill="background1"/>
            </w:pPr>
            <w:r w:rsidRPr="004D2560">
              <w:t xml:space="preserve">1 объект на каждые 10 тыс. человек населённых пунктов, входящих в состав </w:t>
            </w:r>
            <w:r w:rsidRPr="004D2560">
              <w:lastRenderedPageBreak/>
              <w:t>городского округа (за исключением города Махачкала)</w:t>
            </w:r>
          </w:p>
          <w:p w14:paraId="068E8B64" w14:textId="77777777" w:rsidR="00994091" w:rsidRPr="004D2560" w:rsidRDefault="00994091" w:rsidP="00310761">
            <w:pPr>
              <w:pStyle w:val="a1"/>
              <w:widowControl w:val="0"/>
              <w:shd w:val="clear" w:color="auto" w:fill="FFFFFF" w:themeFill="background1"/>
              <w:spacing w:before="240"/>
              <w:rPr>
                <w:rFonts w:eastAsia="NSimSun"/>
                <w:kern w:val="2"/>
                <w:lang w:eastAsia="zh-CN" w:bidi="hi-IN"/>
              </w:rPr>
            </w:pPr>
            <w:r w:rsidRPr="004D2560">
              <w:t>4,0 тыс. ед. хранения</w:t>
            </w:r>
            <w:r w:rsidR="003C6C32" w:rsidRPr="004D2560">
              <w:t xml:space="preserve"> *(2)</w:t>
            </w:r>
            <w:r w:rsidRPr="004D2560">
              <w:t xml:space="preserve"> на 1 тыс. чел.</w:t>
            </w:r>
          </w:p>
        </w:tc>
        <w:tc>
          <w:tcPr>
            <w:tcW w:w="1175" w:type="pct"/>
            <w:tcBorders>
              <w:left w:val="single" w:sz="4" w:space="0" w:color="000000"/>
              <w:bottom w:val="single" w:sz="4" w:space="0" w:color="000000"/>
              <w:right w:val="single" w:sz="4" w:space="0" w:color="000000"/>
            </w:tcBorders>
            <w:shd w:val="clear" w:color="auto" w:fill="FFFFFF" w:themeFill="background1"/>
          </w:tcPr>
          <w:p w14:paraId="2586219E" w14:textId="77777777" w:rsidR="00994091" w:rsidRPr="004D2560" w:rsidRDefault="00994091" w:rsidP="00606289">
            <w:pPr>
              <w:pStyle w:val="a1"/>
              <w:widowControl w:val="0"/>
              <w:shd w:val="clear" w:color="auto" w:fill="FFFFFF" w:themeFill="background1"/>
              <w:rPr>
                <w:rFonts w:eastAsia="NSimSun"/>
                <w:kern w:val="2"/>
                <w:lang w:eastAsia="zh-CN" w:bidi="hi-IN"/>
              </w:rPr>
            </w:pPr>
            <w:r w:rsidRPr="004D2560">
              <w:lastRenderedPageBreak/>
              <w:t>40-мину</w:t>
            </w:r>
            <w:r w:rsidR="003C6C32" w:rsidRPr="004D2560">
              <w:t>тная транспортная доступность*(3</w:t>
            </w:r>
            <w:r w:rsidRPr="004D2560">
              <w:t>)</w:t>
            </w:r>
          </w:p>
        </w:tc>
      </w:tr>
      <w:tr w:rsidR="00C8312C" w:rsidRPr="004D2560" w14:paraId="209CB3EA"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7E0695DB"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lastRenderedPageBreak/>
              <w:t>2.4</w:t>
            </w:r>
            <w:r w:rsidR="00D029E0" w:rsidRPr="004D2560">
              <w:rPr>
                <w:rFonts w:eastAsia="NSimSun"/>
                <w:kern w:val="2"/>
                <w:lang w:eastAsia="zh-CN" w:bidi="hi-IN"/>
              </w:rPr>
              <w:t>.</w:t>
            </w:r>
          </w:p>
        </w:tc>
        <w:tc>
          <w:tcPr>
            <w:tcW w:w="1001" w:type="pct"/>
            <w:tcBorders>
              <w:left w:val="single" w:sz="4" w:space="0" w:color="000000"/>
              <w:bottom w:val="single" w:sz="4" w:space="0" w:color="000000"/>
              <w:right w:val="single" w:sz="4" w:space="0" w:color="000000"/>
            </w:tcBorders>
            <w:shd w:val="clear" w:color="auto" w:fill="FFFFFF" w:themeFill="background1"/>
          </w:tcPr>
          <w:p w14:paraId="5DAFF1EF"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Точка доступа к полнотекс</w:t>
            </w:r>
            <w:r w:rsidR="003C6C32" w:rsidRPr="004D2560">
              <w:rPr>
                <w:rFonts w:eastAsia="NSimSun"/>
                <w:kern w:val="2"/>
                <w:lang w:eastAsia="zh-CN" w:bidi="hi-IN"/>
              </w:rPr>
              <w:t>товым информационным ресурсам*(4</w:t>
            </w:r>
            <w:r w:rsidRPr="004D2560">
              <w:rPr>
                <w:rFonts w:eastAsia="NSimSun"/>
                <w:kern w:val="2"/>
                <w:lang w:eastAsia="zh-CN" w:bidi="hi-IN"/>
              </w:rPr>
              <w:t>)</w:t>
            </w:r>
          </w:p>
        </w:tc>
        <w:tc>
          <w:tcPr>
            <w:tcW w:w="990" w:type="pct"/>
            <w:tcBorders>
              <w:left w:val="single" w:sz="4" w:space="0" w:color="000000"/>
              <w:bottom w:val="single" w:sz="4" w:space="0" w:color="000000"/>
              <w:right w:val="single" w:sz="4" w:space="0" w:color="000000"/>
            </w:tcBorders>
            <w:shd w:val="clear" w:color="auto" w:fill="FFFFFF" w:themeFill="background1"/>
          </w:tcPr>
          <w:p w14:paraId="41E155EF"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Точка доступа к полнотекстовым информационным ресурсам</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CAA922E"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2 объект на городской округ вне зависимости от численности населения</w:t>
            </w:r>
          </w:p>
        </w:tc>
        <w:tc>
          <w:tcPr>
            <w:tcW w:w="1175" w:type="pct"/>
            <w:tcBorders>
              <w:left w:val="single" w:sz="4" w:space="0" w:color="000000"/>
              <w:bottom w:val="single" w:sz="4" w:space="0" w:color="000000"/>
              <w:right w:val="single" w:sz="4" w:space="0" w:color="000000"/>
            </w:tcBorders>
            <w:shd w:val="clear" w:color="auto" w:fill="FFFFFF" w:themeFill="background1"/>
          </w:tcPr>
          <w:p w14:paraId="36B6DF2E"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40-мину</w:t>
            </w:r>
            <w:r w:rsidR="003C6C32" w:rsidRPr="004D2560">
              <w:rPr>
                <w:rFonts w:eastAsia="NSimSun"/>
                <w:kern w:val="2"/>
                <w:lang w:eastAsia="zh-CN" w:bidi="hi-IN"/>
              </w:rPr>
              <w:t>тная транспортная доступность*(3</w:t>
            </w:r>
            <w:r w:rsidRPr="004D2560">
              <w:rPr>
                <w:rFonts w:eastAsia="NSimSun"/>
                <w:kern w:val="2"/>
                <w:lang w:eastAsia="zh-CN" w:bidi="hi-IN"/>
              </w:rPr>
              <w:t>)</w:t>
            </w:r>
          </w:p>
        </w:tc>
      </w:tr>
      <w:tr w:rsidR="00C8312C" w:rsidRPr="004D2560" w14:paraId="7E71B6A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AEE76F"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2.5</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F1557A"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Краеведческий музей</w:t>
            </w:r>
          </w:p>
        </w:tc>
        <w:tc>
          <w:tcPr>
            <w:tcW w:w="990"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B692674"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Объекты специализированных организаций, осуществляющие функции по хранению, сохранности и популяризации предметов и коллекций, отнесенных к культурному наследию Музейного Фонда Российской Федерации</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F4F0CE"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1 объект на городской округ вне зависимости от численности населения</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C6DF50"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40-мину</w:t>
            </w:r>
            <w:r w:rsidR="003C6C32" w:rsidRPr="004D2560">
              <w:rPr>
                <w:rFonts w:eastAsia="NSimSun"/>
                <w:kern w:val="2"/>
                <w:lang w:eastAsia="zh-CN" w:bidi="hi-IN"/>
              </w:rPr>
              <w:t>тная транспортная доступность*(3</w:t>
            </w:r>
            <w:r w:rsidRPr="004D2560">
              <w:rPr>
                <w:rFonts w:eastAsia="NSimSun"/>
                <w:kern w:val="2"/>
                <w:lang w:eastAsia="zh-CN" w:bidi="hi-IN"/>
              </w:rPr>
              <w:t>)</w:t>
            </w:r>
          </w:p>
        </w:tc>
      </w:tr>
      <w:tr w:rsidR="00C8312C" w:rsidRPr="004D2560" w14:paraId="5A33876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7A415F"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2.</w:t>
            </w:r>
            <w:r w:rsidR="00ED369D" w:rsidRPr="004D2560">
              <w:rPr>
                <w:rFonts w:eastAsia="NSimSun"/>
                <w:kern w:val="2"/>
                <w:lang w:eastAsia="zh-CN" w:bidi="hi-IN"/>
              </w:rPr>
              <w:t>6</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2AC5A2"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Тематический музей</w:t>
            </w:r>
          </w:p>
        </w:tc>
        <w:tc>
          <w:tcPr>
            <w:tcW w:w="990" w:type="pct"/>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ECB5E4" w14:textId="77777777" w:rsidR="00806F55" w:rsidRPr="004D2560" w:rsidRDefault="00806F55" w:rsidP="00606289">
            <w:pPr>
              <w:pStyle w:val="a1"/>
              <w:widowControl w:val="0"/>
              <w:shd w:val="clear" w:color="auto" w:fill="FFFFFF" w:themeFill="background1"/>
              <w:rPr>
                <w:rFonts w:eastAsia="NSimSun"/>
                <w:kern w:val="2"/>
                <w:lang w:eastAsia="zh-CN" w:bidi="hi-IN"/>
              </w:rPr>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70A9DBB"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1 объект на городской округ вне зависимости от численности населения</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51E7B9"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40-мину</w:t>
            </w:r>
            <w:r w:rsidR="003C6C32" w:rsidRPr="004D2560">
              <w:rPr>
                <w:rFonts w:eastAsia="NSimSun"/>
                <w:kern w:val="2"/>
                <w:lang w:eastAsia="zh-CN" w:bidi="hi-IN"/>
              </w:rPr>
              <w:t>тная транспортная доступность*(3</w:t>
            </w:r>
            <w:r w:rsidRPr="004D2560">
              <w:rPr>
                <w:rFonts w:eastAsia="NSimSun"/>
                <w:kern w:val="2"/>
                <w:lang w:eastAsia="zh-CN" w:bidi="hi-IN"/>
              </w:rPr>
              <w:t>)</w:t>
            </w:r>
          </w:p>
        </w:tc>
      </w:tr>
      <w:tr w:rsidR="00C8312C" w:rsidRPr="004D2560" w14:paraId="464F5EC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DEB3DF"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2.7</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A714A1"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Театр</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CF3B2E"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Театры, в том числе театры драматические</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01E339F"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1 объект на каждые 500 тыс. человек</w:t>
            </w:r>
          </w:p>
          <w:p w14:paraId="76A1EAB9" w14:textId="77777777" w:rsidR="00806F55" w:rsidRPr="004D2560" w:rsidRDefault="00806F55" w:rsidP="00310761">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t>7 посадочных мест на 1 тыс. чел. населения</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B6A7C7"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40-мину</w:t>
            </w:r>
            <w:r w:rsidR="003C6C32" w:rsidRPr="004D2560">
              <w:rPr>
                <w:rFonts w:eastAsia="NSimSun"/>
                <w:kern w:val="2"/>
                <w:lang w:eastAsia="zh-CN" w:bidi="hi-IN"/>
              </w:rPr>
              <w:t>тная транспортная доступность*(3</w:t>
            </w:r>
            <w:r w:rsidRPr="004D2560">
              <w:rPr>
                <w:rFonts w:eastAsia="NSimSun"/>
                <w:kern w:val="2"/>
                <w:lang w:eastAsia="zh-CN" w:bidi="hi-IN"/>
              </w:rPr>
              <w:t>)</w:t>
            </w:r>
          </w:p>
        </w:tc>
      </w:tr>
      <w:tr w:rsidR="00C8312C" w:rsidRPr="004D2560" w14:paraId="0449B38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F3B7D4"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2.8</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E0416B"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Концертный зал</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3A7405"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Филармонический концертный зал</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C81CEF7"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1 объект на городской округ вне зависимости от численности населения</w:t>
            </w:r>
          </w:p>
          <w:p w14:paraId="6A9ECA43" w14:textId="77777777" w:rsidR="00806F55" w:rsidRPr="004D2560" w:rsidRDefault="00806F55" w:rsidP="00310761">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t>4 посадочных мест на 1 тыс. чел.</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C26280"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40-мину</w:t>
            </w:r>
            <w:r w:rsidR="003C6C32" w:rsidRPr="004D2560">
              <w:rPr>
                <w:rFonts w:eastAsia="NSimSun"/>
                <w:kern w:val="2"/>
                <w:lang w:eastAsia="zh-CN" w:bidi="hi-IN"/>
              </w:rPr>
              <w:t>тная транспортная доступность*(3</w:t>
            </w:r>
            <w:r w:rsidRPr="004D2560">
              <w:rPr>
                <w:rFonts w:eastAsia="NSimSun"/>
                <w:kern w:val="2"/>
                <w:lang w:eastAsia="zh-CN" w:bidi="hi-IN"/>
              </w:rPr>
              <w:t>)</w:t>
            </w:r>
          </w:p>
        </w:tc>
      </w:tr>
      <w:tr w:rsidR="00C8312C" w:rsidRPr="004D2560" w14:paraId="7ACC198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77F7AA"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2.9</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64F726"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Учреждения культуры клубного типа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6A1DBC"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 xml:space="preserve">Центр народного творчества; дворец культуры, дом культуры (филиал), сельский дом культуры; центр </w:t>
            </w:r>
            <w:r w:rsidRPr="004D2560">
              <w:rPr>
                <w:rFonts w:eastAsia="NSimSun"/>
                <w:kern w:val="2"/>
                <w:lang w:eastAsia="zh-CN" w:bidi="hi-IN"/>
              </w:rPr>
              <w:lastRenderedPageBreak/>
              <w:t>культурного развития, национально-культурный центр</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03803A"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lastRenderedPageBreak/>
              <w:t xml:space="preserve">Для города Махачкала </w:t>
            </w:r>
            <w:r w:rsidR="00A65024" w:rsidRPr="004D2560">
              <w:rPr>
                <w:rFonts w:eastAsia="NSimSun"/>
                <w:kern w:val="2"/>
                <w:lang w:eastAsia="zh-CN" w:bidi="hi-IN"/>
              </w:rPr>
              <w:t>–</w:t>
            </w:r>
            <w:r w:rsidRPr="004D2560">
              <w:rPr>
                <w:rFonts w:eastAsia="NSimSun"/>
                <w:kern w:val="2"/>
                <w:lang w:eastAsia="zh-CN" w:bidi="hi-IN"/>
              </w:rPr>
              <w:t xml:space="preserve"> 1 объект на каждые 200 тыс. человек;</w:t>
            </w:r>
          </w:p>
          <w:p w14:paraId="2FAD761D" w14:textId="77777777" w:rsidR="00806F55" w:rsidRPr="004D2560" w:rsidRDefault="00806F55" w:rsidP="00310761">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t xml:space="preserve">Для населённых пунктов с численностью населения свыше 25 тыс. </w:t>
            </w:r>
            <w:r w:rsidRPr="004D2560">
              <w:rPr>
                <w:rFonts w:eastAsia="NSimSun"/>
                <w:kern w:val="2"/>
                <w:lang w:eastAsia="zh-CN" w:bidi="hi-IN"/>
              </w:rPr>
              <w:lastRenderedPageBreak/>
              <w:t xml:space="preserve">человек </w:t>
            </w:r>
            <w:r w:rsidR="00A65024" w:rsidRPr="004D2560">
              <w:rPr>
                <w:rFonts w:eastAsia="NSimSun"/>
                <w:kern w:val="2"/>
                <w:lang w:eastAsia="zh-CN" w:bidi="hi-IN"/>
              </w:rPr>
              <w:t>–</w:t>
            </w:r>
            <w:r w:rsidRPr="004D2560">
              <w:rPr>
                <w:rFonts w:eastAsia="NSimSun"/>
                <w:kern w:val="2"/>
                <w:lang w:eastAsia="zh-CN" w:bidi="hi-IN"/>
              </w:rPr>
              <w:t xml:space="preserve"> 1 объект на каждые 25 тыс. человек</w:t>
            </w:r>
          </w:p>
          <w:p w14:paraId="05ABD4D9" w14:textId="77777777" w:rsidR="00806F55" w:rsidRPr="004D2560" w:rsidRDefault="00806F55" w:rsidP="00310761">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t xml:space="preserve">Для населённых пунктов с численностью населения менее 25 тыс. человек </w:t>
            </w:r>
            <w:r w:rsidR="00A65024" w:rsidRPr="004D2560">
              <w:rPr>
                <w:rFonts w:eastAsia="NSimSun"/>
                <w:kern w:val="2"/>
                <w:lang w:eastAsia="zh-CN" w:bidi="hi-IN"/>
              </w:rPr>
              <w:t>–</w:t>
            </w:r>
            <w:r w:rsidRPr="004D2560">
              <w:rPr>
                <w:rFonts w:eastAsia="NSimSun"/>
                <w:kern w:val="2"/>
                <w:lang w:eastAsia="zh-CN" w:bidi="hi-IN"/>
              </w:rPr>
              <w:t xml:space="preserve"> 1 объект на каждые 10 тыс. человек</w:t>
            </w:r>
          </w:p>
          <w:p w14:paraId="298613EE" w14:textId="77777777" w:rsidR="00806F55" w:rsidRPr="004D2560" w:rsidRDefault="00806F55" w:rsidP="00310761">
            <w:pPr>
              <w:pStyle w:val="a1"/>
              <w:widowControl w:val="0"/>
              <w:shd w:val="clear" w:color="auto" w:fill="FFFFFF" w:themeFill="background1"/>
              <w:spacing w:before="240"/>
              <w:rPr>
                <w:rFonts w:eastAsia="NSimSun"/>
                <w:kern w:val="2"/>
                <w:lang w:eastAsia="zh-CN" w:bidi="hi-IN"/>
              </w:rPr>
            </w:pPr>
            <w:r w:rsidRPr="004D2560">
              <w:rPr>
                <w:rFonts w:eastAsia="NSimSun"/>
                <w:kern w:val="2"/>
                <w:lang w:eastAsia="zh-CN" w:bidi="hi-IN"/>
              </w:rPr>
              <w:t xml:space="preserve">При численности населённого пункта до 10000 </w:t>
            </w:r>
            <w:r w:rsidR="00A65024" w:rsidRPr="004D2560">
              <w:rPr>
                <w:rFonts w:eastAsia="NSimSun"/>
                <w:kern w:val="2"/>
                <w:lang w:eastAsia="zh-CN" w:bidi="hi-IN"/>
              </w:rPr>
              <w:t>–</w:t>
            </w:r>
            <w:r w:rsidRPr="004D2560">
              <w:rPr>
                <w:rFonts w:eastAsia="NSimSun"/>
                <w:kern w:val="2"/>
                <w:lang w:eastAsia="zh-CN" w:bidi="hi-IN"/>
              </w:rPr>
              <w:t xml:space="preserve"> 80 посадочных мест на 1000 человек;</w:t>
            </w:r>
          </w:p>
          <w:p w14:paraId="17B74C95"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 xml:space="preserve">от 10000 до 14999 </w:t>
            </w:r>
            <w:r w:rsidR="00A65024" w:rsidRPr="004D2560">
              <w:rPr>
                <w:rFonts w:eastAsia="NSimSun"/>
                <w:kern w:val="2"/>
                <w:lang w:eastAsia="zh-CN" w:bidi="hi-IN"/>
              </w:rPr>
              <w:t>–</w:t>
            </w:r>
            <w:r w:rsidRPr="004D2560">
              <w:rPr>
                <w:rFonts w:eastAsia="NSimSun"/>
                <w:kern w:val="2"/>
                <w:lang w:eastAsia="zh-CN" w:bidi="hi-IN"/>
              </w:rPr>
              <w:t xml:space="preserve"> 65;</w:t>
            </w:r>
          </w:p>
          <w:p w14:paraId="6E01AFAA"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 xml:space="preserve">от 15000 до 19999 </w:t>
            </w:r>
            <w:r w:rsidR="00A65024" w:rsidRPr="004D2560">
              <w:rPr>
                <w:rFonts w:eastAsia="NSimSun"/>
                <w:kern w:val="2"/>
                <w:lang w:eastAsia="zh-CN" w:bidi="hi-IN"/>
              </w:rPr>
              <w:t>–</w:t>
            </w:r>
            <w:r w:rsidRPr="004D2560">
              <w:rPr>
                <w:rFonts w:eastAsia="NSimSun"/>
                <w:kern w:val="2"/>
                <w:lang w:eastAsia="zh-CN" w:bidi="hi-IN"/>
              </w:rPr>
              <w:t xml:space="preserve"> 70;</w:t>
            </w:r>
          </w:p>
          <w:p w14:paraId="51BD0E29"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 xml:space="preserve">от 20000 до 29000 </w:t>
            </w:r>
            <w:r w:rsidR="00A65024" w:rsidRPr="004D2560">
              <w:rPr>
                <w:rFonts w:eastAsia="NSimSun"/>
                <w:kern w:val="2"/>
                <w:lang w:eastAsia="zh-CN" w:bidi="hi-IN"/>
              </w:rPr>
              <w:t>–</w:t>
            </w:r>
            <w:r w:rsidRPr="004D2560">
              <w:rPr>
                <w:rFonts w:eastAsia="NSimSun"/>
                <w:kern w:val="2"/>
                <w:lang w:eastAsia="zh-CN" w:bidi="hi-IN"/>
              </w:rPr>
              <w:t xml:space="preserve"> 65;</w:t>
            </w:r>
          </w:p>
          <w:p w14:paraId="5CD5090B"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от 500999 до 999999 – 5-4.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C8D624"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lastRenderedPageBreak/>
              <w:t>40-мину</w:t>
            </w:r>
            <w:r w:rsidR="003C6C32" w:rsidRPr="004D2560">
              <w:rPr>
                <w:rFonts w:eastAsia="NSimSun"/>
                <w:kern w:val="2"/>
                <w:lang w:eastAsia="zh-CN" w:bidi="hi-IN"/>
              </w:rPr>
              <w:t>тная транспортная доступность*(3</w:t>
            </w:r>
            <w:r w:rsidRPr="004D2560">
              <w:rPr>
                <w:rFonts w:eastAsia="NSimSun"/>
                <w:kern w:val="2"/>
                <w:lang w:eastAsia="zh-CN" w:bidi="hi-IN"/>
              </w:rPr>
              <w:t>)</w:t>
            </w:r>
          </w:p>
        </w:tc>
      </w:tr>
      <w:tr w:rsidR="00806F55" w:rsidRPr="004D2560" w14:paraId="02A324D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FCA3B8"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lastRenderedPageBreak/>
              <w:t>2.10</w:t>
            </w:r>
            <w:r w:rsidR="00D029E0" w:rsidRPr="004D2560">
              <w:rPr>
                <w:rFonts w:eastAsia="NSimSun"/>
                <w:kern w:val="2"/>
                <w:lang w:eastAsia="zh-CN" w:bidi="hi-IN"/>
              </w:rPr>
              <w:t>.</w:t>
            </w:r>
          </w:p>
        </w:tc>
        <w:tc>
          <w:tcPr>
            <w:tcW w:w="1991"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218291"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Помещения для культурно-досуговой деятельности</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9ABB68" w14:textId="1A751C63" w:rsidR="00806F55" w:rsidRPr="004D2560" w:rsidRDefault="00806F55" w:rsidP="00606289">
            <w:pPr>
              <w:pStyle w:val="a1"/>
              <w:widowControl w:val="0"/>
              <w:shd w:val="clear" w:color="auto" w:fill="FFFFFF" w:themeFill="background1"/>
              <w:rPr>
                <w:rFonts w:eastAsia="NSimSun"/>
                <w:spacing w:val="-12"/>
                <w:kern w:val="2"/>
                <w:lang w:eastAsia="zh-CN" w:bidi="hi-IN"/>
              </w:rPr>
            </w:pPr>
            <w:r w:rsidRPr="004D2560">
              <w:rPr>
                <w:rFonts w:eastAsia="NSimSun"/>
                <w:spacing w:val="-12"/>
                <w:kern w:val="2"/>
                <w:lang w:eastAsia="zh-CN" w:bidi="hi-IN"/>
              </w:rPr>
              <w:t xml:space="preserve">50 </w:t>
            </w:r>
            <w:r w:rsidR="003C27F6" w:rsidRPr="004D2560">
              <w:rPr>
                <w:rFonts w:eastAsia="NSimSun"/>
                <w:spacing w:val="-12"/>
                <w:kern w:val="2"/>
                <w:lang w:eastAsia="zh-CN" w:bidi="hi-IN"/>
              </w:rPr>
              <w:t xml:space="preserve">кв. м </w:t>
            </w:r>
            <w:r w:rsidRPr="004D2560">
              <w:rPr>
                <w:rFonts w:eastAsia="NSimSun"/>
                <w:spacing w:val="-12"/>
                <w:kern w:val="2"/>
                <w:lang w:eastAsia="zh-CN" w:bidi="hi-IN"/>
              </w:rPr>
              <w:t>об</w:t>
            </w:r>
            <w:r w:rsidR="003C6C32" w:rsidRPr="004D2560">
              <w:rPr>
                <w:rFonts w:eastAsia="NSimSun"/>
                <w:spacing w:val="-12"/>
                <w:kern w:val="2"/>
                <w:lang w:eastAsia="zh-CN" w:bidi="hi-IN"/>
              </w:rPr>
              <w:t>щей площади на 1 тыс. человек*(5</w:t>
            </w:r>
            <w:r w:rsidRPr="004D2560">
              <w:rPr>
                <w:rFonts w:eastAsia="NSimSun"/>
                <w:spacing w:val="-12"/>
                <w:kern w:val="2"/>
                <w:lang w:eastAsia="zh-CN" w:bidi="hi-IN"/>
              </w:rPr>
              <w:t>)</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14879B"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500 м пешеходной доступности</w:t>
            </w:r>
          </w:p>
        </w:tc>
      </w:tr>
      <w:tr w:rsidR="00C8312C" w:rsidRPr="004D2560" w14:paraId="6C7B2D0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C93CA6"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2.11</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287F68"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Парки культуры и отдыха городского значения в составе озелен</w:t>
            </w:r>
            <w:r w:rsidR="00D029E0" w:rsidRPr="004D2560">
              <w:rPr>
                <w:rFonts w:eastAsia="NSimSun"/>
                <w:kern w:val="2"/>
                <w:lang w:eastAsia="zh-CN" w:bidi="hi-IN"/>
              </w:rPr>
              <w:t>ё</w:t>
            </w:r>
            <w:r w:rsidRPr="004D2560">
              <w:rPr>
                <w:rFonts w:eastAsia="NSimSun"/>
                <w:kern w:val="2"/>
                <w:lang w:eastAsia="zh-CN" w:bidi="hi-IN"/>
              </w:rPr>
              <w:t>нных территорий общего пользования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AC6DC1"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Городской парк культуры и отдыха, парки культуры и отдыха</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FB6F0F"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1 объект на 30 каждые тыс. человек</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E08C82"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40-мину</w:t>
            </w:r>
            <w:r w:rsidR="003C6C32" w:rsidRPr="004D2560">
              <w:rPr>
                <w:rFonts w:eastAsia="NSimSun"/>
                <w:kern w:val="2"/>
                <w:lang w:eastAsia="zh-CN" w:bidi="hi-IN"/>
              </w:rPr>
              <w:t>тная транспортная доступность*(3</w:t>
            </w:r>
            <w:r w:rsidRPr="004D2560">
              <w:rPr>
                <w:rFonts w:eastAsia="NSimSun"/>
                <w:kern w:val="2"/>
                <w:lang w:eastAsia="zh-CN" w:bidi="hi-IN"/>
              </w:rPr>
              <w:t>)</w:t>
            </w:r>
          </w:p>
        </w:tc>
      </w:tr>
      <w:tr w:rsidR="00C8312C" w:rsidRPr="004D2560" w14:paraId="6F2D1A9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7AF1D5"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2.12</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9C4A21"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Зоопарки и ботанические сады</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D48DFC"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Зоопарк, зоосад, ботанический сад</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57C6A7"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1 объект на городской округ вне зависимости от численности населения</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6CC0CC"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40-мину</w:t>
            </w:r>
            <w:r w:rsidR="003C6C32" w:rsidRPr="004D2560">
              <w:rPr>
                <w:rFonts w:eastAsia="NSimSun"/>
                <w:kern w:val="2"/>
                <w:lang w:eastAsia="zh-CN" w:bidi="hi-IN"/>
              </w:rPr>
              <w:t>тная транспортная доступность*(3</w:t>
            </w:r>
            <w:r w:rsidRPr="004D2560">
              <w:rPr>
                <w:rFonts w:eastAsia="NSimSun"/>
                <w:kern w:val="2"/>
                <w:lang w:eastAsia="zh-CN" w:bidi="hi-IN"/>
              </w:rPr>
              <w:t>)</w:t>
            </w:r>
          </w:p>
        </w:tc>
      </w:tr>
      <w:tr w:rsidR="00C8312C" w:rsidRPr="004D2560" w14:paraId="4692FEE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60F8F4"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2.13</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3B7F30"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Кинотеатры и кинозалы</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8B000B" w14:textId="77777777" w:rsidR="00B3391D"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 xml:space="preserve">Площадки кинопоказа всех форм собственности; зал в кинотеатре; </w:t>
            </w:r>
          </w:p>
          <w:p w14:paraId="2B8D9B43"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зал в учреждениях культуры</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28A1727"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1 кинозал на кажд</w:t>
            </w:r>
            <w:r w:rsidR="003C6C32" w:rsidRPr="004D2560">
              <w:rPr>
                <w:rFonts w:eastAsia="NSimSun"/>
                <w:kern w:val="2"/>
                <w:lang w:eastAsia="zh-CN" w:bidi="hi-IN"/>
              </w:rPr>
              <w:t>ые 20 тыс. человек*(6</w:t>
            </w:r>
            <w:r w:rsidRPr="004D2560">
              <w:rPr>
                <w:rFonts w:eastAsia="NSimSun"/>
                <w:kern w:val="2"/>
                <w:lang w:eastAsia="zh-CN" w:bidi="hi-IN"/>
              </w:rPr>
              <w:t>)</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A72DC0"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30-мину</w:t>
            </w:r>
            <w:r w:rsidR="003C6C32" w:rsidRPr="004D2560">
              <w:rPr>
                <w:rFonts w:eastAsia="NSimSun"/>
                <w:kern w:val="2"/>
                <w:lang w:eastAsia="zh-CN" w:bidi="hi-IN"/>
              </w:rPr>
              <w:t>тная транспортная доступность*(3</w:t>
            </w:r>
            <w:r w:rsidRPr="004D2560">
              <w:rPr>
                <w:rFonts w:eastAsia="NSimSun"/>
                <w:kern w:val="2"/>
                <w:lang w:eastAsia="zh-CN" w:bidi="hi-IN"/>
              </w:rPr>
              <w:t>)</w:t>
            </w:r>
          </w:p>
        </w:tc>
      </w:tr>
      <w:tr w:rsidR="00C8312C" w:rsidRPr="004D2560" w14:paraId="576A0BF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48FFAB" w14:textId="77777777" w:rsidR="00806F55" w:rsidRPr="004D2560" w:rsidRDefault="00806F55" w:rsidP="00881D45">
            <w:pPr>
              <w:pStyle w:val="a1"/>
              <w:widowControl w:val="0"/>
              <w:shd w:val="clear" w:color="auto" w:fill="FFFFFF" w:themeFill="background1"/>
              <w:jc w:val="center"/>
              <w:rPr>
                <w:rFonts w:eastAsia="NSimSun"/>
                <w:kern w:val="2"/>
                <w:lang w:eastAsia="zh-CN" w:bidi="hi-IN"/>
              </w:rPr>
            </w:pPr>
            <w:r w:rsidRPr="004D2560">
              <w:rPr>
                <w:rFonts w:eastAsia="NSimSun"/>
                <w:kern w:val="2"/>
                <w:lang w:eastAsia="zh-CN" w:bidi="hi-IN"/>
              </w:rPr>
              <w:t>2.14</w:t>
            </w:r>
            <w:r w:rsidR="00D029E0" w:rsidRPr="004D2560">
              <w:rPr>
                <w:rFonts w:eastAsia="NSimSun"/>
                <w:kern w:val="2"/>
                <w:lang w:eastAsia="zh-CN" w:bidi="hi-IN"/>
              </w:rPr>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84F53F"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Выставочные залы и галереи искусств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C15F96"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 xml:space="preserve">Выставочные залы, галереи живописи; галереи скульптуры; </w:t>
            </w:r>
            <w:r w:rsidRPr="004D2560">
              <w:rPr>
                <w:rFonts w:eastAsia="NSimSun"/>
                <w:kern w:val="2"/>
                <w:lang w:eastAsia="zh-CN" w:bidi="hi-IN"/>
              </w:rPr>
              <w:lastRenderedPageBreak/>
              <w:t>галереи иной специфики</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7CADF9"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lastRenderedPageBreak/>
              <w:t>1 объект на городской округ вне зависимости от численности населения</w:t>
            </w:r>
          </w:p>
        </w:tc>
        <w:tc>
          <w:tcPr>
            <w:tcW w:w="1175"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312AF0F1" w14:textId="77777777" w:rsidR="00806F55" w:rsidRPr="004D2560" w:rsidRDefault="00806F55" w:rsidP="00606289">
            <w:pPr>
              <w:pStyle w:val="a1"/>
              <w:widowControl w:val="0"/>
              <w:shd w:val="clear" w:color="auto" w:fill="FFFFFF" w:themeFill="background1"/>
              <w:rPr>
                <w:rFonts w:eastAsia="NSimSun"/>
                <w:kern w:val="2"/>
                <w:lang w:eastAsia="zh-CN" w:bidi="hi-IN"/>
              </w:rPr>
            </w:pPr>
            <w:r w:rsidRPr="004D2560">
              <w:rPr>
                <w:rFonts w:eastAsia="NSimSun"/>
                <w:kern w:val="2"/>
                <w:lang w:eastAsia="zh-CN" w:bidi="hi-IN"/>
              </w:rPr>
              <w:t>Не нормируется</w:t>
            </w:r>
          </w:p>
        </w:tc>
      </w:tr>
      <w:tr w:rsidR="00806F55" w:rsidRPr="004D2560" w14:paraId="59738943"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auto"/>
            </w:tcBorders>
            <w:shd w:val="clear" w:color="auto" w:fill="FFFFFF" w:themeFill="background1"/>
          </w:tcPr>
          <w:p w14:paraId="1A59E856" w14:textId="77777777" w:rsidR="00CE0849" w:rsidRPr="004D2560" w:rsidRDefault="00CE0849" w:rsidP="00606289">
            <w:pPr>
              <w:pStyle w:val="a1"/>
              <w:widowControl w:val="0"/>
              <w:shd w:val="clear" w:color="auto" w:fill="FFFFFF" w:themeFill="background1"/>
              <w:rPr>
                <w:b/>
                <w:bCs/>
              </w:rPr>
            </w:pPr>
            <w:r w:rsidRPr="004D2560">
              <w:rPr>
                <w:b/>
                <w:bCs/>
              </w:rPr>
              <w:t>Примечание:</w:t>
            </w:r>
          </w:p>
          <w:p w14:paraId="0632EA69" w14:textId="789951D8" w:rsidR="00CE0849" w:rsidRPr="004D2560" w:rsidRDefault="00CE0849" w:rsidP="00363612">
            <w:pPr>
              <w:pStyle w:val="a1"/>
              <w:widowControl w:val="0"/>
              <w:shd w:val="clear" w:color="auto" w:fill="FFFFFF" w:themeFill="background1"/>
              <w:spacing w:line="276" w:lineRule="auto"/>
              <w:jc w:val="both"/>
            </w:pPr>
            <w:r w:rsidRPr="004D2560">
              <w:t xml:space="preserve">*(1) – Допускается размещение библиотек во встроенных в жилые дома помещениях, во </w:t>
            </w:r>
            <w:r w:rsidR="00310761" w:rsidRPr="004D2560">
              <w:t>встроенно-пристроенных</w:t>
            </w:r>
            <w:r w:rsidRPr="004D2560">
              <w:t xml:space="preserve"> помещениях (или пристроенных). При этом необходимо предусмотреть самостоятельный (отдельный) вход в объект. В сельских населённых пунктах целесообразно размещение библиотек в зданиях клубов или других учреждений культуры;</w:t>
            </w:r>
          </w:p>
          <w:p w14:paraId="6A577657" w14:textId="77777777" w:rsidR="00CE0849" w:rsidRPr="004D2560" w:rsidRDefault="00CE0849" w:rsidP="00363612">
            <w:pPr>
              <w:spacing w:line="276" w:lineRule="auto"/>
              <w:ind w:firstLine="0"/>
              <w:rPr>
                <w:rFonts w:cs="Times New Roman"/>
                <w:sz w:val="24"/>
                <w:szCs w:val="24"/>
              </w:rPr>
            </w:pPr>
            <w:r w:rsidRPr="004D2560">
              <w:rPr>
                <w:rFonts w:cs="Times New Roman"/>
                <w:sz w:val="24"/>
                <w:szCs w:val="24"/>
              </w:rPr>
              <w:t>*(2) –</w:t>
            </w:r>
            <w:r w:rsidRPr="004D2560">
              <w:rPr>
                <w:rFonts w:eastAsia="NSimSun" w:cs="Times New Roman"/>
                <w:kern w:val="2"/>
                <w:sz w:val="24"/>
                <w:szCs w:val="24"/>
                <w:lang w:eastAsia="zh-CN" w:bidi="hi-IN"/>
              </w:rPr>
              <w:t xml:space="preserve"> В</w:t>
            </w:r>
            <w:r w:rsidRPr="004D2560">
              <w:rPr>
                <w:rFonts w:cs="Times New Roman"/>
                <w:sz w:val="24"/>
                <w:szCs w:val="24"/>
              </w:rPr>
              <w:t xml:space="preserve"> зависимости от характера территории, к которой он применяется, расчётный показатель минимально допустимого уровня обеспеченности объектами умножается на совокупность поправочных коэффициентов:</w:t>
            </w:r>
          </w:p>
          <w:p w14:paraId="3863CA49" w14:textId="0B54E7CB" w:rsidR="00CE0849" w:rsidRPr="004D2560" w:rsidRDefault="00CE0849" w:rsidP="00363612">
            <w:pPr>
              <w:pStyle w:val="aff2"/>
              <w:numPr>
                <w:ilvl w:val="0"/>
                <w:numId w:val="17"/>
              </w:numPr>
              <w:tabs>
                <w:tab w:val="clear" w:pos="1134"/>
              </w:tabs>
              <w:spacing w:line="276" w:lineRule="auto"/>
              <w:ind w:left="0" w:firstLine="340"/>
              <w:rPr>
                <w:spacing w:val="-6"/>
                <w:sz w:val="24"/>
                <w:szCs w:val="24"/>
              </w:rPr>
            </w:pPr>
            <w:r w:rsidRPr="004D2560">
              <w:rPr>
                <w:spacing w:val="-6"/>
                <w:sz w:val="24"/>
                <w:szCs w:val="24"/>
              </w:rPr>
              <w:t>К</w:t>
            </w:r>
            <w:r w:rsidRPr="004D2560">
              <w:rPr>
                <w:spacing w:val="-6"/>
                <w:sz w:val="24"/>
                <w:szCs w:val="24"/>
                <w:vertAlign w:val="subscript"/>
              </w:rPr>
              <w:t>плотн</w:t>
            </w:r>
            <w:r w:rsidRPr="004D2560">
              <w:rPr>
                <w:spacing w:val="-6"/>
                <w:sz w:val="24"/>
                <w:szCs w:val="24"/>
              </w:rPr>
              <w:t xml:space="preserve"> – коэффициент, учитывающий плотность населения городского с внутригородским делением «город Махачкала» (Приложе</w:t>
            </w:r>
            <w:r w:rsidR="00310761" w:rsidRPr="004D2560">
              <w:rPr>
                <w:spacing w:val="-6"/>
                <w:sz w:val="24"/>
                <w:szCs w:val="24"/>
              </w:rPr>
              <w:t>н</w:t>
            </w:r>
            <w:r w:rsidRPr="004D2560">
              <w:rPr>
                <w:spacing w:val="-6"/>
                <w:sz w:val="24"/>
                <w:szCs w:val="24"/>
              </w:rPr>
              <w:t>ие 1);</w:t>
            </w:r>
          </w:p>
          <w:p w14:paraId="675434D3" w14:textId="7C203BB0" w:rsidR="00CE0849" w:rsidRPr="004D2560" w:rsidRDefault="00CE0849" w:rsidP="00363612">
            <w:pPr>
              <w:pStyle w:val="aff2"/>
              <w:numPr>
                <w:ilvl w:val="0"/>
                <w:numId w:val="17"/>
              </w:numPr>
              <w:tabs>
                <w:tab w:val="clear" w:pos="1134"/>
              </w:tabs>
              <w:spacing w:line="276" w:lineRule="auto"/>
              <w:ind w:left="0" w:firstLine="340"/>
              <w:rPr>
                <w:sz w:val="24"/>
                <w:szCs w:val="24"/>
              </w:rPr>
            </w:pPr>
            <w:r w:rsidRPr="004D2560">
              <w:rPr>
                <w:sz w:val="24"/>
                <w:szCs w:val="24"/>
              </w:rPr>
              <w:t>К</w:t>
            </w:r>
            <w:r w:rsidRPr="004D2560">
              <w:rPr>
                <w:sz w:val="24"/>
                <w:szCs w:val="24"/>
                <w:vertAlign w:val="subscript"/>
              </w:rPr>
              <w:t>град</w:t>
            </w:r>
            <w:r w:rsidRPr="004D2560">
              <w:rPr>
                <w:sz w:val="24"/>
                <w:szCs w:val="24"/>
              </w:rPr>
              <w:t xml:space="preserve"> – коэффициент, учитывающий особенности градостроительного развития территории.</w:t>
            </w:r>
          </w:p>
          <w:p w14:paraId="7B9EDB46" w14:textId="3719806F" w:rsidR="007366DB" w:rsidRPr="004D2560" w:rsidRDefault="007366DB" w:rsidP="00363612">
            <w:pPr>
              <w:pStyle w:val="aff2"/>
              <w:tabs>
                <w:tab w:val="clear" w:pos="1134"/>
              </w:tabs>
              <w:spacing w:line="276" w:lineRule="auto"/>
              <w:rPr>
                <w:sz w:val="24"/>
                <w:szCs w:val="24"/>
              </w:rPr>
            </w:pPr>
            <w:r w:rsidRPr="004D2560">
              <w:rPr>
                <w:sz w:val="24"/>
                <w:szCs w:val="24"/>
              </w:rPr>
              <w:t>Пример расчёта приведён в Приложении 5.</w:t>
            </w:r>
          </w:p>
          <w:p w14:paraId="247B687B" w14:textId="77777777" w:rsidR="00CE0849" w:rsidRPr="004D2560" w:rsidRDefault="00CE0849" w:rsidP="00363612">
            <w:pPr>
              <w:spacing w:line="276" w:lineRule="auto"/>
              <w:ind w:firstLine="0"/>
              <w:rPr>
                <w:rFonts w:cs="Times New Roman"/>
                <w:sz w:val="24"/>
                <w:szCs w:val="24"/>
              </w:rPr>
            </w:pPr>
            <w:r w:rsidRPr="004D2560">
              <w:rPr>
                <w:rFonts w:cs="Times New Roman"/>
                <w:sz w:val="24"/>
                <w:szCs w:val="24"/>
              </w:rPr>
              <w:t xml:space="preserve">*(3) </w:t>
            </w:r>
            <w:r w:rsidRPr="004D2560">
              <w:rPr>
                <w:rFonts w:eastAsia="NSimSun" w:cs="Times New Roman"/>
                <w:kern w:val="2"/>
                <w:sz w:val="24"/>
                <w:szCs w:val="24"/>
                <w:lang w:eastAsia="zh-CN" w:bidi="hi-IN"/>
              </w:rPr>
              <w:t>– В</w:t>
            </w:r>
            <w:r w:rsidRPr="004D2560">
              <w:rPr>
                <w:rFonts w:cs="Times New Roman"/>
                <w:sz w:val="24"/>
                <w:szCs w:val="24"/>
              </w:rPr>
              <w:t xml:space="preserve"> зависимости от характера территории, к которой он применяется, расчётный показатель максимально допустимого уровня территориальной доступности может быть увеличе</w:t>
            </w:r>
            <w:r w:rsidR="003C6C32" w:rsidRPr="004D2560">
              <w:rPr>
                <w:rFonts w:cs="Times New Roman"/>
                <w:sz w:val="24"/>
                <w:szCs w:val="24"/>
              </w:rPr>
              <w:t>н в соответствии с Приложением 1 Материалов по обоснованию</w:t>
            </w:r>
            <w:r w:rsidRPr="004D2560">
              <w:rPr>
                <w:rFonts w:cs="Times New Roman"/>
                <w:sz w:val="24"/>
                <w:szCs w:val="24"/>
              </w:rPr>
              <w:t>;</w:t>
            </w:r>
          </w:p>
          <w:p w14:paraId="2D640AC1" w14:textId="77777777" w:rsidR="00CE0849" w:rsidRPr="004D2560" w:rsidRDefault="00CE0849" w:rsidP="00363612">
            <w:pPr>
              <w:pStyle w:val="a1"/>
              <w:widowControl w:val="0"/>
              <w:shd w:val="clear" w:color="auto" w:fill="FFFFFF" w:themeFill="background1"/>
              <w:spacing w:line="276" w:lineRule="auto"/>
            </w:pPr>
            <w:r w:rsidRPr="004D2560">
              <w:t>*(4) – Точки доступа к полнотекстовым информационным ресурсам создаются в составе объектов библиотечного обслуживания;</w:t>
            </w:r>
          </w:p>
          <w:p w14:paraId="71FD604F" w14:textId="77777777" w:rsidR="00CE0849" w:rsidRPr="004D2560" w:rsidRDefault="00CE0849" w:rsidP="00363612">
            <w:pPr>
              <w:pStyle w:val="a1"/>
              <w:widowControl w:val="0"/>
              <w:shd w:val="clear" w:color="auto" w:fill="FFFFFF" w:themeFill="background1"/>
              <w:spacing w:line="276" w:lineRule="auto"/>
              <w:jc w:val="both"/>
            </w:pPr>
            <w:r w:rsidRPr="004D2560">
              <w:t>*(5) – Допускается размещение во встроенных в жилые дома помещениях, во встроенно-пристроенных помещениях (или пристроенных);</w:t>
            </w:r>
          </w:p>
          <w:p w14:paraId="20649A82" w14:textId="77777777" w:rsidR="00CE0849" w:rsidRPr="004D2560" w:rsidRDefault="00CE0849" w:rsidP="00363612">
            <w:pPr>
              <w:pStyle w:val="a1"/>
              <w:widowControl w:val="0"/>
              <w:shd w:val="clear" w:color="auto" w:fill="FFFFFF" w:themeFill="background1"/>
              <w:spacing w:line="276" w:lineRule="auto"/>
            </w:pPr>
            <w:r w:rsidRPr="004D2560">
              <w:t>*(6) – В сельских населённых пунктах целесообразно создание кинозалов в составе зданий сельских клубов, домов культуры или других учреждений культуры.</w:t>
            </w:r>
          </w:p>
          <w:p w14:paraId="570AEEAF" w14:textId="77777777" w:rsidR="00806F55" w:rsidRPr="004D2560" w:rsidRDefault="00CE0849" w:rsidP="00B0149A">
            <w:pPr>
              <w:pStyle w:val="a1"/>
              <w:widowControl w:val="0"/>
              <w:shd w:val="clear" w:color="auto" w:fill="FFFFFF" w:themeFill="background1"/>
              <w:spacing w:before="120" w:after="120" w:line="276" w:lineRule="auto"/>
              <w:jc w:val="both"/>
              <w:rPr>
                <w:b/>
              </w:rPr>
            </w:pPr>
            <w:r w:rsidRPr="004D2560">
              <w:rPr>
                <w:b/>
              </w:rPr>
              <w:t>Размеры земельных участков объектов культуры и искусства определяются по заданию на проектирование.</w:t>
            </w:r>
          </w:p>
        </w:tc>
      </w:tr>
      <w:tr w:rsidR="00806F55" w:rsidRPr="004D2560" w14:paraId="1987DF52"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auto"/>
            </w:tcBorders>
            <w:shd w:val="clear" w:color="auto" w:fill="FFFFFF" w:themeFill="background1"/>
          </w:tcPr>
          <w:p w14:paraId="4065B970" w14:textId="77777777" w:rsidR="00806F55" w:rsidRPr="004D2560" w:rsidRDefault="00806F55" w:rsidP="00F6563B">
            <w:pPr>
              <w:pStyle w:val="a1"/>
              <w:widowControl w:val="0"/>
              <w:shd w:val="clear" w:color="auto" w:fill="FFFFFF" w:themeFill="background1"/>
              <w:jc w:val="center"/>
              <w:rPr>
                <w:b/>
                <w:bCs/>
              </w:rPr>
            </w:pPr>
            <w:r w:rsidRPr="004D2560">
              <w:rPr>
                <w:b/>
                <w:bCs/>
              </w:rPr>
              <w:t>3. В области физической культуры и массового спорта</w:t>
            </w:r>
          </w:p>
        </w:tc>
      </w:tr>
      <w:tr w:rsidR="00C8312C" w:rsidRPr="004D2560" w14:paraId="16C5D47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8F1A45" w14:textId="77777777" w:rsidR="00806F55" w:rsidRPr="004D2560" w:rsidRDefault="00806F55" w:rsidP="00881D45">
            <w:pPr>
              <w:pStyle w:val="a1"/>
              <w:widowControl w:val="0"/>
              <w:shd w:val="clear" w:color="auto" w:fill="FFFFFF" w:themeFill="background1"/>
              <w:jc w:val="center"/>
            </w:pPr>
            <w:r w:rsidRPr="004D2560">
              <w:t>3.1</w:t>
            </w:r>
            <w:r w:rsidR="00D029E0" w:rsidRPr="004D2560">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EF757F" w14:textId="77777777" w:rsidR="00806F55" w:rsidRPr="004D2560" w:rsidRDefault="00806F55" w:rsidP="00F6563B">
            <w:pPr>
              <w:pStyle w:val="a1"/>
              <w:widowControl w:val="0"/>
              <w:shd w:val="clear" w:color="auto" w:fill="FFFFFF" w:themeFill="background1"/>
            </w:pPr>
            <w:r w:rsidRPr="004D2560">
              <w:t>Стадионы с трибунами на 1500 мест и более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7B7E53" w14:textId="77777777" w:rsidR="00806F55" w:rsidRPr="004D2560" w:rsidRDefault="00806F55" w:rsidP="00F6563B">
            <w:pPr>
              <w:pStyle w:val="a1"/>
              <w:widowControl w:val="0"/>
              <w:shd w:val="clear" w:color="auto" w:fill="FFFFFF" w:themeFill="background1"/>
            </w:pPr>
            <w:r w:rsidRPr="004D2560">
              <w:t>Стадионы всех видов с трибунами</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AA134A" w14:textId="77777777" w:rsidR="00806F55" w:rsidRPr="004D2560" w:rsidRDefault="00806F55" w:rsidP="00F6563B">
            <w:pPr>
              <w:pStyle w:val="a1"/>
              <w:widowControl w:val="0"/>
              <w:shd w:val="clear" w:color="auto" w:fill="FFFFFF" w:themeFill="background1"/>
            </w:pPr>
            <w:r w:rsidRPr="004D2560">
              <w:t>1 объект на городской округ вне зависимости от численности населения</w:t>
            </w:r>
          </w:p>
        </w:tc>
        <w:tc>
          <w:tcPr>
            <w:tcW w:w="1175"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0B2CF41" w14:textId="77777777" w:rsidR="00806F55" w:rsidRPr="004D2560" w:rsidRDefault="00806F55" w:rsidP="00F6563B">
            <w:pPr>
              <w:pStyle w:val="a1"/>
              <w:widowControl w:val="0"/>
              <w:shd w:val="clear" w:color="auto" w:fill="FFFFFF" w:themeFill="background1"/>
            </w:pPr>
            <w:r w:rsidRPr="004D2560">
              <w:t>60-минутная транспортная доступность*(4)</w:t>
            </w:r>
          </w:p>
        </w:tc>
      </w:tr>
      <w:tr w:rsidR="00C8312C" w:rsidRPr="004D2560" w14:paraId="6D28E52D"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3E75C48F" w14:textId="77777777" w:rsidR="00806F55" w:rsidRPr="004D2560" w:rsidRDefault="00806F55" w:rsidP="00881D45">
            <w:pPr>
              <w:pStyle w:val="a1"/>
              <w:widowControl w:val="0"/>
              <w:shd w:val="clear" w:color="auto" w:fill="FFFFFF" w:themeFill="background1"/>
              <w:jc w:val="center"/>
            </w:pPr>
            <w:r w:rsidRPr="004D2560">
              <w:t>3.2</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4702732C" w14:textId="77777777" w:rsidR="00806F55" w:rsidRPr="004D2560" w:rsidRDefault="00806F55" w:rsidP="00F6563B">
            <w:pPr>
              <w:pStyle w:val="a1"/>
              <w:widowControl w:val="0"/>
              <w:shd w:val="clear" w:color="auto" w:fill="FFFFFF" w:themeFill="background1"/>
            </w:pPr>
            <w:r w:rsidRPr="004D2560">
              <w:t>Крытый спортивный универсальный зал с трибунами</w:t>
            </w:r>
          </w:p>
        </w:tc>
        <w:tc>
          <w:tcPr>
            <w:tcW w:w="990" w:type="pct"/>
            <w:tcBorders>
              <w:left w:val="single" w:sz="4" w:space="0" w:color="000000"/>
              <w:bottom w:val="single" w:sz="4" w:space="0" w:color="000000"/>
              <w:right w:val="single" w:sz="4" w:space="0" w:color="000000"/>
            </w:tcBorders>
            <w:shd w:val="clear" w:color="auto" w:fill="FFFFFF" w:themeFill="background1"/>
          </w:tcPr>
          <w:p w14:paraId="440934ED" w14:textId="77777777" w:rsidR="00806F55" w:rsidRPr="004D2560" w:rsidRDefault="00806F55" w:rsidP="00F6563B">
            <w:pPr>
              <w:pStyle w:val="a1"/>
              <w:widowControl w:val="0"/>
              <w:shd w:val="clear" w:color="auto" w:fill="FFFFFF" w:themeFill="background1"/>
            </w:pPr>
            <w:r w:rsidRPr="004D2560">
              <w:t>Закрытый зал для проведения соревнований межмун</w:t>
            </w:r>
            <w:r w:rsidR="006210BA" w:rsidRPr="004D2560">
              <w:t>и</w:t>
            </w:r>
            <w:r w:rsidRPr="004D2560">
              <w:t>ципального и регионального уровня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30404F0D" w14:textId="77777777" w:rsidR="00806F55" w:rsidRPr="004D2560" w:rsidRDefault="00806F55" w:rsidP="00F6563B">
            <w:pPr>
              <w:pStyle w:val="a1"/>
              <w:widowControl w:val="0"/>
              <w:shd w:val="clear" w:color="auto" w:fill="FFFFFF" w:themeFill="background1"/>
            </w:pPr>
            <w:r w:rsidRPr="004D2560">
              <w:t>1 объект на городской округ вне зависимости от численности населения</w:t>
            </w:r>
          </w:p>
        </w:tc>
        <w:tc>
          <w:tcPr>
            <w:tcW w:w="1175" w:type="pct"/>
            <w:tcBorders>
              <w:left w:val="single" w:sz="4" w:space="0" w:color="000000"/>
              <w:bottom w:val="single" w:sz="4" w:space="0" w:color="000000"/>
              <w:right w:val="single" w:sz="4" w:space="0" w:color="000000"/>
            </w:tcBorders>
            <w:shd w:val="clear" w:color="auto" w:fill="FFFFFF" w:themeFill="background1"/>
          </w:tcPr>
          <w:p w14:paraId="2E256F3B" w14:textId="77777777" w:rsidR="00806F55" w:rsidRPr="004D2560" w:rsidRDefault="00806F55" w:rsidP="00F6563B">
            <w:pPr>
              <w:pStyle w:val="a1"/>
              <w:widowControl w:val="0"/>
              <w:shd w:val="clear" w:color="auto" w:fill="FFFFFF" w:themeFill="background1"/>
            </w:pPr>
            <w:r w:rsidRPr="004D2560">
              <w:t>60-минутная транспортная доступность*(4)</w:t>
            </w:r>
          </w:p>
        </w:tc>
      </w:tr>
      <w:tr w:rsidR="00C8312C" w:rsidRPr="004D2560" w14:paraId="28AB8A39"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54ECD8C5" w14:textId="77777777" w:rsidR="00806F55" w:rsidRPr="004D2560" w:rsidRDefault="00806F55" w:rsidP="00881D45">
            <w:pPr>
              <w:pStyle w:val="a1"/>
              <w:widowControl w:val="0"/>
              <w:shd w:val="clear" w:color="auto" w:fill="FFFFFF" w:themeFill="background1"/>
              <w:jc w:val="center"/>
            </w:pPr>
            <w:r w:rsidRPr="004D2560">
              <w:t>3.3</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1D44ED49" w14:textId="77777777" w:rsidR="00806F55" w:rsidRPr="004D2560" w:rsidRDefault="00806F55" w:rsidP="00F6563B">
            <w:pPr>
              <w:pStyle w:val="a1"/>
              <w:widowControl w:val="0"/>
              <w:shd w:val="clear" w:color="auto" w:fill="FFFFFF" w:themeFill="background1"/>
            </w:pPr>
            <w:r w:rsidRPr="004D2560">
              <w:t>Крытый плавательный бассейн с трибунами</w:t>
            </w:r>
          </w:p>
        </w:tc>
        <w:tc>
          <w:tcPr>
            <w:tcW w:w="990" w:type="pct"/>
            <w:tcBorders>
              <w:left w:val="single" w:sz="4" w:space="0" w:color="000000"/>
              <w:bottom w:val="single" w:sz="4" w:space="0" w:color="000000"/>
              <w:right w:val="single" w:sz="4" w:space="0" w:color="000000"/>
            </w:tcBorders>
            <w:shd w:val="clear" w:color="auto" w:fill="FFFFFF" w:themeFill="background1"/>
          </w:tcPr>
          <w:p w14:paraId="784FDCB0" w14:textId="77777777" w:rsidR="00806F55" w:rsidRPr="004D2560" w:rsidRDefault="00806F55" w:rsidP="00F6563B">
            <w:pPr>
              <w:pStyle w:val="a1"/>
              <w:widowControl w:val="0"/>
              <w:shd w:val="clear" w:color="auto" w:fill="FFFFFF" w:themeFill="background1"/>
            </w:pPr>
            <w:r w:rsidRPr="004D2560">
              <w:t>Закрытый зал для проведения соревнований межмун</w:t>
            </w:r>
            <w:r w:rsidR="006210BA" w:rsidRPr="004D2560">
              <w:t>и</w:t>
            </w:r>
            <w:r w:rsidRPr="004D2560">
              <w:t>ципального и регионального уровня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2AD23D9B" w14:textId="77777777" w:rsidR="00806F55" w:rsidRPr="004D2560" w:rsidRDefault="00806F55" w:rsidP="00F6563B">
            <w:pPr>
              <w:pStyle w:val="a1"/>
              <w:widowControl w:val="0"/>
              <w:shd w:val="clear" w:color="auto" w:fill="FFFFFF" w:themeFill="background1"/>
            </w:pPr>
            <w:r w:rsidRPr="004D2560">
              <w:t>1 объект на городской округ вне зависимости от численности населения</w:t>
            </w:r>
          </w:p>
        </w:tc>
        <w:tc>
          <w:tcPr>
            <w:tcW w:w="1175" w:type="pct"/>
            <w:tcBorders>
              <w:left w:val="single" w:sz="4" w:space="0" w:color="000000"/>
              <w:bottom w:val="single" w:sz="4" w:space="0" w:color="000000"/>
              <w:right w:val="single" w:sz="4" w:space="0" w:color="000000"/>
            </w:tcBorders>
            <w:shd w:val="clear" w:color="auto" w:fill="FFFFFF" w:themeFill="background1"/>
          </w:tcPr>
          <w:p w14:paraId="5E922BEA" w14:textId="77777777" w:rsidR="00806F55" w:rsidRPr="004D2560" w:rsidRDefault="00806F55" w:rsidP="00F6563B">
            <w:pPr>
              <w:pStyle w:val="a1"/>
              <w:widowControl w:val="0"/>
              <w:shd w:val="clear" w:color="auto" w:fill="FFFFFF" w:themeFill="background1"/>
            </w:pPr>
            <w:r w:rsidRPr="004D2560">
              <w:t>60-минутная транспортная доступность*(4)</w:t>
            </w:r>
          </w:p>
        </w:tc>
      </w:tr>
      <w:tr w:rsidR="00C8312C" w:rsidRPr="004D2560" w14:paraId="75B88F48"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57E27ADB" w14:textId="77777777" w:rsidR="00806F55" w:rsidRPr="004D2560" w:rsidRDefault="00806F55" w:rsidP="00881D45">
            <w:pPr>
              <w:pStyle w:val="a1"/>
              <w:widowControl w:val="0"/>
              <w:shd w:val="clear" w:color="auto" w:fill="FFFFFF" w:themeFill="background1"/>
              <w:jc w:val="center"/>
            </w:pPr>
            <w:r w:rsidRPr="004D2560">
              <w:lastRenderedPageBreak/>
              <w:t>3.4</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26900EB5" w14:textId="77777777" w:rsidR="00806F55" w:rsidRPr="004D2560" w:rsidRDefault="00806F55" w:rsidP="00F6563B">
            <w:pPr>
              <w:pStyle w:val="a1"/>
              <w:widowControl w:val="0"/>
              <w:shd w:val="clear" w:color="auto" w:fill="FFFFFF" w:themeFill="background1"/>
            </w:pPr>
            <w:r w:rsidRPr="004D2560">
              <w:t>Плоскостные спортивные сооружения*(1)</w:t>
            </w:r>
          </w:p>
        </w:tc>
        <w:tc>
          <w:tcPr>
            <w:tcW w:w="990" w:type="pct"/>
            <w:tcBorders>
              <w:left w:val="single" w:sz="4" w:space="0" w:color="000000"/>
              <w:bottom w:val="single" w:sz="4" w:space="0" w:color="000000"/>
              <w:right w:val="single" w:sz="4" w:space="0" w:color="000000"/>
            </w:tcBorders>
            <w:shd w:val="clear" w:color="auto" w:fill="FFFFFF" w:themeFill="background1"/>
          </w:tcPr>
          <w:p w14:paraId="7F9105D9" w14:textId="77777777" w:rsidR="00806F55" w:rsidRPr="004D2560" w:rsidRDefault="00806F55" w:rsidP="00F6563B">
            <w:pPr>
              <w:pStyle w:val="a1"/>
              <w:widowControl w:val="0"/>
              <w:shd w:val="clear" w:color="auto" w:fill="FFFFFF" w:themeFill="background1"/>
            </w:pPr>
            <w:r w:rsidRPr="004D2560">
              <w:t>Баскетбольные, волейбольные, универсальные площадки, поля для мини-футбола, площадки для игры в теннис</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99A5CB3" w14:textId="014352F1" w:rsidR="00806F55" w:rsidRPr="004D2560" w:rsidRDefault="00806F55" w:rsidP="00F6563B">
            <w:pPr>
              <w:pStyle w:val="a1"/>
              <w:widowControl w:val="0"/>
              <w:shd w:val="clear" w:color="auto" w:fill="FFFFFF" w:themeFill="background1"/>
            </w:pPr>
            <w:r w:rsidRPr="004D2560">
              <w:t>Показа</w:t>
            </w:r>
            <w:r w:rsidR="00510625" w:rsidRPr="004D2560">
              <w:t>тель обеспеченности площадью игрового поля спортивной площадки</w:t>
            </w:r>
            <w:r w:rsidR="003C27F6" w:rsidRPr="004D2560">
              <w:t xml:space="preserve"> 195 кв. м</w:t>
            </w:r>
            <w:r w:rsidRPr="004D2560">
              <w:t xml:space="preserve"> </w:t>
            </w:r>
            <w:r w:rsidR="003C6C32" w:rsidRPr="004D2560">
              <w:t xml:space="preserve">*(1) </w:t>
            </w:r>
            <w:r w:rsidRPr="004D2560">
              <w:t>на каждые 1000 человек</w:t>
            </w:r>
            <w:r w:rsidR="003C6C32" w:rsidRPr="004D2560">
              <w:t xml:space="preserve"> *(2), *(3)</w:t>
            </w:r>
          </w:p>
        </w:tc>
        <w:tc>
          <w:tcPr>
            <w:tcW w:w="1175" w:type="pct"/>
            <w:tcBorders>
              <w:left w:val="single" w:sz="4" w:space="0" w:color="000000"/>
              <w:bottom w:val="single" w:sz="4" w:space="0" w:color="000000"/>
              <w:right w:val="single" w:sz="4" w:space="0" w:color="000000"/>
            </w:tcBorders>
            <w:shd w:val="clear" w:color="auto" w:fill="FFFFFF" w:themeFill="background1"/>
          </w:tcPr>
          <w:p w14:paraId="31E33D6F" w14:textId="77777777" w:rsidR="00806F55" w:rsidRPr="004D2560" w:rsidRDefault="003C6C32" w:rsidP="00F6563B">
            <w:pPr>
              <w:pStyle w:val="a1"/>
              <w:widowControl w:val="0"/>
              <w:shd w:val="clear" w:color="auto" w:fill="FFFFFF" w:themeFill="background1"/>
            </w:pPr>
            <w:r w:rsidRPr="004D2560">
              <w:t>500 м пешеходной доступности</w:t>
            </w:r>
          </w:p>
        </w:tc>
      </w:tr>
      <w:tr w:rsidR="00C8312C" w:rsidRPr="004D2560" w14:paraId="2175CAFC"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445DB3B1" w14:textId="77777777" w:rsidR="00806F55" w:rsidRPr="004D2560" w:rsidRDefault="00806F55" w:rsidP="00881D45">
            <w:pPr>
              <w:pStyle w:val="a1"/>
              <w:widowControl w:val="0"/>
              <w:shd w:val="clear" w:color="auto" w:fill="FFFFFF" w:themeFill="background1"/>
              <w:jc w:val="center"/>
            </w:pPr>
            <w:r w:rsidRPr="004D2560">
              <w:t>3.5</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59C374ED" w14:textId="77777777" w:rsidR="00806F55" w:rsidRPr="004D2560" w:rsidRDefault="00806F55" w:rsidP="00F6563B">
            <w:pPr>
              <w:pStyle w:val="a1"/>
              <w:widowControl w:val="0"/>
              <w:shd w:val="clear" w:color="auto" w:fill="FFFFFF" w:themeFill="background1"/>
            </w:pPr>
            <w:r w:rsidRPr="004D2560">
              <w:t>Спортивные залы*(1)</w:t>
            </w:r>
          </w:p>
        </w:tc>
        <w:tc>
          <w:tcPr>
            <w:tcW w:w="990" w:type="pct"/>
            <w:tcBorders>
              <w:left w:val="single" w:sz="4" w:space="0" w:color="000000"/>
              <w:bottom w:val="single" w:sz="4" w:space="0" w:color="000000"/>
              <w:right w:val="single" w:sz="4" w:space="0" w:color="000000"/>
            </w:tcBorders>
            <w:shd w:val="clear" w:color="auto" w:fill="FFFFFF" w:themeFill="background1"/>
          </w:tcPr>
          <w:p w14:paraId="3A6989F4" w14:textId="77777777" w:rsidR="00806F55" w:rsidRPr="004D2560" w:rsidRDefault="00806F55" w:rsidP="00F6563B">
            <w:pPr>
              <w:pStyle w:val="a1"/>
              <w:widowControl w:val="0"/>
              <w:shd w:val="clear" w:color="auto" w:fill="FFFFFF" w:themeFill="background1"/>
            </w:pPr>
            <w:r w:rsidRPr="004D2560">
              <w:t xml:space="preserve">Спортивные залы повседневного пользования, в том числе имеющиеся в населённых пунктах в образовательных учреждениях </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DDE3805" w14:textId="25CEF389" w:rsidR="00806F55" w:rsidRPr="004D2560" w:rsidRDefault="00806F55" w:rsidP="00F6563B">
            <w:pPr>
              <w:pStyle w:val="a1"/>
              <w:widowControl w:val="0"/>
              <w:shd w:val="clear" w:color="auto" w:fill="FFFFFF" w:themeFill="background1"/>
            </w:pPr>
            <w:r w:rsidRPr="004D2560">
              <w:t>Показатель обеспеченности площадью пола</w:t>
            </w:r>
            <w:r w:rsidR="00510625" w:rsidRPr="004D2560">
              <w:t xml:space="preserve"> спортивного зала</w:t>
            </w:r>
            <w:r w:rsidRPr="004D2560">
              <w:t xml:space="preserve"> </w:t>
            </w:r>
            <w:r w:rsidR="006210BA" w:rsidRPr="004D2560">
              <w:rPr>
                <w:rFonts w:eastAsia="NSimSun"/>
                <w:kern w:val="2"/>
                <w:lang w:eastAsia="zh-CN" w:bidi="hi-IN"/>
              </w:rPr>
              <w:t>–</w:t>
            </w:r>
            <w:r w:rsidR="003C27F6" w:rsidRPr="004D2560">
              <w:t xml:space="preserve"> 80 кв. м</w:t>
            </w:r>
            <w:r w:rsidR="003C6C32" w:rsidRPr="004D2560">
              <w:t xml:space="preserve"> *(1) </w:t>
            </w:r>
            <w:r w:rsidRPr="004D2560">
              <w:t>на каждые 1000 человек</w:t>
            </w:r>
          </w:p>
        </w:tc>
        <w:tc>
          <w:tcPr>
            <w:tcW w:w="1175" w:type="pct"/>
            <w:tcBorders>
              <w:left w:val="single" w:sz="4" w:space="0" w:color="000000"/>
              <w:bottom w:val="single" w:sz="4" w:space="0" w:color="000000"/>
              <w:right w:val="single" w:sz="4" w:space="0" w:color="000000"/>
            </w:tcBorders>
            <w:shd w:val="clear" w:color="auto" w:fill="FFFFFF" w:themeFill="background1"/>
          </w:tcPr>
          <w:p w14:paraId="5118049D" w14:textId="77777777" w:rsidR="00806F55" w:rsidRPr="004D2560" w:rsidRDefault="00806F55" w:rsidP="00F6563B">
            <w:pPr>
              <w:pStyle w:val="a1"/>
              <w:widowControl w:val="0"/>
              <w:shd w:val="clear" w:color="auto" w:fill="FFFFFF" w:themeFill="background1"/>
            </w:pPr>
            <w:r w:rsidRPr="004D2560">
              <w:t>Для городских населённых пунктов 1000 м пешеходной доступности</w:t>
            </w:r>
          </w:p>
        </w:tc>
      </w:tr>
      <w:tr w:rsidR="00C8312C" w:rsidRPr="004D2560" w14:paraId="5348FBC4"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3EF8F81E" w14:textId="77777777" w:rsidR="00806F55" w:rsidRPr="004D2560" w:rsidRDefault="00806F55" w:rsidP="00881D45">
            <w:pPr>
              <w:pStyle w:val="a1"/>
              <w:widowControl w:val="0"/>
              <w:shd w:val="clear" w:color="auto" w:fill="FFFFFF" w:themeFill="background1"/>
              <w:jc w:val="center"/>
            </w:pPr>
            <w:r w:rsidRPr="004D2560">
              <w:t>3.6</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7053772E" w14:textId="77777777" w:rsidR="00806F55" w:rsidRPr="004D2560" w:rsidRDefault="00806F55" w:rsidP="00F6563B">
            <w:pPr>
              <w:pStyle w:val="a1"/>
              <w:widowControl w:val="0"/>
              <w:shd w:val="clear" w:color="auto" w:fill="FFFFFF" w:themeFill="background1"/>
            </w:pPr>
            <w:r w:rsidRPr="004D2560">
              <w:t>Бассейны крытые и открытые общего пользования*(1)</w:t>
            </w:r>
          </w:p>
        </w:tc>
        <w:tc>
          <w:tcPr>
            <w:tcW w:w="990" w:type="pct"/>
            <w:tcBorders>
              <w:left w:val="single" w:sz="4" w:space="0" w:color="000000"/>
              <w:bottom w:val="single" w:sz="4" w:space="0" w:color="000000"/>
              <w:right w:val="single" w:sz="4" w:space="0" w:color="000000"/>
            </w:tcBorders>
            <w:shd w:val="clear" w:color="auto" w:fill="FFFFFF" w:themeFill="background1"/>
          </w:tcPr>
          <w:p w14:paraId="4D100936" w14:textId="77777777" w:rsidR="00806F55" w:rsidRPr="004D2560" w:rsidRDefault="00806F55" w:rsidP="00F6563B">
            <w:pPr>
              <w:pStyle w:val="a1"/>
              <w:widowControl w:val="0"/>
              <w:shd w:val="clear" w:color="auto" w:fill="FFFFFF" w:themeFill="background1"/>
            </w:pPr>
            <w:r w:rsidRPr="004D2560">
              <w:t>Бассейны, а также плавательные дорожки в физкультурно-оздоровительных комплексах и спортивных комплексах, доступных для массового посещения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B3E2CDD" w14:textId="43802317" w:rsidR="00806F55" w:rsidRPr="004D2560" w:rsidRDefault="00994091" w:rsidP="00994091">
            <w:pPr>
              <w:pStyle w:val="a1"/>
              <w:widowControl w:val="0"/>
              <w:shd w:val="clear" w:color="auto" w:fill="FFFFFF" w:themeFill="background1"/>
            </w:pPr>
            <w:r w:rsidRPr="004D2560">
              <w:t>Показатель обеспеченно</w:t>
            </w:r>
            <w:r w:rsidR="003C27F6" w:rsidRPr="004D2560">
              <w:t>сти площадью зеркала воды – 25 кв. м</w:t>
            </w:r>
            <w:r w:rsidRPr="004D2560">
              <w:t xml:space="preserve"> </w:t>
            </w:r>
            <w:r w:rsidR="003C6C32" w:rsidRPr="004D2560">
              <w:t xml:space="preserve">*(1) </w:t>
            </w:r>
            <w:r w:rsidRPr="004D2560">
              <w:t xml:space="preserve">на каждые </w:t>
            </w:r>
            <w:r w:rsidR="006210BA" w:rsidRPr="004D2560">
              <w:t xml:space="preserve">1000 </w:t>
            </w:r>
            <w:r w:rsidRPr="004D2560">
              <w:t>человек</w:t>
            </w:r>
          </w:p>
        </w:tc>
        <w:tc>
          <w:tcPr>
            <w:tcW w:w="1175" w:type="pct"/>
            <w:tcBorders>
              <w:left w:val="single" w:sz="4" w:space="0" w:color="000000"/>
              <w:bottom w:val="single" w:sz="4" w:space="0" w:color="000000"/>
              <w:right w:val="single" w:sz="4" w:space="0" w:color="auto"/>
            </w:tcBorders>
            <w:shd w:val="clear" w:color="auto" w:fill="FFFFFF" w:themeFill="background1"/>
          </w:tcPr>
          <w:p w14:paraId="1B4C08BB" w14:textId="77777777" w:rsidR="00806F55" w:rsidRPr="004D2560" w:rsidRDefault="00806F55" w:rsidP="00F6563B">
            <w:pPr>
              <w:pStyle w:val="a1"/>
              <w:widowControl w:val="0"/>
              <w:shd w:val="clear" w:color="auto" w:fill="FFFFFF" w:themeFill="background1"/>
            </w:pPr>
            <w:r w:rsidRPr="004D2560">
              <w:t>Для городских населённых пунктов 1000 м пешеходной доступности</w:t>
            </w:r>
          </w:p>
          <w:p w14:paraId="4EF7BDE2" w14:textId="77777777" w:rsidR="00806F55" w:rsidRPr="004D2560" w:rsidRDefault="00806F55" w:rsidP="00F6563B">
            <w:pPr>
              <w:pStyle w:val="a1"/>
              <w:widowControl w:val="0"/>
              <w:shd w:val="clear" w:color="auto" w:fill="FFFFFF" w:themeFill="background1"/>
            </w:pPr>
          </w:p>
          <w:p w14:paraId="113C59AD" w14:textId="77777777" w:rsidR="00806F55" w:rsidRPr="004D2560" w:rsidRDefault="00806F55" w:rsidP="00F6563B">
            <w:pPr>
              <w:pStyle w:val="a1"/>
              <w:widowControl w:val="0"/>
              <w:shd w:val="clear" w:color="auto" w:fill="FFFFFF" w:themeFill="background1"/>
            </w:pPr>
            <w:r w:rsidRPr="004D2560">
              <w:t>Для сельских населённых пунктов 30-мину</w:t>
            </w:r>
            <w:r w:rsidR="003C6C32" w:rsidRPr="004D2560">
              <w:t>тная транспортная доступность*(4</w:t>
            </w:r>
            <w:r w:rsidRPr="004D2560">
              <w:t>)</w:t>
            </w:r>
          </w:p>
        </w:tc>
      </w:tr>
      <w:tr w:rsidR="00806F55" w:rsidRPr="004D2560" w14:paraId="6FF59968"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auto"/>
            </w:tcBorders>
            <w:shd w:val="clear" w:color="auto" w:fill="FFFFFF" w:themeFill="background1"/>
          </w:tcPr>
          <w:p w14:paraId="31EF77B4" w14:textId="77777777" w:rsidR="003C6C32" w:rsidRPr="004D2560" w:rsidRDefault="003C6C32" w:rsidP="003C6C32">
            <w:pPr>
              <w:pStyle w:val="a1"/>
              <w:widowControl w:val="0"/>
              <w:shd w:val="clear" w:color="auto" w:fill="FFFFFF" w:themeFill="background1"/>
              <w:rPr>
                <w:b/>
              </w:rPr>
            </w:pPr>
            <w:r w:rsidRPr="004D2560">
              <w:rPr>
                <w:b/>
              </w:rPr>
              <w:t>Примечания:</w:t>
            </w:r>
          </w:p>
          <w:p w14:paraId="4AD004A3" w14:textId="77777777" w:rsidR="003C6C32" w:rsidRPr="004D2560" w:rsidRDefault="003C6C32" w:rsidP="00881D45">
            <w:pPr>
              <w:ind w:firstLine="0"/>
              <w:rPr>
                <w:rFonts w:cs="Times New Roman"/>
                <w:sz w:val="24"/>
                <w:szCs w:val="24"/>
              </w:rPr>
            </w:pPr>
            <w:r w:rsidRPr="004D2560">
              <w:rPr>
                <w:rFonts w:cs="Times New Roman"/>
                <w:sz w:val="24"/>
                <w:szCs w:val="24"/>
              </w:rPr>
              <w:t xml:space="preserve">*(1) </w:t>
            </w:r>
            <w:r w:rsidRPr="004D2560">
              <w:rPr>
                <w:rFonts w:eastAsia="NSimSun" w:cs="Times New Roman"/>
                <w:kern w:val="2"/>
                <w:sz w:val="24"/>
                <w:szCs w:val="24"/>
                <w:lang w:eastAsia="zh-CN" w:bidi="hi-IN"/>
              </w:rPr>
              <w:t>– В</w:t>
            </w:r>
            <w:r w:rsidRPr="004D2560">
              <w:rPr>
                <w:rFonts w:cs="Times New Roman"/>
                <w:sz w:val="24"/>
                <w:szCs w:val="24"/>
              </w:rPr>
              <w:t xml:space="preserve"> зависимости от характера территории, к которой он применяется, расчётный показатель минимально допустимого уровня обеспеченности объектами умножается на совокупность поправочных коэффициентов:</w:t>
            </w:r>
          </w:p>
          <w:p w14:paraId="294ECFA9" w14:textId="77777777" w:rsidR="003C6C32" w:rsidRPr="004D2560" w:rsidRDefault="003C6C32" w:rsidP="00881D45">
            <w:pPr>
              <w:pStyle w:val="aff2"/>
              <w:numPr>
                <w:ilvl w:val="0"/>
                <w:numId w:val="17"/>
              </w:numPr>
              <w:tabs>
                <w:tab w:val="clear" w:pos="1134"/>
              </w:tabs>
              <w:spacing w:line="276" w:lineRule="auto"/>
              <w:ind w:left="0" w:firstLine="340"/>
              <w:rPr>
                <w:spacing w:val="-6"/>
                <w:sz w:val="24"/>
                <w:szCs w:val="24"/>
              </w:rPr>
            </w:pPr>
            <w:r w:rsidRPr="004D2560">
              <w:rPr>
                <w:spacing w:val="-6"/>
                <w:sz w:val="24"/>
                <w:szCs w:val="24"/>
              </w:rPr>
              <w:t>К</w:t>
            </w:r>
            <w:r w:rsidRPr="004D2560">
              <w:rPr>
                <w:spacing w:val="-6"/>
                <w:sz w:val="24"/>
                <w:szCs w:val="24"/>
                <w:vertAlign w:val="subscript"/>
              </w:rPr>
              <w:t>плотн</w:t>
            </w:r>
            <w:r w:rsidRPr="004D2560">
              <w:rPr>
                <w:spacing w:val="-6"/>
                <w:sz w:val="24"/>
                <w:szCs w:val="24"/>
              </w:rPr>
              <w:t xml:space="preserve"> – коэффициент, учитывающий плотность населения городского с внутригородским делением «город Махачкала» (Приложение 1);</w:t>
            </w:r>
          </w:p>
          <w:p w14:paraId="4F815631" w14:textId="56E10200" w:rsidR="003C6C32" w:rsidRPr="004D2560" w:rsidRDefault="003C6C32" w:rsidP="00881D45">
            <w:pPr>
              <w:pStyle w:val="aff2"/>
              <w:numPr>
                <w:ilvl w:val="0"/>
                <w:numId w:val="17"/>
              </w:numPr>
              <w:tabs>
                <w:tab w:val="clear" w:pos="1134"/>
              </w:tabs>
              <w:spacing w:line="276" w:lineRule="auto"/>
              <w:ind w:left="0" w:firstLine="340"/>
              <w:rPr>
                <w:sz w:val="24"/>
                <w:szCs w:val="24"/>
              </w:rPr>
            </w:pPr>
            <w:r w:rsidRPr="004D2560">
              <w:rPr>
                <w:sz w:val="24"/>
                <w:szCs w:val="24"/>
              </w:rPr>
              <w:t>К</w:t>
            </w:r>
            <w:r w:rsidRPr="004D2560">
              <w:rPr>
                <w:sz w:val="24"/>
                <w:szCs w:val="24"/>
                <w:vertAlign w:val="subscript"/>
              </w:rPr>
              <w:t>град</w:t>
            </w:r>
            <w:r w:rsidRPr="004D2560">
              <w:rPr>
                <w:sz w:val="24"/>
                <w:szCs w:val="24"/>
              </w:rPr>
              <w:t xml:space="preserve"> – коэффициент, учитывающий особенности градостроительного развития территории.</w:t>
            </w:r>
          </w:p>
          <w:p w14:paraId="11169D0F" w14:textId="33161D60" w:rsidR="007366DB" w:rsidRPr="004D2560" w:rsidRDefault="007366DB" w:rsidP="00881D45">
            <w:pPr>
              <w:pStyle w:val="aff2"/>
              <w:tabs>
                <w:tab w:val="clear" w:pos="1134"/>
              </w:tabs>
              <w:ind w:left="1022"/>
              <w:rPr>
                <w:sz w:val="24"/>
                <w:szCs w:val="24"/>
              </w:rPr>
            </w:pPr>
            <w:r w:rsidRPr="004D2560">
              <w:rPr>
                <w:sz w:val="24"/>
                <w:szCs w:val="24"/>
              </w:rPr>
              <w:t>Пример расчёта приведён в Приложении 5.</w:t>
            </w:r>
          </w:p>
          <w:p w14:paraId="2FD480CD" w14:textId="77777777" w:rsidR="003C6C32" w:rsidRPr="004D2560" w:rsidRDefault="003C6C32" w:rsidP="00881D45">
            <w:pPr>
              <w:pStyle w:val="a1"/>
              <w:widowControl w:val="0"/>
              <w:shd w:val="clear" w:color="auto" w:fill="FFFFFF" w:themeFill="background1"/>
              <w:jc w:val="both"/>
            </w:pPr>
            <w:r w:rsidRPr="004D2560">
              <w:t>*(2) – Плоскостные спортивные сооружения сети общего пользования следует, как правило, объединять со спортивными объектами учреждений образования, отдыха и культуры, зелеными насаждениями общего пользования с возможным сокращением территории. В случае организации беговой, велосипедной дорожки их площадь учитывается в общей потребности;</w:t>
            </w:r>
          </w:p>
          <w:p w14:paraId="065DFAA3" w14:textId="77777777" w:rsidR="003C6C32" w:rsidRPr="004D2560" w:rsidRDefault="003C6C32" w:rsidP="00881D45">
            <w:pPr>
              <w:pStyle w:val="a1"/>
              <w:widowControl w:val="0"/>
              <w:shd w:val="clear" w:color="auto" w:fill="FFFFFF" w:themeFill="background1"/>
              <w:jc w:val="both"/>
            </w:pPr>
            <w:r w:rsidRPr="004D2560">
              <w:t xml:space="preserve">*(3) – Плоскостные спортивные сооружения, в том числе планируемые к размещению генеральным планом городского округа с внутригородским делением «город Махачкала», допускается размещать в озелененных территориях общего пользования (без образования </w:t>
            </w:r>
            <w:r w:rsidRPr="004D2560">
              <w:lastRenderedPageBreak/>
              <w:t>земельного участка) на площади не более 20 % от площади озелененной территории общего пользования;</w:t>
            </w:r>
          </w:p>
          <w:p w14:paraId="5E65019A" w14:textId="77777777" w:rsidR="003C6C32" w:rsidRPr="004D2560" w:rsidRDefault="003C6C32" w:rsidP="00881D45">
            <w:pPr>
              <w:ind w:firstLine="0"/>
              <w:rPr>
                <w:rFonts w:cs="Times New Roman"/>
                <w:sz w:val="24"/>
                <w:szCs w:val="24"/>
              </w:rPr>
            </w:pPr>
            <w:r w:rsidRPr="004D2560">
              <w:rPr>
                <w:rFonts w:cs="Times New Roman"/>
                <w:sz w:val="24"/>
                <w:szCs w:val="24"/>
              </w:rPr>
              <w:t xml:space="preserve">*(4) </w:t>
            </w:r>
            <w:r w:rsidRPr="004D2560">
              <w:rPr>
                <w:rFonts w:eastAsia="NSimSun" w:cs="Times New Roman"/>
                <w:kern w:val="2"/>
                <w:sz w:val="24"/>
                <w:szCs w:val="24"/>
                <w:lang w:eastAsia="zh-CN" w:bidi="hi-IN"/>
              </w:rPr>
              <w:t>– В</w:t>
            </w:r>
            <w:r w:rsidRPr="004D2560">
              <w:rPr>
                <w:rFonts w:cs="Times New Roman"/>
                <w:sz w:val="24"/>
                <w:szCs w:val="24"/>
              </w:rPr>
              <w:t xml:space="preserve"> зависимости от характера территории, к которой он применяется, расчётный показатель максимально допустимого уровня территориальной доступности может быть увеличен в соответствии с Приложением 2 Материалов по обоснованию.</w:t>
            </w:r>
          </w:p>
          <w:p w14:paraId="3A0F1717" w14:textId="77777777" w:rsidR="00806F55" w:rsidRPr="004D2560" w:rsidRDefault="003C6C32" w:rsidP="00B0149A">
            <w:pPr>
              <w:pStyle w:val="a1"/>
              <w:widowControl w:val="0"/>
              <w:shd w:val="clear" w:color="auto" w:fill="FFFFFF" w:themeFill="background1"/>
              <w:spacing w:before="120" w:after="120" w:line="276" w:lineRule="auto"/>
            </w:pPr>
            <w:r w:rsidRPr="004D2560">
              <w:rPr>
                <w:b/>
              </w:rPr>
              <w:t>Размеры земельных участков объектов физической культуры и массового спорта устанавливаются по заданию на проектирование.</w:t>
            </w:r>
          </w:p>
        </w:tc>
      </w:tr>
      <w:tr w:rsidR="00806F55" w:rsidRPr="004D2560" w14:paraId="0FD6A167"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auto"/>
            </w:tcBorders>
            <w:shd w:val="clear" w:color="auto" w:fill="FFFFFF" w:themeFill="background1"/>
          </w:tcPr>
          <w:p w14:paraId="3C0B12A2" w14:textId="77777777" w:rsidR="00806F55" w:rsidRPr="004D2560" w:rsidRDefault="00806F55" w:rsidP="00F6563B">
            <w:pPr>
              <w:pStyle w:val="a1"/>
              <w:widowControl w:val="0"/>
              <w:shd w:val="clear" w:color="auto" w:fill="FFFFFF" w:themeFill="background1"/>
              <w:jc w:val="center"/>
              <w:rPr>
                <w:b/>
                <w:bCs/>
              </w:rPr>
            </w:pPr>
            <w:r w:rsidRPr="004D2560">
              <w:rPr>
                <w:b/>
                <w:bCs/>
              </w:rPr>
              <w:lastRenderedPageBreak/>
              <w:t>4. В области молод</w:t>
            </w:r>
            <w:r w:rsidR="00257872" w:rsidRPr="004D2560">
              <w:rPr>
                <w:b/>
                <w:bCs/>
              </w:rPr>
              <w:t>ё</w:t>
            </w:r>
            <w:r w:rsidRPr="004D2560">
              <w:rPr>
                <w:b/>
                <w:bCs/>
              </w:rPr>
              <w:t>жной политики</w:t>
            </w:r>
          </w:p>
        </w:tc>
      </w:tr>
      <w:tr w:rsidR="00806F55" w:rsidRPr="004D2560" w14:paraId="10378E7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FAAA03" w14:textId="77777777" w:rsidR="00806F55" w:rsidRPr="004D2560" w:rsidRDefault="00806F55" w:rsidP="00881D45">
            <w:pPr>
              <w:pStyle w:val="a1"/>
              <w:widowControl w:val="0"/>
              <w:shd w:val="clear" w:color="auto" w:fill="FFFFFF" w:themeFill="background1"/>
              <w:jc w:val="center"/>
            </w:pPr>
            <w:r w:rsidRPr="004D2560">
              <w:t>4.1</w:t>
            </w:r>
            <w:r w:rsidR="00D029E0" w:rsidRPr="004D2560">
              <w:t>.</w:t>
            </w:r>
          </w:p>
        </w:tc>
        <w:tc>
          <w:tcPr>
            <w:tcW w:w="1991"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658F468" w14:textId="77777777" w:rsidR="00806F55" w:rsidRPr="004D2560" w:rsidRDefault="00806F55" w:rsidP="00F6563B">
            <w:pPr>
              <w:pStyle w:val="a1"/>
              <w:widowControl w:val="0"/>
              <w:shd w:val="clear" w:color="auto" w:fill="FFFFFF" w:themeFill="background1"/>
            </w:pPr>
            <w:r w:rsidRPr="004D2560">
              <w:t>Отдел по работе с молодёжью</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A4FFEA" w14:textId="77777777" w:rsidR="00806F55" w:rsidRPr="004D2560" w:rsidRDefault="00806F55" w:rsidP="00F6563B">
            <w:pPr>
              <w:pStyle w:val="a1"/>
              <w:widowControl w:val="0"/>
              <w:shd w:val="clear" w:color="auto" w:fill="FFFFFF" w:themeFill="background1"/>
            </w:pPr>
            <w:r w:rsidRPr="004D2560">
              <w:t>не менее 5 объектов на городской округ</w:t>
            </w:r>
          </w:p>
        </w:tc>
        <w:tc>
          <w:tcPr>
            <w:tcW w:w="1175"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DFA8E71" w14:textId="77777777" w:rsidR="00806F55" w:rsidRPr="004D2560" w:rsidRDefault="00806F55" w:rsidP="00F6563B">
            <w:pPr>
              <w:pStyle w:val="a1"/>
              <w:widowControl w:val="0"/>
              <w:shd w:val="clear" w:color="auto" w:fill="FFFFFF" w:themeFill="background1"/>
            </w:pPr>
            <w:r w:rsidRPr="004D2560">
              <w:t>Не нормируется</w:t>
            </w:r>
          </w:p>
        </w:tc>
      </w:tr>
      <w:tr w:rsidR="00806F55" w:rsidRPr="004D2560" w14:paraId="102FE26A" w14:textId="77777777" w:rsidTr="00A23636">
        <w:trPr>
          <w:trHeight w:val="3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617087" w14:textId="77777777" w:rsidR="00806F55" w:rsidRPr="004D2560" w:rsidRDefault="00806F55" w:rsidP="00881D45">
            <w:pPr>
              <w:pStyle w:val="a1"/>
              <w:widowControl w:val="0"/>
              <w:shd w:val="clear" w:color="auto" w:fill="FFFFFF" w:themeFill="background1"/>
              <w:jc w:val="center"/>
            </w:pPr>
            <w:r w:rsidRPr="004D2560">
              <w:t>4.2</w:t>
            </w:r>
            <w:r w:rsidR="00D029E0" w:rsidRPr="004D2560">
              <w:t>.</w:t>
            </w:r>
          </w:p>
        </w:tc>
        <w:tc>
          <w:tcPr>
            <w:tcW w:w="1991"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26CA34" w14:textId="77777777" w:rsidR="00806F55" w:rsidRPr="004D2560" w:rsidRDefault="00806F55" w:rsidP="00F6563B">
            <w:pPr>
              <w:pStyle w:val="a1"/>
              <w:widowControl w:val="0"/>
              <w:shd w:val="clear" w:color="auto" w:fill="FFFFFF" w:themeFill="background1"/>
            </w:pPr>
            <w:r w:rsidRPr="004D2560">
              <w:t>Молодёжный центр (многофункциональный)</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27FA97" w14:textId="77777777" w:rsidR="00806F55" w:rsidRPr="004D2560" w:rsidRDefault="00806F55" w:rsidP="00F6563B">
            <w:pPr>
              <w:pStyle w:val="a1"/>
              <w:widowControl w:val="0"/>
              <w:shd w:val="clear" w:color="auto" w:fill="FFFFFF" w:themeFill="background1"/>
              <w:rPr>
                <w:spacing w:val="-6"/>
              </w:rPr>
            </w:pPr>
            <w:r w:rsidRPr="004D2560">
              <w:rPr>
                <w:spacing w:val="-6"/>
              </w:rPr>
              <w:t>от 3 объектов на городской округ при численности населения в возрасте от 14 до 35 лет (молодёжи) свыше 50 тыс. человек</w:t>
            </w:r>
          </w:p>
        </w:tc>
        <w:tc>
          <w:tcPr>
            <w:tcW w:w="1175"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AC55A8E" w14:textId="77777777" w:rsidR="00806F55" w:rsidRPr="004D2560" w:rsidRDefault="00806F55" w:rsidP="00F6563B">
            <w:pPr>
              <w:pStyle w:val="a1"/>
              <w:widowControl w:val="0"/>
              <w:shd w:val="clear" w:color="auto" w:fill="FFFFFF" w:themeFill="background1"/>
            </w:pPr>
            <w:r w:rsidRPr="004D2560">
              <w:t>Не нормируется</w:t>
            </w:r>
          </w:p>
        </w:tc>
      </w:tr>
      <w:tr w:rsidR="00806F55" w:rsidRPr="004D2560" w14:paraId="60CEC096"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auto"/>
            </w:tcBorders>
            <w:shd w:val="clear" w:color="auto" w:fill="FFFFFF" w:themeFill="background1"/>
          </w:tcPr>
          <w:p w14:paraId="180DB468" w14:textId="77777777" w:rsidR="00806F55" w:rsidRPr="004D2560" w:rsidRDefault="00806F55" w:rsidP="00881D45">
            <w:pPr>
              <w:pStyle w:val="a1"/>
              <w:widowControl w:val="0"/>
              <w:shd w:val="clear" w:color="auto" w:fill="FFFFFF" w:themeFill="background1"/>
              <w:jc w:val="center"/>
            </w:pPr>
            <w:r w:rsidRPr="004D2560">
              <w:rPr>
                <w:b/>
                <w:bCs/>
              </w:rPr>
              <w:t>5. В области транспортной инфраструктуры</w:t>
            </w:r>
          </w:p>
        </w:tc>
      </w:tr>
      <w:tr w:rsidR="00806F55" w:rsidRPr="004D2560" w14:paraId="1F39077D"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auto"/>
            </w:tcBorders>
            <w:shd w:val="clear" w:color="auto" w:fill="FFFFFF" w:themeFill="background1"/>
          </w:tcPr>
          <w:p w14:paraId="76BF2D48" w14:textId="77777777" w:rsidR="00806F55" w:rsidRPr="004D2560" w:rsidRDefault="00806F55" w:rsidP="00881D45">
            <w:pPr>
              <w:pStyle w:val="a1"/>
              <w:widowControl w:val="0"/>
              <w:shd w:val="clear" w:color="auto" w:fill="FFFFFF" w:themeFill="background1"/>
              <w:spacing w:line="252" w:lineRule="auto"/>
              <w:jc w:val="center"/>
              <w:rPr>
                <w:b/>
                <w:bCs/>
              </w:rPr>
            </w:pPr>
            <w:r w:rsidRPr="004D2560">
              <w:rPr>
                <w:b/>
                <w:bCs/>
              </w:rPr>
              <w:t xml:space="preserve">5.1. В области </w:t>
            </w:r>
            <w:r w:rsidR="00E61D43" w:rsidRPr="004D2560">
              <w:rPr>
                <w:b/>
                <w:bCs/>
              </w:rPr>
              <w:t>автомобильных дорог местного значения</w:t>
            </w:r>
          </w:p>
        </w:tc>
      </w:tr>
      <w:tr w:rsidR="00C8312C" w:rsidRPr="004D2560" w14:paraId="3073AF9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E10247" w14:textId="77777777" w:rsidR="005626B8" w:rsidRPr="004D2560" w:rsidRDefault="00257872" w:rsidP="00881D45">
            <w:pPr>
              <w:pStyle w:val="a1"/>
              <w:widowControl w:val="0"/>
              <w:shd w:val="clear" w:color="auto" w:fill="FFFFFF" w:themeFill="background1"/>
              <w:jc w:val="center"/>
            </w:pPr>
            <w:r w:rsidRPr="004D2560">
              <w:t>5.1.1</w:t>
            </w:r>
            <w:r w:rsidR="00D029E0" w:rsidRPr="004D2560">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213CA6" w14:textId="77777777" w:rsidR="005626B8" w:rsidRPr="004D2560" w:rsidRDefault="005626B8" w:rsidP="005626B8">
            <w:pPr>
              <w:pStyle w:val="a1"/>
              <w:widowControl w:val="0"/>
              <w:shd w:val="clear" w:color="auto" w:fill="FFFFFF" w:themeFill="background1"/>
              <w:rPr>
                <w:lang w:eastAsia="ru-RU"/>
              </w:rPr>
            </w:pPr>
            <w:r w:rsidRPr="004D2560">
              <w:rPr>
                <w:rFonts w:eastAsia="Times New Roman"/>
                <w:kern w:val="2"/>
                <w:lang w:eastAsia="ar-SA"/>
              </w:rPr>
              <w:t>Плотность сети автодорог регионального, и местного значения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20AADC" w14:textId="77777777" w:rsidR="005626B8" w:rsidRPr="004D2560" w:rsidRDefault="005626B8" w:rsidP="005626B8">
            <w:pPr>
              <w:pStyle w:val="a1"/>
              <w:widowControl w:val="0"/>
              <w:shd w:val="clear" w:color="auto" w:fill="FFFFFF" w:themeFill="background1"/>
            </w:pPr>
            <w:r w:rsidRPr="004D2560">
              <w:rPr>
                <w:rFonts w:eastAsia="Times New Roman"/>
                <w:kern w:val="2"/>
                <w:lang w:eastAsia="ar-SA"/>
              </w:rPr>
              <w:t>Автомобильные дороги регионального, межмуниципального и местного значения</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6478BD2" w14:textId="77777777" w:rsidR="005626B8" w:rsidRPr="004D2560" w:rsidRDefault="005626B8" w:rsidP="005626B8">
            <w:pPr>
              <w:pStyle w:val="a1"/>
              <w:widowControl w:val="0"/>
              <w:shd w:val="clear" w:color="auto" w:fill="FFFFFF" w:themeFill="background1"/>
              <w:rPr>
                <w:vertAlign w:val="superscript"/>
                <w:lang w:eastAsia="ru-RU"/>
              </w:rPr>
            </w:pPr>
            <w:r w:rsidRPr="004D2560">
              <w:rPr>
                <w:rFonts w:eastAsia="Times New Roman"/>
                <w:kern w:val="2"/>
                <w:lang w:eastAsia="ar-SA"/>
              </w:rPr>
              <w:t>0,12 км/кв. км</w:t>
            </w:r>
          </w:p>
        </w:tc>
        <w:tc>
          <w:tcPr>
            <w:tcW w:w="1175"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1CBBF38" w14:textId="77777777" w:rsidR="005626B8" w:rsidRPr="004D2560" w:rsidRDefault="005626B8" w:rsidP="005626B8">
            <w:pPr>
              <w:pStyle w:val="a1"/>
              <w:widowControl w:val="0"/>
              <w:shd w:val="clear" w:color="auto" w:fill="FFFFFF" w:themeFill="background1"/>
            </w:pPr>
            <w:r w:rsidRPr="004D2560">
              <w:rPr>
                <w:rFonts w:eastAsia="Times New Roman"/>
                <w:kern w:val="2"/>
                <w:lang w:eastAsia="ar-SA"/>
              </w:rPr>
              <w:t>Не нормируется</w:t>
            </w:r>
          </w:p>
        </w:tc>
      </w:tr>
      <w:tr w:rsidR="00C8312C" w:rsidRPr="004D2560" w14:paraId="23755666"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612340FD" w14:textId="77777777" w:rsidR="005626B8" w:rsidRPr="004D2560" w:rsidRDefault="00257872" w:rsidP="00881D45">
            <w:pPr>
              <w:pStyle w:val="a1"/>
              <w:widowControl w:val="0"/>
              <w:shd w:val="clear" w:color="auto" w:fill="FFFFFF" w:themeFill="background1"/>
              <w:jc w:val="center"/>
            </w:pPr>
            <w:r w:rsidRPr="004D2560">
              <w:t>5.1.2</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208118A8" w14:textId="77777777" w:rsidR="005626B8" w:rsidRPr="004D2560" w:rsidRDefault="00CA67EB" w:rsidP="005626B8">
            <w:pPr>
              <w:pStyle w:val="a1"/>
              <w:widowControl w:val="0"/>
              <w:shd w:val="clear" w:color="auto" w:fill="FFFFFF" w:themeFill="background1"/>
            </w:pPr>
            <w:r w:rsidRPr="004D2560">
              <w:t>Плотность сети автодорог Р, км на кв. км территории</w:t>
            </w:r>
            <w:r w:rsidRPr="004D2560">
              <w:rPr>
                <w:vertAlign w:val="superscript"/>
              </w:rPr>
              <w:t>1</w:t>
            </w:r>
          </w:p>
        </w:tc>
        <w:tc>
          <w:tcPr>
            <w:tcW w:w="990" w:type="pct"/>
            <w:tcBorders>
              <w:left w:val="single" w:sz="4" w:space="0" w:color="000000"/>
              <w:bottom w:val="single" w:sz="4" w:space="0" w:color="000000"/>
              <w:right w:val="single" w:sz="4" w:space="0" w:color="000000"/>
            </w:tcBorders>
            <w:shd w:val="clear" w:color="auto" w:fill="FFFFFF" w:themeFill="background1"/>
          </w:tcPr>
          <w:p w14:paraId="139BAA58" w14:textId="77777777" w:rsidR="005626B8" w:rsidRPr="004D2560" w:rsidRDefault="005626B8" w:rsidP="005626B8">
            <w:pPr>
              <w:pStyle w:val="a1"/>
              <w:widowControl w:val="0"/>
              <w:shd w:val="clear" w:color="auto" w:fill="FFFFFF" w:themeFill="background1"/>
            </w:pPr>
            <w:r w:rsidRPr="004D2560">
              <w:t>Улично-дорожная сеть</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55E2A61E" w14:textId="77777777" w:rsidR="005626B8" w:rsidRPr="004D2560" w:rsidRDefault="00C8312C" w:rsidP="005626B8">
            <w:pPr>
              <w:pStyle w:val="a1"/>
              <w:widowControl w:val="0"/>
              <w:shd w:val="clear" w:color="auto" w:fill="FFFFFF" w:themeFill="background1"/>
              <w:rPr>
                <w:rFonts w:eastAsia="Times New Roman"/>
                <w:kern w:val="2"/>
                <w:lang w:eastAsia="ar-SA"/>
              </w:rPr>
            </w:pPr>
            <w:r w:rsidRPr="004D2560">
              <w:rPr>
                <w:rFonts w:eastAsia="Times New Roman"/>
                <w:kern w:val="2"/>
                <w:lang w:eastAsia="ar-SA"/>
              </w:rPr>
              <w:t>4,8 км/кв. км</w:t>
            </w:r>
          </w:p>
        </w:tc>
        <w:tc>
          <w:tcPr>
            <w:tcW w:w="1175" w:type="pct"/>
            <w:tcBorders>
              <w:left w:val="single" w:sz="4" w:space="0" w:color="000000"/>
              <w:bottom w:val="single" w:sz="4" w:space="0" w:color="000000"/>
              <w:right w:val="single" w:sz="4" w:space="0" w:color="000000"/>
            </w:tcBorders>
            <w:shd w:val="clear" w:color="auto" w:fill="FFFFFF" w:themeFill="background1"/>
          </w:tcPr>
          <w:p w14:paraId="730BB6EB" w14:textId="77777777" w:rsidR="005626B8" w:rsidRPr="004D2560" w:rsidRDefault="005626B8" w:rsidP="005626B8">
            <w:pPr>
              <w:pStyle w:val="a1"/>
              <w:widowControl w:val="0"/>
              <w:shd w:val="clear" w:color="auto" w:fill="FFFFFF" w:themeFill="background1"/>
            </w:pPr>
            <w:r w:rsidRPr="004D2560">
              <w:t>Не нормируется</w:t>
            </w:r>
          </w:p>
        </w:tc>
      </w:tr>
      <w:tr w:rsidR="00C8312C" w:rsidRPr="004D2560" w14:paraId="6BDF9B1C"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678058CD" w14:textId="77777777" w:rsidR="00257872" w:rsidRPr="004D2560" w:rsidRDefault="00257872" w:rsidP="00881D45">
            <w:pPr>
              <w:pStyle w:val="a1"/>
              <w:widowControl w:val="0"/>
              <w:shd w:val="clear" w:color="auto" w:fill="FFFFFF" w:themeFill="background1"/>
              <w:jc w:val="center"/>
            </w:pPr>
            <w:r w:rsidRPr="004D2560">
              <w:t>5.1.3</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41DB90D5" w14:textId="77777777" w:rsidR="00257872" w:rsidRPr="004D2560" w:rsidRDefault="00257872" w:rsidP="00257872">
            <w:pPr>
              <w:pStyle w:val="a1"/>
              <w:widowControl w:val="0"/>
              <w:shd w:val="clear" w:color="auto" w:fill="FFFFFF" w:themeFill="background1"/>
            </w:pPr>
            <w:r w:rsidRPr="004D2560">
              <w:t>Доля автодорог с твердым покрытием всех видов</w:t>
            </w:r>
          </w:p>
        </w:tc>
        <w:tc>
          <w:tcPr>
            <w:tcW w:w="990" w:type="pct"/>
            <w:tcBorders>
              <w:left w:val="single" w:sz="4" w:space="0" w:color="000000"/>
              <w:bottom w:val="single" w:sz="4" w:space="0" w:color="000000"/>
              <w:right w:val="single" w:sz="4" w:space="0" w:color="000000"/>
            </w:tcBorders>
            <w:shd w:val="clear" w:color="auto" w:fill="FFFFFF" w:themeFill="background1"/>
          </w:tcPr>
          <w:p w14:paraId="1F50057C" w14:textId="77777777" w:rsidR="00257872" w:rsidRPr="004D2560" w:rsidRDefault="00257872" w:rsidP="00257872">
            <w:pPr>
              <w:pStyle w:val="a1"/>
              <w:widowControl w:val="0"/>
              <w:shd w:val="clear" w:color="auto" w:fill="FFFFFF" w:themeFill="background1"/>
            </w:pPr>
            <w:r w:rsidRPr="004D2560">
              <w:t>Автодороги с тв</w:t>
            </w:r>
            <w:r w:rsidR="003D7CDE" w:rsidRPr="004D2560">
              <w:t>ё</w:t>
            </w:r>
            <w:r w:rsidRPr="004D2560">
              <w:t>рдым покрытием всех видов</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5BEF322C" w14:textId="77777777" w:rsidR="00257872" w:rsidRPr="004D2560" w:rsidRDefault="00257872" w:rsidP="00257872">
            <w:pPr>
              <w:pStyle w:val="a1"/>
              <w:widowControl w:val="0"/>
              <w:shd w:val="clear" w:color="auto" w:fill="FFFFFF" w:themeFill="background1"/>
            </w:pPr>
            <w:r w:rsidRPr="004D2560">
              <w:t>75% доли автодорог с тв</w:t>
            </w:r>
            <w:r w:rsidR="003D7CDE" w:rsidRPr="004D2560">
              <w:t>ё</w:t>
            </w:r>
            <w:r w:rsidRPr="004D2560">
              <w:t>рдым покрытием от общей протяж</w:t>
            </w:r>
            <w:r w:rsidR="003D7CDE" w:rsidRPr="004D2560">
              <w:t>ё</w:t>
            </w:r>
            <w:r w:rsidRPr="004D2560">
              <w:t>нности автодорог</w:t>
            </w:r>
          </w:p>
        </w:tc>
        <w:tc>
          <w:tcPr>
            <w:tcW w:w="1175" w:type="pct"/>
            <w:tcBorders>
              <w:left w:val="single" w:sz="4" w:space="0" w:color="000000"/>
              <w:bottom w:val="single" w:sz="4" w:space="0" w:color="000000"/>
              <w:right w:val="single" w:sz="4" w:space="0" w:color="000000"/>
            </w:tcBorders>
            <w:shd w:val="clear" w:color="auto" w:fill="FFFFFF" w:themeFill="background1"/>
          </w:tcPr>
          <w:p w14:paraId="0264B0CF" w14:textId="77777777" w:rsidR="00257872" w:rsidRPr="004D2560" w:rsidRDefault="00257872" w:rsidP="00257872">
            <w:pPr>
              <w:pStyle w:val="a1"/>
              <w:widowControl w:val="0"/>
              <w:shd w:val="clear" w:color="auto" w:fill="FFFFFF" w:themeFill="background1"/>
            </w:pPr>
            <w:r w:rsidRPr="004D2560">
              <w:t>Не нормируется</w:t>
            </w:r>
          </w:p>
        </w:tc>
      </w:tr>
      <w:tr w:rsidR="005A1087" w:rsidRPr="004D2560" w14:paraId="5C208B68" w14:textId="77777777" w:rsidTr="00A23636">
        <w:trPr>
          <w:trHeight w:val="20"/>
          <w:jc w:val="right"/>
        </w:trPr>
        <w:tc>
          <w:tcPr>
            <w:tcW w:w="336" w:type="pct"/>
            <w:vMerge w:val="restart"/>
            <w:tcBorders>
              <w:left w:val="single" w:sz="4" w:space="0" w:color="000000"/>
              <w:right w:val="single" w:sz="4" w:space="0" w:color="000000"/>
            </w:tcBorders>
            <w:shd w:val="clear" w:color="auto" w:fill="FFFFFF" w:themeFill="background1"/>
          </w:tcPr>
          <w:p w14:paraId="7C4E7DED" w14:textId="77777777" w:rsidR="005A1087" w:rsidRPr="004D2560" w:rsidRDefault="005A1087" w:rsidP="00881D45">
            <w:pPr>
              <w:pStyle w:val="a1"/>
              <w:widowControl w:val="0"/>
              <w:shd w:val="clear" w:color="auto" w:fill="FFFFFF" w:themeFill="background1"/>
              <w:jc w:val="center"/>
            </w:pPr>
            <w:r w:rsidRPr="004D2560">
              <w:t>5.1.4.</w:t>
            </w:r>
          </w:p>
        </w:tc>
        <w:tc>
          <w:tcPr>
            <w:tcW w:w="1001" w:type="pct"/>
            <w:vMerge w:val="restart"/>
            <w:tcBorders>
              <w:left w:val="single" w:sz="4" w:space="0" w:color="000000"/>
              <w:right w:val="single" w:sz="4" w:space="0" w:color="000000"/>
            </w:tcBorders>
            <w:shd w:val="clear" w:color="auto" w:fill="FFFFFF" w:themeFill="background1"/>
          </w:tcPr>
          <w:p w14:paraId="6A41EE7F" w14:textId="77777777" w:rsidR="005A1087" w:rsidRPr="004D2560" w:rsidRDefault="005A1087" w:rsidP="00257872">
            <w:pPr>
              <w:pStyle w:val="a1"/>
              <w:widowControl w:val="0"/>
              <w:shd w:val="clear" w:color="auto" w:fill="FFFFFF" w:themeFill="background1"/>
            </w:pPr>
            <w:r w:rsidRPr="004D2560">
              <w:t>Минимальная ширина в красных линиях</w:t>
            </w:r>
          </w:p>
        </w:tc>
        <w:tc>
          <w:tcPr>
            <w:tcW w:w="990" w:type="pct"/>
            <w:tcBorders>
              <w:left w:val="single" w:sz="4" w:space="0" w:color="000000"/>
              <w:bottom w:val="single" w:sz="4" w:space="0" w:color="000000"/>
              <w:right w:val="single" w:sz="4" w:space="0" w:color="000000"/>
            </w:tcBorders>
            <w:shd w:val="clear" w:color="auto" w:fill="FFFFFF" w:themeFill="background1"/>
          </w:tcPr>
          <w:p w14:paraId="7E6772A6" w14:textId="77777777" w:rsidR="005A1087" w:rsidRPr="004D2560" w:rsidRDefault="005A1087" w:rsidP="00257872">
            <w:pPr>
              <w:pStyle w:val="a1"/>
              <w:widowControl w:val="0"/>
              <w:shd w:val="clear" w:color="auto" w:fill="FFFFFF" w:themeFill="background1"/>
            </w:pPr>
            <w:r w:rsidRPr="004D2560">
              <w:t>Магистральные городские дороги скоростного движения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61A63573" w14:textId="77777777" w:rsidR="005A1087" w:rsidRPr="004D2560" w:rsidRDefault="005A1087" w:rsidP="00257872">
            <w:pPr>
              <w:pStyle w:val="a1"/>
              <w:widowControl w:val="0"/>
              <w:shd w:val="clear" w:color="auto" w:fill="FFFFFF" w:themeFill="background1"/>
            </w:pPr>
            <w:r w:rsidRPr="004D2560">
              <w:t>50 м</w:t>
            </w:r>
          </w:p>
        </w:tc>
        <w:tc>
          <w:tcPr>
            <w:tcW w:w="1175" w:type="pct"/>
            <w:tcBorders>
              <w:left w:val="single" w:sz="4" w:space="0" w:color="000000"/>
              <w:bottom w:val="single" w:sz="4" w:space="0" w:color="000000"/>
              <w:right w:val="single" w:sz="4" w:space="0" w:color="000000"/>
            </w:tcBorders>
            <w:shd w:val="clear" w:color="auto" w:fill="FFFFFF" w:themeFill="background1"/>
          </w:tcPr>
          <w:p w14:paraId="405D7364" w14:textId="77777777" w:rsidR="005A1087" w:rsidRPr="004D2560" w:rsidRDefault="005A1087" w:rsidP="00257872">
            <w:pPr>
              <w:pStyle w:val="a1"/>
              <w:widowControl w:val="0"/>
              <w:shd w:val="clear" w:color="auto" w:fill="FFFFFF" w:themeFill="background1"/>
            </w:pPr>
            <w:r w:rsidRPr="004D2560">
              <w:t>Не нормируется</w:t>
            </w:r>
          </w:p>
        </w:tc>
      </w:tr>
      <w:tr w:rsidR="005A1087" w:rsidRPr="004D2560" w14:paraId="23D66CD7"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67910AF1" w14:textId="77777777" w:rsidR="005A1087" w:rsidRPr="004D2560" w:rsidRDefault="005A1087" w:rsidP="00257872">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425DAA8C" w14:textId="77777777" w:rsidR="005A1087" w:rsidRPr="004D2560" w:rsidRDefault="005A1087" w:rsidP="00257872">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tcPr>
          <w:p w14:paraId="1E64A563" w14:textId="77777777" w:rsidR="005A1087" w:rsidRPr="004D2560" w:rsidRDefault="005A1087" w:rsidP="00257872">
            <w:pPr>
              <w:pStyle w:val="a1"/>
              <w:widowControl w:val="0"/>
              <w:shd w:val="clear" w:color="auto" w:fill="FFFFFF" w:themeFill="background1"/>
            </w:pPr>
            <w:r w:rsidRPr="004D2560">
              <w:t>Магистральные городские дороги регулируемого движения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1629895B" w14:textId="77777777" w:rsidR="005A1087" w:rsidRPr="004D2560" w:rsidRDefault="005A1087" w:rsidP="00257872">
            <w:pPr>
              <w:pStyle w:val="a1"/>
              <w:widowControl w:val="0"/>
              <w:shd w:val="clear" w:color="auto" w:fill="FFFFFF" w:themeFill="background1"/>
            </w:pPr>
            <w:r w:rsidRPr="004D2560">
              <w:t>50 м</w:t>
            </w:r>
          </w:p>
        </w:tc>
        <w:tc>
          <w:tcPr>
            <w:tcW w:w="1175" w:type="pct"/>
            <w:tcBorders>
              <w:left w:val="single" w:sz="4" w:space="0" w:color="000000"/>
              <w:bottom w:val="single" w:sz="4" w:space="0" w:color="000000"/>
              <w:right w:val="single" w:sz="4" w:space="0" w:color="000000"/>
            </w:tcBorders>
            <w:shd w:val="clear" w:color="auto" w:fill="FFFFFF" w:themeFill="background1"/>
          </w:tcPr>
          <w:p w14:paraId="528718FC" w14:textId="77777777" w:rsidR="005A1087" w:rsidRPr="004D2560" w:rsidRDefault="005A1087" w:rsidP="00257872">
            <w:pPr>
              <w:pStyle w:val="a1"/>
              <w:widowControl w:val="0"/>
              <w:shd w:val="clear" w:color="auto" w:fill="FFFFFF" w:themeFill="background1"/>
            </w:pPr>
            <w:r w:rsidRPr="004D2560">
              <w:t>Не нормируется</w:t>
            </w:r>
          </w:p>
        </w:tc>
      </w:tr>
      <w:tr w:rsidR="005A1087" w:rsidRPr="004D2560" w14:paraId="14885FAB"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741A4028" w14:textId="77777777" w:rsidR="005A1087" w:rsidRPr="004D2560" w:rsidRDefault="005A1087" w:rsidP="00257872">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2E1C2662" w14:textId="77777777" w:rsidR="005A1087" w:rsidRPr="004D2560" w:rsidRDefault="005A1087" w:rsidP="00257872">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tcPr>
          <w:p w14:paraId="08F94E27" w14:textId="77777777" w:rsidR="005A1087" w:rsidRPr="004D2560" w:rsidRDefault="005A1087" w:rsidP="00257872">
            <w:pPr>
              <w:pStyle w:val="a1"/>
              <w:widowControl w:val="0"/>
              <w:shd w:val="clear" w:color="auto" w:fill="FFFFFF" w:themeFill="background1"/>
            </w:pPr>
            <w:r w:rsidRPr="004D2560">
              <w:t>Магистральные улицы общегородского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5F37EBC2" w14:textId="77777777" w:rsidR="005A1087" w:rsidRPr="004D2560" w:rsidRDefault="005A1087" w:rsidP="00257872">
            <w:pPr>
              <w:pStyle w:val="a1"/>
              <w:widowControl w:val="0"/>
              <w:shd w:val="clear" w:color="auto" w:fill="FFFFFF" w:themeFill="background1"/>
            </w:pPr>
            <w:r w:rsidRPr="004D2560">
              <w:t>45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7F5C5727" w14:textId="77777777" w:rsidR="005A1087" w:rsidRPr="004D2560" w:rsidRDefault="005A1087" w:rsidP="00257872">
            <w:pPr>
              <w:pStyle w:val="a1"/>
              <w:widowControl w:val="0"/>
              <w:shd w:val="clear" w:color="auto" w:fill="FFFFFF" w:themeFill="background1"/>
            </w:pPr>
            <w:r w:rsidRPr="004D2560">
              <w:t>Не нормируется</w:t>
            </w:r>
          </w:p>
        </w:tc>
      </w:tr>
      <w:tr w:rsidR="005A1087" w:rsidRPr="004D2560" w14:paraId="3CED13FA"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4ECAD732" w14:textId="77777777" w:rsidR="005A1087" w:rsidRPr="004D2560" w:rsidRDefault="005A1087" w:rsidP="00257872">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56AE7C38" w14:textId="77777777" w:rsidR="005A1087" w:rsidRPr="004D2560" w:rsidRDefault="005A1087" w:rsidP="00257872">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tcPr>
          <w:p w14:paraId="7EE04F20" w14:textId="77777777" w:rsidR="005A1087" w:rsidRPr="004D2560" w:rsidRDefault="005A1087" w:rsidP="00257872">
            <w:pPr>
              <w:pStyle w:val="a1"/>
              <w:widowControl w:val="0"/>
              <w:shd w:val="clear" w:color="auto" w:fill="FFFFFF" w:themeFill="background1"/>
            </w:pPr>
            <w:r w:rsidRPr="004D2560">
              <w:t xml:space="preserve">Магистральные улицы </w:t>
            </w:r>
            <w:r w:rsidRPr="004D2560">
              <w:lastRenderedPageBreak/>
              <w:t>районного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E487635" w14:textId="77777777" w:rsidR="005A1087" w:rsidRPr="004D2560" w:rsidRDefault="005A1087" w:rsidP="00257872">
            <w:pPr>
              <w:pStyle w:val="a1"/>
              <w:widowControl w:val="0"/>
              <w:shd w:val="clear" w:color="auto" w:fill="FFFFFF" w:themeFill="background1"/>
            </w:pPr>
            <w:r w:rsidRPr="004D2560">
              <w:lastRenderedPageBreak/>
              <w:t>40 м*</w:t>
            </w:r>
          </w:p>
        </w:tc>
        <w:tc>
          <w:tcPr>
            <w:tcW w:w="1175" w:type="pct"/>
            <w:tcBorders>
              <w:left w:val="single" w:sz="4" w:space="0" w:color="000000"/>
              <w:bottom w:val="single" w:sz="4" w:space="0" w:color="000000"/>
              <w:right w:val="single" w:sz="4" w:space="0" w:color="000000"/>
            </w:tcBorders>
            <w:shd w:val="clear" w:color="auto" w:fill="FFFFFF" w:themeFill="background1"/>
          </w:tcPr>
          <w:p w14:paraId="3CEBCB8F" w14:textId="77777777" w:rsidR="005A1087" w:rsidRPr="004D2560" w:rsidRDefault="005A1087" w:rsidP="00257872">
            <w:pPr>
              <w:pStyle w:val="a1"/>
              <w:widowControl w:val="0"/>
              <w:shd w:val="clear" w:color="auto" w:fill="FFFFFF" w:themeFill="background1"/>
            </w:pPr>
            <w:r w:rsidRPr="004D2560">
              <w:t>Не нормируется</w:t>
            </w:r>
          </w:p>
        </w:tc>
      </w:tr>
      <w:tr w:rsidR="005A1087" w:rsidRPr="004D2560" w14:paraId="4345A740"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6E242E4A" w14:textId="77777777" w:rsidR="005A1087" w:rsidRPr="004D2560" w:rsidRDefault="005A1087" w:rsidP="00257872">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7D10D03B" w14:textId="77777777" w:rsidR="005A1087" w:rsidRPr="004D2560" w:rsidRDefault="005A1087" w:rsidP="00257872">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tcPr>
          <w:p w14:paraId="09115150" w14:textId="77777777" w:rsidR="005A1087" w:rsidRPr="004D2560" w:rsidRDefault="005A1087" w:rsidP="00257872">
            <w:pPr>
              <w:pStyle w:val="a1"/>
              <w:widowControl w:val="0"/>
              <w:shd w:val="clear" w:color="auto" w:fill="FFFFFF" w:themeFill="background1"/>
            </w:pPr>
            <w:r w:rsidRPr="004D2560">
              <w:t>Улицы и дороги местного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869107F" w14:textId="77777777" w:rsidR="005A1087" w:rsidRPr="004D2560" w:rsidRDefault="005A1087" w:rsidP="00257872">
            <w:pPr>
              <w:pStyle w:val="a1"/>
              <w:widowControl w:val="0"/>
              <w:shd w:val="clear" w:color="auto" w:fill="FFFFFF" w:themeFill="background1"/>
            </w:pPr>
            <w:r w:rsidRPr="004D2560">
              <w:t>15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71AADF4E" w14:textId="77777777" w:rsidR="005A1087" w:rsidRPr="004D2560" w:rsidRDefault="005A1087" w:rsidP="00257872">
            <w:pPr>
              <w:pStyle w:val="a1"/>
              <w:widowControl w:val="0"/>
              <w:shd w:val="clear" w:color="auto" w:fill="FFFFFF" w:themeFill="background1"/>
            </w:pPr>
            <w:r w:rsidRPr="004D2560">
              <w:t>Не нормируется</w:t>
            </w:r>
          </w:p>
        </w:tc>
      </w:tr>
      <w:tr w:rsidR="005A1087" w:rsidRPr="004D2560" w14:paraId="0D4EDA4E"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622E1C16" w14:textId="77777777" w:rsidR="005A1087" w:rsidRPr="004D2560" w:rsidRDefault="005A1087" w:rsidP="00257872">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1DF87008" w14:textId="77777777" w:rsidR="005A1087" w:rsidRPr="004D2560" w:rsidRDefault="005A1087" w:rsidP="00257872">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tcPr>
          <w:p w14:paraId="5EEE95EE" w14:textId="77777777" w:rsidR="005A1087" w:rsidRPr="004D2560" w:rsidRDefault="005A1087" w:rsidP="00257872">
            <w:pPr>
              <w:pStyle w:val="a1"/>
              <w:widowControl w:val="0"/>
              <w:shd w:val="clear" w:color="auto" w:fill="FFFFFF" w:themeFill="background1"/>
            </w:pPr>
            <w:r w:rsidRPr="004D2560">
              <w:t>Пешеходные улицы и площади</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01FAC00E" w14:textId="77777777" w:rsidR="005A1087" w:rsidRPr="004D2560" w:rsidRDefault="005A1087" w:rsidP="00257872">
            <w:pPr>
              <w:pStyle w:val="a1"/>
              <w:widowControl w:val="0"/>
              <w:shd w:val="clear" w:color="auto" w:fill="FFFFFF" w:themeFill="background1"/>
            </w:pPr>
            <w:r w:rsidRPr="004D2560">
              <w:t>Не нормируется</w:t>
            </w:r>
          </w:p>
        </w:tc>
        <w:tc>
          <w:tcPr>
            <w:tcW w:w="1175" w:type="pct"/>
            <w:tcBorders>
              <w:left w:val="single" w:sz="4" w:space="0" w:color="000000"/>
              <w:bottom w:val="single" w:sz="4" w:space="0" w:color="000000"/>
              <w:right w:val="single" w:sz="4" w:space="0" w:color="000000"/>
            </w:tcBorders>
            <w:shd w:val="clear" w:color="auto" w:fill="FFFFFF" w:themeFill="background1"/>
          </w:tcPr>
          <w:p w14:paraId="0BA67E7B" w14:textId="77777777" w:rsidR="005A1087" w:rsidRPr="004D2560" w:rsidRDefault="005A1087" w:rsidP="00257872">
            <w:pPr>
              <w:pStyle w:val="a1"/>
              <w:widowControl w:val="0"/>
              <w:shd w:val="clear" w:color="auto" w:fill="FFFFFF" w:themeFill="background1"/>
            </w:pPr>
            <w:r w:rsidRPr="004D2560">
              <w:t>Не нормируется</w:t>
            </w:r>
          </w:p>
        </w:tc>
      </w:tr>
      <w:tr w:rsidR="005A1087" w:rsidRPr="004D2560" w14:paraId="6676259D"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25198D7D" w14:textId="77777777" w:rsidR="005A1087" w:rsidRPr="004D2560" w:rsidRDefault="005A1087" w:rsidP="00257872">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6055B09B" w14:textId="77777777" w:rsidR="005A1087" w:rsidRPr="004D2560" w:rsidRDefault="005A1087" w:rsidP="00257872">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tcPr>
          <w:p w14:paraId="52650618" w14:textId="77777777" w:rsidR="005A1087" w:rsidRPr="004D2560" w:rsidRDefault="005A1087" w:rsidP="00257872">
            <w:pPr>
              <w:pStyle w:val="a1"/>
              <w:widowControl w:val="0"/>
              <w:shd w:val="clear" w:color="auto" w:fill="FFFFFF" w:themeFill="background1"/>
            </w:pPr>
            <w:r w:rsidRPr="004D2560">
              <w:t>Основные улицы сельского поселения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08A7B41E" w14:textId="77777777" w:rsidR="005A1087" w:rsidRPr="004D2560" w:rsidRDefault="005A1087" w:rsidP="00257872">
            <w:pPr>
              <w:pStyle w:val="a1"/>
              <w:widowControl w:val="0"/>
              <w:shd w:val="clear" w:color="auto" w:fill="FFFFFF" w:themeFill="background1"/>
            </w:pPr>
            <w:r w:rsidRPr="004D2560">
              <w:t>15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24B59DDE" w14:textId="77777777" w:rsidR="005A1087" w:rsidRPr="004D2560" w:rsidRDefault="005A1087" w:rsidP="00257872">
            <w:pPr>
              <w:pStyle w:val="a1"/>
              <w:widowControl w:val="0"/>
              <w:shd w:val="clear" w:color="auto" w:fill="FFFFFF" w:themeFill="background1"/>
            </w:pPr>
            <w:r w:rsidRPr="004D2560">
              <w:t>Не нормируется</w:t>
            </w:r>
          </w:p>
        </w:tc>
      </w:tr>
      <w:tr w:rsidR="005A1087" w:rsidRPr="004D2560" w14:paraId="485CAF97" w14:textId="77777777" w:rsidTr="00A23636">
        <w:trPr>
          <w:trHeight w:val="20"/>
          <w:jc w:val="right"/>
        </w:trPr>
        <w:tc>
          <w:tcPr>
            <w:tcW w:w="336" w:type="pct"/>
            <w:vMerge/>
            <w:tcBorders>
              <w:left w:val="single" w:sz="4" w:space="0" w:color="000000"/>
              <w:bottom w:val="single" w:sz="4" w:space="0" w:color="000000"/>
              <w:right w:val="single" w:sz="4" w:space="0" w:color="000000"/>
            </w:tcBorders>
            <w:shd w:val="clear" w:color="auto" w:fill="FFFFFF" w:themeFill="background1"/>
          </w:tcPr>
          <w:p w14:paraId="5D8DDB50" w14:textId="77777777" w:rsidR="005A1087" w:rsidRPr="004D2560" w:rsidRDefault="005A1087" w:rsidP="005626B8">
            <w:pPr>
              <w:pStyle w:val="a1"/>
              <w:widowControl w:val="0"/>
              <w:shd w:val="clear" w:color="auto" w:fill="FFFFFF" w:themeFill="background1"/>
              <w:rPr>
                <w:color w:val="C9211E"/>
              </w:rPr>
            </w:pPr>
          </w:p>
        </w:tc>
        <w:tc>
          <w:tcPr>
            <w:tcW w:w="1001" w:type="pct"/>
            <w:vMerge/>
            <w:tcBorders>
              <w:left w:val="single" w:sz="4" w:space="0" w:color="000000"/>
              <w:bottom w:val="single" w:sz="4" w:space="0" w:color="000000"/>
              <w:right w:val="single" w:sz="4" w:space="0" w:color="000000"/>
            </w:tcBorders>
            <w:shd w:val="clear" w:color="auto" w:fill="FFFFFF" w:themeFill="background1"/>
          </w:tcPr>
          <w:p w14:paraId="26237FC1"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tcPr>
          <w:p w14:paraId="3AE8D3F9" w14:textId="77777777" w:rsidR="005A1087" w:rsidRPr="004D2560" w:rsidRDefault="005A1087" w:rsidP="005626B8">
            <w:pPr>
              <w:pStyle w:val="a1"/>
              <w:widowControl w:val="0"/>
              <w:shd w:val="clear" w:color="auto" w:fill="FFFFFF" w:themeFill="background1"/>
            </w:pPr>
            <w:r w:rsidRPr="004D2560">
              <w:t>Местные улицы</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1118CE87" w14:textId="77777777" w:rsidR="005A1087" w:rsidRPr="004D2560" w:rsidRDefault="005A1087" w:rsidP="005626B8">
            <w:pPr>
              <w:pStyle w:val="a1"/>
              <w:widowControl w:val="0"/>
              <w:shd w:val="clear" w:color="auto" w:fill="FFFFFF" w:themeFill="background1"/>
            </w:pPr>
            <w:r w:rsidRPr="004D2560">
              <w:t>15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7FB7C710"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113D65B3" w14:textId="77777777" w:rsidTr="00A23636">
        <w:trPr>
          <w:trHeight w:val="20"/>
          <w:jc w:val="right"/>
        </w:trPr>
        <w:tc>
          <w:tcPr>
            <w:tcW w:w="336" w:type="pct"/>
            <w:vMerge w:val="restart"/>
            <w:tcBorders>
              <w:left w:val="single" w:sz="4" w:space="0" w:color="000000"/>
              <w:right w:val="single" w:sz="4" w:space="0" w:color="000000"/>
            </w:tcBorders>
            <w:shd w:val="clear" w:color="auto" w:fill="FFFFFF" w:themeFill="background1"/>
          </w:tcPr>
          <w:p w14:paraId="26C91A96" w14:textId="77777777" w:rsidR="005A1087" w:rsidRPr="004D2560" w:rsidRDefault="005A1087" w:rsidP="00881D45">
            <w:pPr>
              <w:pStyle w:val="a1"/>
              <w:widowControl w:val="0"/>
              <w:shd w:val="clear" w:color="auto" w:fill="FFFFFF" w:themeFill="background1"/>
              <w:jc w:val="center"/>
            </w:pPr>
            <w:r w:rsidRPr="004D2560">
              <w:t>5.1.5.</w:t>
            </w:r>
          </w:p>
        </w:tc>
        <w:tc>
          <w:tcPr>
            <w:tcW w:w="1001" w:type="pct"/>
            <w:vMerge w:val="restart"/>
            <w:tcBorders>
              <w:left w:val="single" w:sz="4" w:space="0" w:color="000000"/>
              <w:right w:val="single" w:sz="4" w:space="0" w:color="000000"/>
            </w:tcBorders>
            <w:shd w:val="clear" w:color="auto" w:fill="FFFFFF" w:themeFill="background1"/>
          </w:tcPr>
          <w:p w14:paraId="0C0DA118" w14:textId="77777777" w:rsidR="005A1087" w:rsidRPr="004D2560" w:rsidRDefault="005A1087" w:rsidP="005626B8">
            <w:pPr>
              <w:pStyle w:val="a1"/>
              <w:widowControl w:val="0"/>
              <w:shd w:val="clear" w:color="auto" w:fill="FFFFFF" w:themeFill="background1"/>
            </w:pPr>
            <w:r w:rsidRPr="004D2560">
              <w:t>Ширина полосы</w:t>
            </w:r>
          </w:p>
        </w:tc>
        <w:tc>
          <w:tcPr>
            <w:tcW w:w="990" w:type="pct"/>
            <w:tcBorders>
              <w:left w:val="single" w:sz="4" w:space="0" w:color="000000"/>
              <w:bottom w:val="single" w:sz="4" w:space="0" w:color="000000"/>
              <w:right w:val="single" w:sz="4" w:space="0" w:color="000000"/>
            </w:tcBorders>
            <w:shd w:val="clear" w:color="auto" w:fill="FFFFFF" w:themeFill="background1"/>
          </w:tcPr>
          <w:p w14:paraId="01E9DCD4" w14:textId="77777777" w:rsidR="005A1087" w:rsidRPr="004D2560" w:rsidRDefault="005A1087" w:rsidP="005626B8">
            <w:pPr>
              <w:pStyle w:val="a1"/>
              <w:widowControl w:val="0"/>
              <w:shd w:val="clear" w:color="auto" w:fill="FFFFFF" w:themeFill="background1"/>
            </w:pPr>
            <w:r w:rsidRPr="004D2560">
              <w:t>Магистральные городские дороги скоростного движения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03C972F5" w14:textId="77777777" w:rsidR="005A1087" w:rsidRPr="004D2560" w:rsidRDefault="005A1087" w:rsidP="005626B8">
            <w:pPr>
              <w:pStyle w:val="a1"/>
              <w:widowControl w:val="0"/>
              <w:shd w:val="clear" w:color="auto" w:fill="FFFFFF" w:themeFill="background1"/>
            </w:pPr>
            <w:r w:rsidRPr="004D2560">
              <w:t>3,5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624BCE7C"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1EFA5529"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7B73357A"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0DD78508"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20173330" w14:textId="77777777" w:rsidR="005A1087" w:rsidRPr="004D2560" w:rsidRDefault="005A1087" w:rsidP="005626B8">
            <w:pPr>
              <w:pStyle w:val="a1"/>
              <w:widowControl w:val="0"/>
              <w:shd w:val="clear" w:color="auto" w:fill="FFFFFF" w:themeFill="background1"/>
            </w:pPr>
            <w:r w:rsidRPr="004D2560">
              <w:t>Магистральные городские дороги регулируемого движения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35138384" w14:textId="77777777" w:rsidR="005A1087" w:rsidRPr="004D2560" w:rsidRDefault="005A1087" w:rsidP="005626B8">
            <w:pPr>
              <w:pStyle w:val="a1"/>
              <w:widowControl w:val="0"/>
              <w:shd w:val="clear" w:color="auto" w:fill="FFFFFF" w:themeFill="background1"/>
            </w:pPr>
            <w:r w:rsidRPr="004D2560">
              <w:t>3,5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48A938F1"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06F7D4E9"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04A1D70C"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4FC38FF8"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1C77082B" w14:textId="77777777" w:rsidR="005A1087" w:rsidRPr="004D2560" w:rsidRDefault="005A1087" w:rsidP="005626B8">
            <w:pPr>
              <w:pStyle w:val="a1"/>
              <w:widowControl w:val="0"/>
              <w:shd w:val="clear" w:color="auto" w:fill="FFFFFF" w:themeFill="background1"/>
            </w:pPr>
            <w:r w:rsidRPr="004D2560">
              <w:t>Магистральные улицы общегородского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1D8122C1" w14:textId="77777777" w:rsidR="005A1087" w:rsidRPr="004D2560" w:rsidRDefault="005A1087" w:rsidP="005626B8">
            <w:pPr>
              <w:pStyle w:val="a1"/>
              <w:widowControl w:val="0"/>
              <w:shd w:val="clear" w:color="auto" w:fill="FFFFFF" w:themeFill="background1"/>
            </w:pPr>
            <w:r w:rsidRPr="004D2560">
              <w:t>3,25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7E1F0460"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0C36AAF1"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6CAF8FD6"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262DF07E"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4B6FCD0B" w14:textId="77777777" w:rsidR="005A1087" w:rsidRPr="004D2560" w:rsidRDefault="005A1087" w:rsidP="005626B8">
            <w:pPr>
              <w:pStyle w:val="a1"/>
              <w:widowControl w:val="0"/>
              <w:shd w:val="clear" w:color="auto" w:fill="FFFFFF" w:themeFill="background1"/>
            </w:pPr>
            <w:r w:rsidRPr="004D2560">
              <w:t>Магистральные улицы районного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1B19EC79" w14:textId="77777777" w:rsidR="005A1087" w:rsidRPr="004D2560" w:rsidRDefault="005A1087" w:rsidP="005626B8">
            <w:pPr>
              <w:pStyle w:val="a1"/>
              <w:widowControl w:val="0"/>
              <w:shd w:val="clear" w:color="auto" w:fill="FFFFFF" w:themeFill="background1"/>
            </w:pPr>
            <w:r w:rsidRPr="004D2560">
              <w:t>3,25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4C91B0C1"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1BDAB65F"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28489653"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03BBBF87"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54AF5B8F" w14:textId="77777777" w:rsidR="005A1087" w:rsidRPr="004D2560" w:rsidRDefault="005A1087" w:rsidP="005626B8">
            <w:pPr>
              <w:pStyle w:val="a1"/>
              <w:widowControl w:val="0"/>
              <w:shd w:val="clear" w:color="auto" w:fill="FFFFFF" w:themeFill="background1"/>
            </w:pPr>
            <w:r w:rsidRPr="004D2560">
              <w:t>Улицы и дороги местного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66585BA8" w14:textId="77777777" w:rsidR="005A1087" w:rsidRPr="004D2560" w:rsidRDefault="005A1087" w:rsidP="005626B8">
            <w:pPr>
              <w:pStyle w:val="a1"/>
              <w:widowControl w:val="0"/>
              <w:shd w:val="clear" w:color="auto" w:fill="FFFFFF" w:themeFill="background1"/>
            </w:pPr>
            <w:r w:rsidRPr="004D2560">
              <w:t>3,25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66C12CA5"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26A42253"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30931ABA"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16751E99"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2623A2EF" w14:textId="77777777" w:rsidR="005A1087" w:rsidRPr="004D2560" w:rsidRDefault="005A1087" w:rsidP="005626B8">
            <w:pPr>
              <w:pStyle w:val="a1"/>
              <w:widowControl w:val="0"/>
              <w:shd w:val="clear" w:color="auto" w:fill="FFFFFF" w:themeFill="background1"/>
            </w:pPr>
            <w:r w:rsidRPr="004D2560">
              <w:t>Пешеходные улицы и площади</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402E6C03" w14:textId="77777777" w:rsidR="005A1087" w:rsidRPr="004D2560" w:rsidRDefault="005A1087" w:rsidP="005626B8">
            <w:pPr>
              <w:pStyle w:val="a1"/>
              <w:widowControl w:val="0"/>
              <w:shd w:val="clear" w:color="auto" w:fill="FFFFFF" w:themeFill="background1"/>
            </w:pPr>
            <w:r w:rsidRPr="004D2560">
              <w:t>По расчету</w:t>
            </w:r>
          </w:p>
        </w:tc>
        <w:tc>
          <w:tcPr>
            <w:tcW w:w="1175" w:type="pct"/>
            <w:tcBorders>
              <w:left w:val="single" w:sz="4" w:space="0" w:color="000000"/>
              <w:bottom w:val="single" w:sz="4" w:space="0" w:color="000000"/>
              <w:right w:val="single" w:sz="4" w:space="0" w:color="000000"/>
            </w:tcBorders>
            <w:shd w:val="clear" w:color="auto" w:fill="FFFFFF" w:themeFill="background1"/>
          </w:tcPr>
          <w:p w14:paraId="4FF289FA"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2F634C70"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01C59037"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133A3B17"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3BF9A22C" w14:textId="77777777" w:rsidR="005A1087" w:rsidRPr="004D2560" w:rsidRDefault="005A1087" w:rsidP="005626B8">
            <w:pPr>
              <w:pStyle w:val="a1"/>
              <w:widowControl w:val="0"/>
              <w:shd w:val="clear" w:color="auto" w:fill="FFFFFF" w:themeFill="background1"/>
            </w:pPr>
            <w:r w:rsidRPr="004D2560">
              <w:t>Основные улицы сельского поселения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2CF4108" w14:textId="77777777" w:rsidR="005A1087" w:rsidRPr="004D2560" w:rsidRDefault="005A1087" w:rsidP="005626B8">
            <w:pPr>
              <w:pStyle w:val="a1"/>
              <w:widowControl w:val="0"/>
              <w:shd w:val="clear" w:color="auto" w:fill="FFFFFF" w:themeFill="background1"/>
            </w:pPr>
            <w:r w:rsidRPr="004D2560">
              <w:t>3,0 м</w:t>
            </w:r>
          </w:p>
        </w:tc>
        <w:tc>
          <w:tcPr>
            <w:tcW w:w="1175" w:type="pct"/>
            <w:tcBorders>
              <w:left w:val="single" w:sz="4" w:space="0" w:color="000000"/>
              <w:bottom w:val="single" w:sz="4" w:space="0" w:color="000000"/>
              <w:right w:val="single" w:sz="4" w:space="0" w:color="000000"/>
            </w:tcBorders>
            <w:shd w:val="clear" w:color="auto" w:fill="FFFFFF" w:themeFill="background1"/>
          </w:tcPr>
          <w:p w14:paraId="13FEC1F3"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35A6B98C" w14:textId="77777777" w:rsidTr="00A23636">
        <w:trPr>
          <w:trHeight w:val="20"/>
          <w:jc w:val="right"/>
        </w:trPr>
        <w:tc>
          <w:tcPr>
            <w:tcW w:w="336" w:type="pct"/>
            <w:vMerge/>
            <w:tcBorders>
              <w:left w:val="single" w:sz="4" w:space="0" w:color="000000"/>
              <w:bottom w:val="single" w:sz="4" w:space="0" w:color="000000"/>
              <w:right w:val="single" w:sz="4" w:space="0" w:color="000000"/>
            </w:tcBorders>
            <w:shd w:val="clear" w:color="auto" w:fill="FFFFFF" w:themeFill="background1"/>
          </w:tcPr>
          <w:p w14:paraId="0F783144"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bottom w:val="single" w:sz="4" w:space="0" w:color="000000"/>
              <w:right w:val="single" w:sz="4" w:space="0" w:color="000000"/>
            </w:tcBorders>
            <w:shd w:val="clear" w:color="auto" w:fill="FFFFFF" w:themeFill="background1"/>
          </w:tcPr>
          <w:p w14:paraId="1106C99C"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4C711939" w14:textId="77777777" w:rsidR="005A1087" w:rsidRPr="004D2560" w:rsidRDefault="005A1087" w:rsidP="005626B8">
            <w:pPr>
              <w:pStyle w:val="a1"/>
              <w:widowControl w:val="0"/>
              <w:shd w:val="clear" w:color="auto" w:fill="FFFFFF" w:themeFill="background1"/>
            </w:pPr>
            <w:r w:rsidRPr="004D2560">
              <w:t>Местные улицы</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29E17859" w14:textId="77777777" w:rsidR="005A1087" w:rsidRPr="004D2560" w:rsidRDefault="005A1087" w:rsidP="005626B8">
            <w:pPr>
              <w:pStyle w:val="a1"/>
              <w:widowControl w:val="0"/>
              <w:shd w:val="clear" w:color="auto" w:fill="FFFFFF" w:themeFill="background1"/>
            </w:pPr>
            <w:r w:rsidRPr="004D2560">
              <w:t>3,0 м</w:t>
            </w:r>
          </w:p>
        </w:tc>
        <w:tc>
          <w:tcPr>
            <w:tcW w:w="1175" w:type="pct"/>
            <w:tcBorders>
              <w:left w:val="single" w:sz="4" w:space="0" w:color="000000"/>
              <w:bottom w:val="single" w:sz="4" w:space="0" w:color="000000"/>
              <w:right w:val="single" w:sz="4" w:space="0" w:color="000000"/>
            </w:tcBorders>
            <w:shd w:val="clear" w:color="auto" w:fill="FFFFFF" w:themeFill="background1"/>
          </w:tcPr>
          <w:p w14:paraId="49D2C39A"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3343F8B5" w14:textId="77777777" w:rsidTr="00A23636">
        <w:trPr>
          <w:trHeight w:val="20"/>
          <w:jc w:val="right"/>
        </w:trPr>
        <w:tc>
          <w:tcPr>
            <w:tcW w:w="336" w:type="pct"/>
            <w:vMerge w:val="restart"/>
            <w:tcBorders>
              <w:left w:val="single" w:sz="4" w:space="0" w:color="000000"/>
              <w:right w:val="single" w:sz="4" w:space="0" w:color="000000"/>
            </w:tcBorders>
            <w:shd w:val="clear" w:color="auto" w:fill="FFFFFF" w:themeFill="background1"/>
          </w:tcPr>
          <w:p w14:paraId="5828F817" w14:textId="77777777" w:rsidR="005A1087" w:rsidRPr="004D2560" w:rsidRDefault="005A1087" w:rsidP="00881D45">
            <w:pPr>
              <w:pStyle w:val="a1"/>
              <w:widowControl w:val="0"/>
              <w:shd w:val="clear" w:color="auto" w:fill="FFFFFF" w:themeFill="background1"/>
              <w:jc w:val="center"/>
            </w:pPr>
            <w:r w:rsidRPr="004D2560">
              <w:t>5.1.6.</w:t>
            </w:r>
          </w:p>
        </w:tc>
        <w:tc>
          <w:tcPr>
            <w:tcW w:w="1001" w:type="pct"/>
            <w:vMerge w:val="restart"/>
            <w:tcBorders>
              <w:left w:val="single" w:sz="4" w:space="0" w:color="000000"/>
              <w:right w:val="single" w:sz="4" w:space="0" w:color="000000"/>
            </w:tcBorders>
            <w:shd w:val="clear" w:color="auto" w:fill="FFFFFF" w:themeFill="background1"/>
          </w:tcPr>
          <w:p w14:paraId="36C26817" w14:textId="77777777" w:rsidR="005A1087" w:rsidRPr="004D2560" w:rsidRDefault="005A1087" w:rsidP="005626B8">
            <w:pPr>
              <w:pStyle w:val="a1"/>
              <w:widowControl w:val="0"/>
              <w:shd w:val="clear" w:color="auto" w:fill="FFFFFF" w:themeFill="background1"/>
            </w:pPr>
            <w:r w:rsidRPr="004D2560">
              <w:t>Количество полос в двух направлениях</w:t>
            </w: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5B201D1C" w14:textId="77777777" w:rsidR="005A1087" w:rsidRPr="004D2560" w:rsidRDefault="005A1087" w:rsidP="005626B8">
            <w:pPr>
              <w:pStyle w:val="a1"/>
              <w:widowControl w:val="0"/>
              <w:shd w:val="clear" w:color="auto" w:fill="FFFFFF" w:themeFill="background1"/>
            </w:pPr>
            <w:r w:rsidRPr="004D2560">
              <w:t>Магистральные городские дороги скоростного движения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A09A471" w14:textId="77777777" w:rsidR="005A1087" w:rsidRPr="004D2560" w:rsidRDefault="005A1087" w:rsidP="005626B8">
            <w:pPr>
              <w:pStyle w:val="a1"/>
              <w:widowControl w:val="0"/>
              <w:shd w:val="clear" w:color="auto" w:fill="FFFFFF" w:themeFill="background1"/>
            </w:pPr>
            <w:r w:rsidRPr="004D2560">
              <w:t>4 шт.</w:t>
            </w:r>
          </w:p>
        </w:tc>
        <w:tc>
          <w:tcPr>
            <w:tcW w:w="1175" w:type="pct"/>
            <w:tcBorders>
              <w:left w:val="single" w:sz="4" w:space="0" w:color="000000"/>
              <w:bottom w:val="single" w:sz="4" w:space="0" w:color="000000"/>
              <w:right w:val="single" w:sz="4" w:space="0" w:color="000000"/>
            </w:tcBorders>
            <w:shd w:val="clear" w:color="auto" w:fill="FFFFFF" w:themeFill="background1"/>
          </w:tcPr>
          <w:p w14:paraId="5EF68B1E"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0997EDAB"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51A9066E" w14:textId="77777777" w:rsidR="005A1087" w:rsidRPr="004D2560" w:rsidRDefault="005A1087" w:rsidP="005626B8">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5C687929"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2EFCF383" w14:textId="77777777" w:rsidR="005A1087" w:rsidRPr="004D2560" w:rsidRDefault="005A1087" w:rsidP="005626B8">
            <w:pPr>
              <w:pStyle w:val="a1"/>
              <w:widowControl w:val="0"/>
              <w:shd w:val="clear" w:color="auto" w:fill="FFFFFF" w:themeFill="background1"/>
            </w:pPr>
            <w:r w:rsidRPr="004D2560">
              <w:t>Магистральные городские дороги регулируемого движения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3916A55C" w14:textId="77777777" w:rsidR="005A1087" w:rsidRPr="004D2560" w:rsidRDefault="005A1087" w:rsidP="005626B8">
            <w:pPr>
              <w:pStyle w:val="a1"/>
              <w:widowControl w:val="0"/>
              <w:shd w:val="clear" w:color="auto" w:fill="FFFFFF" w:themeFill="background1"/>
            </w:pPr>
            <w:r w:rsidRPr="004D2560">
              <w:t>4 шт.</w:t>
            </w:r>
          </w:p>
        </w:tc>
        <w:tc>
          <w:tcPr>
            <w:tcW w:w="1175" w:type="pct"/>
            <w:tcBorders>
              <w:left w:val="single" w:sz="4" w:space="0" w:color="000000"/>
              <w:bottom w:val="single" w:sz="4" w:space="0" w:color="000000"/>
              <w:right w:val="single" w:sz="4" w:space="0" w:color="000000"/>
            </w:tcBorders>
            <w:shd w:val="clear" w:color="auto" w:fill="FFFFFF" w:themeFill="background1"/>
          </w:tcPr>
          <w:p w14:paraId="34D279D0"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06D9920D"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24856914" w14:textId="77777777" w:rsidR="005A1087" w:rsidRPr="004D2560" w:rsidRDefault="005A1087" w:rsidP="005626B8">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2D1CE155"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47FD5524" w14:textId="77777777" w:rsidR="005A1087" w:rsidRPr="004D2560" w:rsidRDefault="005A1087" w:rsidP="005626B8">
            <w:pPr>
              <w:pStyle w:val="a1"/>
              <w:widowControl w:val="0"/>
              <w:shd w:val="clear" w:color="auto" w:fill="FFFFFF" w:themeFill="background1"/>
            </w:pPr>
            <w:r w:rsidRPr="004D2560">
              <w:t>Магистральные улицы общегородского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5CB8290F" w14:textId="77777777" w:rsidR="005A1087" w:rsidRPr="004D2560" w:rsidRDefault="005A1087" w:rsidP="005626B8">
            <w:pPr>
              <w:pStyle w:val="a1"/>
              <w:widowControl w:val="0"/>
              <w:shd w:val="clear" w:color="auto" w:fill="FFFFFF" w:themeFill="background1"/>
            </w:pPr>
            <w:r w:rsidRPr="004D2560">
              <w:t>4 шт.</w:t>
            </w:r>
          </w:p>
        </w:tc>
        <w:tc>
          <w:tcPr>
            <w:tcW w:w="1175" w:type="pct"/>
            <w:tcBorders>
              <w:left w:val="single" w:sz="4" w:space="0" w:color="000000"/>
              <w:bottom w:val="single" w:sz="4" w:space="0" w:color="000000"/>
              <w:right w:val="single" w:sz="4" w:space="0" w:color="000000"/>
            </w:tcBorders>
            <w:shd w:val="clear" w:color="auto" w:fill="FFFFFF" w:themeFill="background1"/>
          </w:tcPr>
          <w:p w14:paraId="200BFC44"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42BDA28D"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63C4ABED" w14:textId="77777777" w:rsidR="005A1087" w:rsidRPr="004D2560" w:rsidRDefault="005A1087" w:rsidP="005626B8">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0B048D93"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48B7F826" w14:textId="77777777" w:rsidR="005A1087" w:rsidRPr="004D2560" w:rsidRDefault="005A1087" w:rsidP="005626B8">
            <w:pPr>
              <w:pStyle w:val="a1"/>
              <w:widowControl w:val="0"/>
              <w:shd w:val="clear" w:color="auto" w:fill="FFFFFF" w:themeFill="background1"/>
            </w:pPr>
            <w:r w:rsidRPr="004D2560">
              <w:t>Магистральные улицы районного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54B7A90A" w14:textId="77777777" w:rsidR="005A1087" w:rsidRPr="004D2560" w:rsidRDefault="005A1087" w:rsidP="005626B8">
            <w:pPr>
              <w:pStyle w:val="a1"/>
              <w:widowControl w:val="0"/>
              <w:shd w:val="clear" w:color="auto" w:fill="FFFFFF" w:themeFill="background1"/>
            </w:pPr>
            <w:r w:rsidRPr="004D2560">
              <w:t>2 шт.</w:t>
            </w:r>
          </w:p>
        </w:tc>
        <w:tc>
          <w:tcPr>
            <w:tcW w:w="1175" w:type="pct"/>
            <w:tcBorders>
              <w:left w:val="single" w:sz="4" w:space="0" w:color="000000"/>
              <w:bottom w:val="single" w:sz="4" w:space="0" w:color="000000"/>
              <w:right w:val="single" w:sz="4" w:space="0" w:color="000000"/>
            </w:tcBorders>
            <w:shd w:val="clear" w:color="auto" w:fill="FFFFFF" w:themeFill="background1"/>
          </w:tcPr>
          <w:p w14:paraId="24DCB94E"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4728D0BD"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0011E46D" w14:textId="77777777" w:rsidR="005A1087" w:rsidRPr="004D2560" w:rsidRDefault="005A1087" w:rsidP="005626B8">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4974DDF9"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23747207" w14:textId="77777777" w:rsidR="005A1087" w:rsidRPr="004D2560" w:rsidRDefault="005A1087" w:rsidP="005626B8">
            <w:pPr>
              <w:pStyle w:val="a1"/>
              <w:widowControl w:val="0"/>
              <w:shd w:val="clear" w:color="auto" w:fill="FFFFFF" w:themeFill="background1"/>
            </w:pPr>
            <w:r w:rsidRPr="004D2560">
              <w:t>Улицы и дороги местного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45472C1E" w14:textId="77777777" w:rsidR="005A1087" w:rsidRPr="004D2560" w:rsidRDefault="005A1087" w:rsidP="005626B8">
            <w:pPr>
              <w:pStyle w:val="a1"/>
              <w:widowControl w:val="0"/>
              <w:shd w:val="clear" w:color="auto" w:fill="FFFFFF" w:themeFill="background1"/>
            </w:pPr>
            <w:r w:rsidRPr="004D2560">
              <w:t>2 шт.</w:t>
            </w:r>
          </w:p>
        </w:tc>
        <w:tc>
          <w:tcPr>
            <w:tcW w:w="1175" w:type="pct"/>
            <w:tcBorders>
              <w:left w:val="single" w:sz="4" w:space="0" w:color="000000"/>
              <w:bottom w:val="single" w:sz="4" w:space="0" w:color="000000"/>
              <w:right w:val="single" w:sz="4" w:space="0" w:color="000000"/>
            </w:tcBorders>
            <w:shd w:val="clear" w:color="auto" w:fill="FFFFFF" w:themeFill="background1"/>
          </w:tcPr>
          <w:p w14:paraId="56744FDE"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6C26A2E6"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03DCBB61" w14:textId="77777777" w:rsidR="005A1087" w:rsidRPr="004D2560" w:rsidRDefault="005A1087" w:rsidP="005626B8">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460D2E1D"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tcPr>
          <w:p w14:paraId="02AED905" w14:textId="77777777" w:rsidR="005A1087" w:rsidRPr="004D2560" w:rsidRDefault="005A1087" w:rsidP="005626B8">
            <w:pPr>
              <w:pStyle w:val="a1"/>
              <w:widowControl w:val="0"/>
              <w:shd w:val="clear" w:color="auto" w:fill="FFFFFF" w:themeFill="background1"/>
            </w:pPr>
            <w:r w:rsidRPr="004D2560">
              <w:t>Пешеходные улицы и площади</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08C83710" w14:textId="77777777" w:rsidR="005A1087" w:rsidRPr="004D2560" w:rsidRDefault="005A1087" w:rsidP="005626B8">
            <w:pPr>
              <w:pStyle w:val="a1"/>
              <w:widowControl w:val="0"/>
              <w:shd w:val="clear" w:color="auto" w:fill="FFFFFF" w:themeFill="background1"/>
            </w:pPr>
            <w:r w:rsidRPr="004D2560">
              <w:t>По расчету</w:t>
            </w:r>
          </w:p>
        </w:tc>
        <w:tc>
          <w:tcPr>
            <w:tcW w:w="1175" w:type="pct"/>
            <w:tcBorders>
              <w:left w:val="single" w:sz="4" w:space="0" w:color="000000"/>
              <w:bottom w:val="single" w:sz="4" w:space="0" w:color="000000"/>
              <w:right w:val="single" w:sz="4" w:space="0" w:color="000000"/>
            </w:tcBorders>
            <w:shd w:val="clear" w:color="auto" w:fill="FFFFFF" w:themeFill="background1"/>
          </w:tcPr>
          <w:p w14:paraId="03F514AB"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6FF00069"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21444ABE" w14:textId="77777777" w:rsidR="005A1087" w:rsidRPr="004D2560" w:rsidRDefault="005A1087" w:rsidP="005626B8">
            <w:pPr>
              <w:pStyle w:val="a1"/>
              <w:widowControl w:val="0"/>
              <w:shd w:val="clear" w:color="auto" w:fill="FFFFFF" w:themeFill="background1"/>
              <w:rPr>
                <w:color w:val="C9211E"/>
              </w:rPr>
            </w:pPr>
          </w:p>
        </w:tc>
        <w:tc>
          <w:tcPr>
            <w:tcW w:w="1001" w:type="pct"/>
            <w:vMerge/>
            <w:tcBorders>
              <w:left w:val="single" w:sz="4" w:space="0" w:color="000000"/>
              <w:right w:val="single" w:sz="4" w:space="0" w:color="000000"/>
            </w:tcBorders>
            <w:shd w:val="clear" w:color="auto" w:fill="FFFFFF" w:themeFill="background1"/>
          </w:tcPr>
          <w:p w14:paraId="53F43144"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5A12DA2A" w14:textId="77777777" w:rsidR="005A1087" w:rsidRPr="004D2560" w:rsidRDefault="005A1087" w:rsidP="005626B8">
            <w:pPr>
              <w:pStyle w:val="a1"/>
              <w:widowControl w:val="0"/>
              <w:shd w:val="clear" w:color="auto" w:fill="FFFFFF" w:themeFill="background1"/>
            </w:pPr>
            <w:r w:rsidRPr="004D2560">
              <w:t>Основные улицы сельского поселения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20485CA5" w14:textId="77777777" w:rsidR="005A1087" w:rsidRPr="004D2560" w:rsidRDefault="005A1087" w:rsidP="005626B8">
            <w:pPr>
              <w:pStyle w:val="a1"/>
              <w:widowControl w:val="0"/>
              <w:shd w:val="clear" w:color="auto" w:fill="FFFFFF" w:themeFill="background1"/>
            </w:pPr>
            <w:r w:rsidRPr="004D2560">
              <w:t>2 шт.</w:t>
            </w:r>
          </w:p>
        </w:tc>
        <w:tc>
          <w:tcPr>
            <w:tcW w:w="1175" w:type="pct"/>
            <w:tcBorders>
              <w:left w:val="single" w:sz="4" w:space="0" w:color="000000"/>
              <w:bottom w:val="single" w:sz="4" w:space="0" w:color="000000"/>
              <w:right w:val="single" w:sz="4" w:space="0" w:color="000000"/>
            </w:tcBorders>
            <w:shd w:val="clear" w:color="auto" w:fill="FFFFFF" w:themeFill="background1"/>
          </w:tcPr>
          <w:p w14:paraId="1316E230"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2BD3BEED" w14:textId="77777777" w:rsidTr="00A23636">
        <w:trPr>
          <w:trHeight w:val="20"/>
          <w:jc w:val="right"/>
        </w:trPr>
        <w:tc>
          <w:tcPr>
            <w:tcW w:w="336" w:type="pct"/>
            <w:vMerge/>
            <w:tcBorders>
              <w:left w:val="single" w:sz="4" w:space="0" w:color="000000"/>
              <w:bottom w:val="single" w:sz="4" w:space="0" w:color="000000"/>
              <w:right w:val="single" w:sz="4" w:space="0" w:color="000000"/>
            </w:tcBorders>
            <w:shd w:val="clear" w:color="auto" w:fill="FFFFFF" w:themeFill="background1"/>
          </w:tcPr>
          <w:p w14:paraId="654CA617" w14:textId="77777777" w:rsidR="005A1087" w:rsidRPr="004D2560" w:rsidRDefault="005A1087" w:rsidP="005626B8">
            <w:pPr>
              <w:pStyle w:val="a1"/>
              <w:widowControl w:val="0"/>
              <w:shd w:val="clear" w:color="auto" w:fill="FFFFFF" w:themeFill="background1"/>
              <w:rPr>
                <w:color w:val="C9211E"/>
              </w:rPr>
            </w:pPr>
          </w:p>
        </w:tc>
        <w:tc>
          <w:tcPr>
            <w:tcW w:w="1001" w:type="pct"/>
            <w:vMerge/>
            <w:tcBorders>
              <w:left w:val="single" w:sz="4" w:space="0" w:color="000000"/>
              <w:bottom w:val="single" w:sz="4" w:space="0" w:color="000000"/>
              <w:right w:val="single" w:sz="4" w:space="0" w:color="000000"/>
            </w:tcBorders>
            <w:shd w:val="clear" w:color="auto" w:fill="FFFFFF" w:themeFill="background1"/>
          </w:tcPr>
          <w:p w14:paraId="488CBA90"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59DE09F7" w14:textId="77777777" w:rsidR="005A1087" w:rsidRPr="004D2560" w:rsidRDefault="005A1087" w:rsidP="005626B8">
            <w:pPr>
              <w:pStyle w:val="a1"/>
              <w:widowControl w:val="0"/>
              <w:shd w:val="clear" w:color="auto" w:fill="FFFFFF" w:themeFill="background1"/>
            </w:pPr>
            <w:r w:rsidRPr="004D2560">
              <w:t>Местные улицы</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363138E6" w14:textId="77777777" w:rsidR="005A1087" w:rsidRPr="004D2560" w:rsidRDefault="005A1087" w:rsidP="005626B8">
            <w:pPr>
              <w:pStyle w:val="a1"/>
              <w:widowControl w:val="0"/>
              <w:shd w:val="clear" w:color="auto" w:fill="FFFFFF" w:themeFill="background1"/>
            </w:pPr>
            <w:r w:rsidRPr="004D2560">
              <w:t>2 шт.</w:t>
            </w:r>
          </w:p>
        </w:tc>
        <w:tc>
          <w:tcPr>
            <w:tcW w:w="1175" w:type="pct"/>
            <w:tcBorders>
              <w:left w:val="single" w:sz="4" w:space="0" w:color="000000"/>
              <w:bottom w:val="single" w:sz="4" w:space="0" w:color="000000"/>
              <w:right w:val="single" w:sz="4" w:space="0" w:color="000000"/>
            </w:tcBorders>
            <w:shd w:val="clear" w:color="auto" w:fill="FFFFFF" w:themeFill="background1"/>
          </w:tcPr>
          <w:p w14:paraId="1960A62D"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0A4E8247" w14:textId="77777777" w:rsidTr="00A23636">
        <w:trPr>
          <w:trHeight w:val="20"/>
          <w:jc w:val="right"/>
        </w:trPr>
        <w:tc>
          <w:tcPr>
            <w:tcW w:w="336" w:type="pct"/>
            <w:vMerge w:val="restart"/>
            <w:tcBorders>
              <w:left w:val="single" w:sz="4" w:space="0" w:color="000000"/>
              <w:right w:val="single" w:sz="4" w:space="0" w:color="000000"/>
            </w:tcBorders>
            <w:shd w:val="clear" w:color="auto" w:fill="FFFFFF" w:themeFill="background1"/>
          </w:tcPr>
          <w:p w14:paraId="755054E0" w14:textId="77777777" w:rsidR="005A1087" w:rsidRPr="004D2560" w:rsidRDefault="005A1087" w:rsidP="00881D45">
            <w:pPr>
              <w:pStyle w:val="a1"/>
              <w:widowControl w:val="0"/>
              <w:shd w:val="clear" w:color="auto" w:fill="FFFFFF" w:themeFill="background1"/>
              <w:jc w:val="center"/>
            </w:pPr>
            <w:r w:rsidRPr="004D2560">
              <w:t>5.1.7.</w:t>
            </w:r>
          </w:p>
        </w:tc>
        <w:tc>
          <w:tcPr>
            <w:tcW w:w="1001" w:type="pct"/>
            <w:vMerge w:val="restart"/>
            <w:tcBorders>
              <w:left w:val="single" w:sz="4" w:space="0" w:color="000000"/>
              <w:right w:val="single" w:sz="4" w:space="0" w:color="000000"/>
            </w:tcBorders>
            <w:shd w:val="clear" w:color="auto" w:fill="FFFFFF" w:themeFill="background1"/>
          </w:tcPr>
          <w:p w14:paraId="25D4F9DB" w14:textId="77777777" w:rsidR="005A1087" w:rsidRPr="004D2560" w:rsidRDefault="005A1087" w:rsidP="005626B8">
            <w:pPr>
              <w:pStyle w:val="a1"/>
              <w:widowControl w:val="0"/>
              <w:shd w:val="clear" w:color="auto" w:fill="FFFFFF" w:themeFill="background1"/>
            </w:pPr>
            <w:r w:rsidRPr="004D2560">
              <w:t>Наименьшая ширина пешеходной части тротуара</w:t>
            </w: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7682105C" w14:textId="77777777" w:rsidR="005A1087" w:rsidRPr="004D2560" w:rsidRDefault="005A1087" w:rsidP="005626B8">
            <w:pPr>
              <w:pStyle w:val="a1"/>
              <w:widowControl w:val="0"/>
              <w:shd w:val="clear" w:color="auto" w:fill="FFFFFF" w:themeFill="background1"/>
            </w:pPr>
            <w:r w:rsidRPr="004D2560">
              <w:t>Магистральные городские дороги скоростного движения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6BA9666" w14:textId="77777777" w:rsidR="005A1087" w:rsidRPr="004D2560" w:rsidRDefault="005A1087" w:rsidP="005626B8">
            <w:pPr>
              <w:pStyle w:val="a1"/>
              <w:widowControl w:val="0"/>
              <w:shd w:val="clear" w:color="auto" w:fill="FFFFFF" w:themeFill="background1"/>
            </w:pPr>
            <w:r w:rsidRPr="004D2560">
              <w:t>0 м</w:t>
            </w:r>
          </w:p>
        </w:tc>
        <w:tc>
          <w:tcPr>
            <w:tcW w:w="1175" w:type="pct"/>
            <w:tcBorders>
              <w:left w:val="single" w:sz="4" w:space="0" w:color="000000"/>
              <w:bottom w:val="single" w:sz="4" w:space="0" w:color="000000"/>
              <w:right w:val="single" w:sz="4" w:space="0" w:color="000000"/>
            </w:tcBorders>
            <w:shd w:val="clear" w:color="auto" w:fill="FFFFFF" w:themeFill="background1"/>
          </w:tcPr>
          <w:p w14:paraId="6F28C65B"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4426E8DB"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00E8A2F5"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77C03737"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24132B40" w14:textId="77777777" w:rsidR="005A1087" w:rsidRPr="004D2560" w:rsidRDefault="005A1087" w:rsidP="005626B8">
            <w:pPr>
              <w:pStyle w:val="a1"/>
              <w:widowControl w:val="0"/>
              <w:shd w:val="clear" w:color="auto" w:fill="FFFFFF" w:themeFill="background1"/>
            </w:pPr>
            <w:r w:rsidRPr="004D2560">
              <w:t>Магистральные городские дороги регулируемого движения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0E6EF56B" w14:textId="77777777" w:rsidR="005A1087" w:rsidRPr="004D2560" w:rsidRDefault="005A1087" w:rsidP="005626B8">
            <w:pPr>
              <w:pStyle w:val="a1"/>
              <w:widowControl w:val="0"/>
              <w:shd w:val="clear" w:color="auto" w:fill="FFFFFF" w:themeFill="background1"/>
            </w:pPr>
            <w:r w:rsidRPr="004D2560">
              <w:t>0 м</w:t>
            </w:r>
          </w:p>
        </w:tc>
        <w:tc>
          <w:tcPr>
            <w:tcW w:w="1175" w:type="pct"/>
            <w:tcBorders>
              <w:left w:val="single" w:sz="4" w:space="0" w:color="000000"/>
              <w:bottom w:val="single" w:sz="4" w:space="0" w:color="000000"/>
              <w:right w:val="single" w:sz="4" w:space="0" w:color="000000"/>
            </w:tcBorders>
            <w:shd w:val="clear" w:color="auto" w:fill="FFFFFF" w:themeFill="background1"/>
          </w:tcPr>
          <w:p w14:paraId="51C9C211"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3746BADD"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23BFFBDE"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172E331E"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626BB39A" w14:textId="77777777" w:rsidR="005A1087" w:rsidRPr="004D2560" w:rsidRDefault="005A1087" w:rsidP="005626B8">
            <w:pPr>
              <w:pStyle w:val="a1"/>
              <w:widowControl w:val="0"/>
              <w:shd w:val="clear" w:color="auto" w:fill="FFFFFF" w:themeFill="background1"/>
            </w:pPr>
            <w:r w:rsidRPr="004D2560">
              <w:t>Магистральные улицы общегородского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58D61381" w14:textId="77777777" w:rsidR="005A1087" w:rsidRPr="004D2560" w:rsidRDefault="005A1087" w:rsidP="005626B8">
            <w:pPr>
              <w:pStyle w:val="a1"/>
              <w:widowControl w:val="0"/>
              <w:shd w:val="clear" w:color="auto" w:fill="FFFFFF" w:themeFill="background1"/>
            </w:pPr>
            <w:r w:rsidRPr="004D2560">
              <w:t>3 м</w:t>
            </w:r>
          </w:p>
        </w:tc>
        <w:tc>
          <w:tcPr>
            <w:tcW w:w="1175" w:type="pct"/>
            <w:tcBorders>
              <w:left w:val="single" w:sz="4" w:space="0" w:color="000000"/>
              <w:bottom w:val="single" w:sz="4" w:space="0" w:color="000000"/>
              <w:right w:val="single" w:sz="4" w:space="0" w:color="000000"/>
            </w:tcBorders>
            <w:shd w:val="clear" w:color="auto" w:fill="FFFFFF" w:themeFill="background1"/>
          </w:tcPr>
          <w:p w14:paraId="27B71FAB"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48CC57F2"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2F7B7EA9"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2FB6F316"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189856BB" w14:textId="77777777" w:rsidR="005A1087" w:rsidRPr="004D2560" w:rsidRDefault="005A1087" w:rsidP="005626B8">
            <w:pPr>
              <w:pStyle w:val="a1"/>
              <w:widowControl w:val="0"/>
              <w:shd w:val="clear" w:color="auto" w:fill="FFFFFF" w:themeFill="background1"/>
            </w:pPr>
            <w:r w:rsidRPr="004D2560">
              <w:t>Магистральные улицы районного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2743FF34" w14:textId="77777777" w:rsidR="005A1087" w:rsidRPr="004D2560" w:rsidRDefault="005A1087" w:rsidP="005626B8">
            <w:pPr>
              <w:pStyle w:val="a1"/>
              <w:widowControl w:val="0"/>
              <w:shd w:val="clear" w:color="auto" w:fill="FFFFFF" w:themeFill="background1"/>
            </w:pPr>
            <w:r w:rsidRPr="004D2560">
              <w:t>2,25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76A23B5D"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612E936A"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6256ADD0"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3256E8AB"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4B28B55F" w14:textId="77777777" w:rsidR="005A1087" w:rsidRPr="004D2560" w:rsidRDefault="005A1087" w:rsidP="005626B8">
            <w:pPr>
              <w:pStyle w:val="a1"/>
              <w:widowControl w:val="0"/>
              <w:shd w:val="clear" w:color="auto" w:fill="FFFFFF" w:themeFill="background1"/>
            </w:pPr>
            <w:r w:rsidRPr="004D2560">
              <w:t>Улицы и дороги местного 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3C2E1C3" w14:textId="77777777" w:rsidR="005A1087" w:rsidRPr="004D2560" w:rsidRDefault="005A1087" w:rsidP="005626B8">
            <w:pPr>
              <w:pStyle w:val="a1"/>
              <w:widowControl w:val="0"/>
              <w:shd w:val="clear" w:color="auto" w:fill="FFFFFF" w:themeFill="background1"/>
            </w:pPr>
            <w:r w:rsidRPr="004D2560">
              <w:t>2,0 м</w:t>
            </w:r>
          </w:p>
        </w:tc>
        <w:tc>
          <w:tcPr>
            <w:tcW w:w="1175" w:type="pct"/>
            <w:tcBorders>
              <w:left w:val="single" w:sz="4" w:space="0" w:color="000000"/>
              <w:bottom w:val="single" w:sz="4" w:space="0" w:color="000000"/>
              <w:right w:val="single" w:sz="4" w:space="0" w:color="000000"/>
            </w:tcBorders>
            <w:shd w:val="clear" w:color="auto" w:fill="FFFFFF" w:themeFill="background1"/>
          </w:tcPr>
          <w:p w14:paraId="165BF765"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1B17AA15"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52DA2C6A"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16E6AF5C"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tcPr>
          <w:p w14:paraId="2AE20F86" w14:textId="77777777" w:rsidR="005A1087" w:rsidRPr="004D2560" w:rsidRDefault="005A1087" w:rsidP="005626B8">
            <w:pPr>
              <w:pStyle w:val="a1"/>
              <w:widowControl w:val="0"/>
              <w:shd w:val="clear" w:color="auto" w:fill="FFFFFF" w:themeFill="background1"/>
            </w:pPr>
            <w:r w:rsidRPr="004D2560">
              <w:t>Пешеходные улицы и площади</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3D7A5CE0" w14:textId="77777777" w:rsidR="005A1087" w:rsidRPr="004D2560" w:rsidRDefault="005A1087" w:rsidP="005626B8">
            <w:pPr>
              <w:pStyle w:val="a1"/>
              <w:widowControl w:val="0"/>
              <w:shd w:val="clear" w:color="auto" w:fill="FFFFFF" w:themeFill="background1"/>
            </w:pPr>
            <w:r w:rsidRPr="004D2560">
              <w:t>По расчету</w:t>
            </w:r>
          </w:p>
        </w:tc>
        <w:tc>
          <w:tcPr>
            <w:tcW w:w="1175" w:type="pct"/>
            <w:tcBorders>
              <w:left w:val="single" w:sz="4" w:space="0" w:color="000000"/>
              <w:bottom w:val="single" w:sz="4" w:space="0" w:color="000000"/>
              <w:right w:val="single" w:sz="4" w:space="0" w:color="000000"/>
            </w:tcBorders>
            <w:shd w:val="clear" w:color="auto" w:fill="FFFFFF" w:themeFill="background1"/>
          </w:tcPr>
          <w:p w14:paraId="1A49C502"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7953F9E1"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tcPr>
          <w:p w14:paraId="75E49EA0"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right w:val="single" w:sz="4" w:space="0" w:color="000000"/>
            </w:tcBorders>
            <w:shd w:val="clear" w:color="auto" w:fill="FFFFFF" w:themeFill="background1"/>
          </w:tcPr>
          <w:p w14:paraId="5EA64667"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2BE7B503" w14:textId="77777777" w:rsidR="005A1087" w:rsidRPr="004D2560" w:rsidRDefault="005A1087" w:rsidP="005626B8">
            <w:pPr>
              <w:pStyle w:val="a1"/>
              <w:widowControl w:val="0"/>
              <w:shd w:val="clear" w:color="auto" w:fill="FFFFFF" w:themeFill="background1"/>
            </w:pPr>
            <w:r w:rsidRPr="004D2560">
              <w:t>Основные улицы сельского поселения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317F486" w14:textId="77777777" w:rsidR="005A1087" w:rsidRPr="004D2560" w:rsidRDefault="005A1087" w:rsidP="005626B8">
            <w:pPr>
              <w:pStyle w:val="a1"/>
              <w:widowControl w:val="0"/>
              <w:shd w:val="clear" w:color="auto" w:fill="FFFFFF" w:themeFill="background1"/>
            </w:pPr>
            <w:r w:rsidRPr="004D2560">
              <w:t>1,5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790CC0F9"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294EB7DA" w14:textId="77777777" w:rsidTr="00A23636">
        <w:trPr>
          <w:trHeight w:val="20"/>
          <w:jc w:val="right"/>
        </w:trPr>
        <w:tc>
          <w:tcPr>
            <w:tcW w:w="336" w:type="pct"/>
            <w:vMerge/>
            <w:tcBorders>
              <w:left w:val="single" w:sz="4" w:space="0" w:color="000000"/>
              <w:bottom w:val="single" w:sz="4" w:space="0" w:color="000000"/>
              <w:right w:val="single" w:sz="4" w:space="0" w:color="000000"/>
            </w:tcBorders>
            <w:shd w:val="clear" w:color="auto" w:fill="FFFFFF" w:themeFill="background1"/>
          </w:tcPr>
          <w:p w14:paraId="25A61C75" w14:textId="77777777" w:rsidR="005A1087" w:rsidRPr="004D2560" w:rsidRDefault="005A1087" w:rsidP="00881D45">
            <w:pPr>
              <w:pStyle w:val="a1"/>
              <w:widowControl w:val="0"/>
              <w:shd w:val="clear" w:color="auto" w:fill="FFFFFF" w:themeFill="background1"/>
              <w:jc w:val="center"/>
            </w:pPr>
          </w:p>
        </w:tc>
        <w:tc>
          <w:tcPr>
            <w:tcW w:w="1001" w:type="pct"/>
            <w:vMerge/>
            <w:tcBorders>
              <w:left w:val="single" w:sz="4" w:space="0" w:color="000000"/>
              <w:bottom w:val="single" w:sz="4" w:space="0" w:color="000000"/>
              <w:right w:val="single" w:sz="4" w:space="0" w:color="000000"/>
            </w:tcBorders>
            <w:shd w:val="clear" w:color="auto" w:fill="FFFFFF" w:themeFill="background1"/>
          </w:tcPr>
          <w:p w14:paraId="709E87BF" w14:textId="77777777" w:rsidR="005A1087" w:rsidRPr="004D2560" w:rsidRDefault="005A1087" w:rsidP="005626B8">
            <w:pPr>
              <w:pStyle w:val="a1"/>
              <w:widowControl w:val="0"/>
              <w:shd w:val="clear" w:color="auto" w:fill="FFFFFF" w:themeFill="background1"/>
            </w:pP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0CCAA306" w14:textId="77777777" w:rsidR="005A1087" w:rsidRPr="004D2560" w:rsidRDefault="005A1087" w:rsidP="005626B8">
            <w:pPr>
              <w:pStyle w:val="a1"/>
              <w:widowControl w:val="0"/>
              <w:shd w:val="clear" w:color="auto" w:fill="FFFFFF" w:themeFill="background1"/>
            </w:pPr>
            <w:r w:rsidRPr="004D2560">
              <w:t>Местные улицы</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54DCE1BD" w14:textId="77777777" w:rsidR="005A1087" w:rsidRPr="004D2560" w:rsidRDefault="005A1087" w:rsidP="005626B8">
            <w:pPr>
              <w:pStyle w:val="a1"/>
              <w:widowControl w:val="0"/>
              <w:shd w:val="clear" w:color="auto" w:fill="FFFFFF" w:themeFill="background1"/>
            </w:pPr>
            <w:r w:rsidRPr="004D2560">
              <w:t>1,5 м</w:t>
            </w:r>
          </w:p>
        </w:tc>
        <w:tc>
          <w:tcPr>
            <w:tcW w:w="1175" w:type="pct"/>
            <w:tcBorders>
              <w:left w:val="single" w:sz="4" w:space="0" w:color="000000"/>
              <w:bottom w:val="single" w:sz="4" w:space="0" w:color="000000"/>
              <w:right w:val="single" w:sz="4" w:space="0" w:color="000000"/>
            </w:tcBorders>
            <w:shd w:val="clear" w:color="auto" w:fill="FFFFFF" w:themeFill="background1"/>
          </w:tcPr>
          <w:p w14:paraId="38CCF138" w14:textId="77777777" w:rsidR="005A1087" w:rsidRPr="004D2560" w:rsidRDefault="005A1087" w:rsidP="005626B8">
            <w:pPr>
              <w:pStyle w:val="a1"/>
              <w:widowControl w:val="0"/>
              <w:shd w:val="clear" w:color="auto" w:fill="FFFFFF" w:themeFill="background1"/>
            </w:pPr>
            <w:r w:rsidRPr="004D2560">
              <w:t>Не нормируется</w:t>
            </w:r>
          </w:p>
        </w:tc>
      </w:tr>
      <w:tr w:rsidR="005A1087" w:rsidRPr="004D2560" w14:paraId="321C67FD" w14:textId="77777777" w:rsidTr="00A23636">
        <w:trPr>
          <w:trHeight w:val="20"/>
          <w:jc w:val="right"/>
        </w:trPr>
        <w:tc>
          <w:tcPr>
            <w:tcW w:w="336" w:type="pct"/>
            <w:vMerge w:val="restart"/>
            <w:tcBorders>
              <w:left w:val="single" w:sz="4" w:space="0" w:color="000000"/>
              <w:right w:val="single" w:sz="4" w:space="0" w:color="000000"/>
            </w:tcBorders>
            <w:shd w:val="clear" w:color="auto" w:fill="FFFFFF" w:themeFill="background1"/>
          </w:tcPr>
          <w:p w14:paraId="4BEFFD1D" w14:textId="77777777" w:rsidR="005A1087" w:rsidRPr="004D2560" w:rsidRDefault="005A1087" w:rsidP="00881D45">
            <w:pPr>
              <w:pStyle w:val="a1"/>
              <w:widowControl w:val="0"/>
              <w:shd w:val="clear" w:color="auto" w:fill="FFFFFF" w:themeFill="background1"/>
              <w:jc w:val="center"/>
            </w:pPr>
            <w:r w:rsidRPr="004D2560">
              <w:t>5.1.8</w:t>
            </w:r>
          </w:p>
        </w:tc>
        <w:tc>
          <w:tcPr>
            <w:tcW w:w="1001" w:type="pct"/>
            <w:tcBorders>
              <w:left w:val="single" w:sz="4" w:space="0" w:color="000000"/>
              <w:bottom w:val="single" w:sz="4" w:space="0" w:color="000000"/>
              <w:right w:val="single" w:sz="4" w:space="0" w:color="000000"/>
            </w:tcBorders>
            <w:shd w:val="clear" w:color="auto" w:fill="FFFFFF" w:themeFill="background1"/>
            <w:vAlign w:val="center"/>
          </w:tcPr>
          <w:p w14:paraId="50CE0FFC" w14:textId="77777777" w:rsidR="005A1087" w:rsidRPr="004D2560" w:rsidRDefault="005A1087" w:rsidP="005A1087">
            <w:pPr>
              <w:pStyle w:val="a1"/>
              <w:widowControl w:val="0"/>
              <w:shd w:val="clear" w:color="auto" w:fill="FFFFFF" w:themeFill="background1"/>
            </w:pPr>
            <w:r w:rsidRPr="004D2560">
              <w:t>Обеспеченность пешеходными переходами</w:t>
            </w:r>
          </w:p>
        </w:tc>
        <w:tc>
          <w:tcPr>
            <w:tcW w:w="990" w:type="pct"/>
            <w:tcBorders>
              <w:left w:val="single" w:sz="4" w:space="0" w:color="000000"/>
              <w:bottom w:val="single" w:sz="4" w:space="0" w:color="000000"/>
              <w:right w:val="single" w:sz="4" w:space="0" w:color="000000"/>
            </w:tcBorders>
            <w:shd w:val="clear" w:color="auto" w:fill="FFFFFF" w:themeFill="background1"/>
            <w:vAlign w:val="center"/>
          </w:tcPr>
          <w:p w14:paraId="0C481735" w14:textId="77777777" w:rsidR="005A1087" w:rsidRPr="004D2560" w:rsidRDefault="005A1087" w:rsidP="005A1087">
            <w:pPr>
              <w:pStyle w:val="a1"/>
              <w:widowControl w:val="0"/>
              <w:shd w:val="clear" w:color="auto" w:fill="FFFFFF" w:themeFill="background1"/>
            </w:pPr>
            <w:r w:rsidRPr="004D2560">
              <w:t xml:space="preserve">Обеспеченность пешеходными переходами на </w:t>
            </w:r>
            <w:r w:rsidRPr="004D2560">
              <w:lastRenderedPageBreak/>
              <w:t>магистральных улицах и дорогах регулируемого движения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44AF0BDE" w14:textId="77777777" w:rsidR="005A1087" w:rsidRPr="004D2560" w:rsidRDefault="005A1087" w:rsidP="005A1087">
            <w:pPr>
              <w:pStyle w:val="a1"/>
              <w:widowControl w:val="0"/>
              <w:shd w:val="clear" w:color="auto" w:fill="FFFFFF" w:themeFill="background1"/>
            </w:pPr>
            <w:r w:rsidRPr="004D2560">
              <w:lastRenderedPageBreak/>
              <w:t>1 пешеходный переход на 300 м улицы</w:t>
            </w:r>
          </w:p>
        </w:tc>
        <w:tc>
          <w:tcPr>
            <w:tcW w:w="1175" w:type="pct"/>
            <w:tcBorders>
              <w:left w:val="single" w:sz="4" w:space="0" w:color="000000"/>
              <w:bottom w:val="single" w:sz="4" w:space="0" w:color="000000"/>
              <w:right w:val="single" w:sz="4" w:space="0" w:color="000000"/>
            </w:tcBorders>
            <w:shd w:val="clear" w:color="auto" w:fill="FFFFFF" w:themeFill="background1"/>
          </w:tcPr>
          <w:p w14:paraId="0A6725A9" w14:textId="77777777" w:rsidR="005A1087" w:rsidRPr="004D2560" w:rsidRDefault="005A1087" w:rsidP="005A1087">
            <w:pPr>
              <w:pStyle w:val="a1"/>
              <w:widowControl w:val="0"/>
              <w:shd w:val="clear" w:color="auto" w:fill="FFFFFF" w:themeFill="background1"/>
            </w:pPr>
          </w:p>
        </w:tc>
      </w:tr>
      <w:tr w:rsidR="005A1087" w:rsidRPr="004D2560" w14:paraId="3FABCC47" w14:textId="77777777" w:rsidTr="00A23636">
        <w:trPr>
          <w:trHeight w:val="20"/>
          <w:jc w:val="right"/>
        </w:trPr>
        <w:tc>
          <w:tcPr>
            <w:tcW w:w="336" w:type="pct"/>
            <w:vMerge/>
            <w:tcBorders>
              <w:left w:val="single" w:sz="4" w:space="0" w:color="000000"/>
              <w:right w:val="single" w:sz="4" w:space="0" w:color="000000"/>
            </w:tcBorders>
            <w:shd w:val="clear" w:color="auto" w:fill="FFFFFF" w:themeFill="background1"/>
            <w:vAlign w:val="center"/>
          </w:tcPr>
          <w:p w14:paraId="06CE131B" w14:textId="77777777" w:rsidR="005A1087" w:rsidRPr="004D2560" w:rsidRDefault="005A1087" w:rsidP="005A1087">
            <w:pPr>
              <w:pStyle w:val="a1"/>
              <w:widowControl w:val="0"/>
              <w:shd w:val="clear" w:color="auto" w:fill="FFFFFF" w:themeFill="background1"/>
              <w:rPr>
                <w:color w:val="C9211E"/>
              </w:rPr>
            </w:pPr>
          </w:p>
        </w:tc>
        <w:tc>
          <w:tcPr>
            <w:tcW w:w="1001" w:type="pct"/>
            <w:tcBorders>
              <w:left w:val="single" w:sz="4" w:space="0" w:color="000000"/>
              <w:bottom w:val="single" w:sz="4" w:space="0" w:color="000000"/>
              <w:right w:val="single" w:sz="4" w:space="0" w:color="000000"/>
            </w:tcBorders>
            <w:shd w:val="clear" w:color="auto" w:fill="FFFFFF" w:themeFill="background1"/>
          </w:tcPr>
          <w:p w14:paraId="2ABF9D25" w14:textId="77777777" w:rsidR="005A1087" w:rsidRPr="004D2560" w:rsidRDefault="005A1087" w:rsidP="005A1087">
            <w:pPr>
              <w:pStyle w:val="a1"/>
              <w:widowControl w:val="0"/>
              <w:shd w:val="clear" w:color="auto" w:fill="FFFFFF" w:themeFill="background1"/>
            </w:pPr>
            <w:r w:rsidRPr="004D2560">
              <w:t>Обеспеченность пешеходными переходами</w:t>
            </w:r>
          </w:p>
        </w:tc>
        <w:tc>
          <w:tcPr>
            <w:tcW w:w="990" w:type="pct"/>
            <w:tcBorders>
              <w:left w:val="single" w:sz="4" w:space="0" w:color="000000"/>
              <w:bottom w:val="single" w:sz="4" w:space="0" w:color="000000"/>
              <w:right w:val="single" w:sz="4" w:space="0" w:color="000000"/>
            </w:tcBorders>
            <w:shd w:val="clear" w:color="auto" w:fill="FFFFFF" w:themeFill="background1"/>
          </w:tcPr>
          <w:p w14:paraId="13FC5FF9" w14:textId="77777777" w:rsidR="005A1087" w:rsidRPr="004D2560" w:rsidRDefault="005A1087" w:rsidP="005A1087">
            <w:pPr>
              <w:pStyle w:val="a1"/>
              <w:widowControl w:val="0"/>
              <w:shd w:val="clear" w:color="auto" w:fill="FFFFFF" w:themeFill="background1"/>
            </w:pPr>
            <w:r w:rsidRPr="004D2560">
              <w:t>Обеспеченность пешеходными переходами на улицах и дорогах местного значения в зонах застройки жилого и общественного назначения</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53FA8A87" w14:textId="77777777" w:rsidR="005A1087" w:rsidRPr="004D2560" w:rsidRDefault="005A1087" w:rsidP="005A1087">
            <w:pPr>
              <w:pStyle w:val="a1"/>
              <w:widowControl w:val="0"/>
              <w:shd w:val="clear" w:color="auto" w:fill="FFFFFF" w:themeFill="background1"/>
            </w:pPr>
            <w:r w:rsidRPr="004D2560">
              <w:t>1 пешеходный переход на 150 м улицы</w:t>
            </w:r>
          </w:p>
        </w:tc>
        <w:tc>
          <w:tcPr>
            <w:tcW w:w="1175" w:type="pct"/>
            <w:tcBorders>
              <w:left w:val="single" w:sz="4" w:space="0" w:color="000000"/>
              <w:bottom w:val="single" w:sz="4" w:space="0" w:color="000000"/>
              <w:right w:val="single" w:sz="4" w:space="0" w:color="000000"/>
            </w:tcBorders>
            <w:shd w:val="clear" w:color="auto" w:fill="FFFFFF" w:themeFill="background1"/>
          </w:tcPr>
          <w:p w14:paraId="4DA14A4A" w14:textId="77777777" w:rsidR="005A1087" w:rsidRPr="004D2560" w:rsidRDefault="005A1087" w:rsidP="005A1087">
            <w:pPr>
              <w:pStyle w:val="a1"/>
              <w:widowControl w:val="0"/>
              <w:shd w:val="clear" w:color="auto" w:fill="FFFFFF" w:themeFill="background1"/>
            </w:pPr>
          </w:p>
        </w:tc>
      </w:tr>
      <w:tr w:rsidR="005A1087" w:rsidRPr="004D2560" w14:paraId="688232CF" w14:textId="77777777" w:rsidTr="00A23636">
        <w:trPr>
          <w:trHeight w:val="20"/>
          <w:jc w:val="right"/>
        </w:trPr>
        <w:tc>
          <w:tcPr>
            <w:tcW w:w="336" w:type="pct"/>
            <w:vMerge/>
            <w:tcBorders>
              <w:left w:val="single" w:sz="4" w:space="0" w:color="000000"/>
              <w:bottom w:val="single" w:sz="4" w:space="0" w:color="000000"/>
              <w:right w:val="single" w:sz="4" w:space="0" w:color="000000"/>
            </w:tcBorders>
            <w:shd w:val="clear" w:color="auto" w:fill="FFFFFF" w:themeFill="background1"/>
            <w:vAlign w:val="center"/>
          </w:tcPr>
          <w:p w14:paraId="3CC8A000" w14:textId="77777777" w:rsidR="005A1087" w:rsidRPr="004D2560" w:rsidRDefault="005A1087" w:rsidP="005A1087">
            <w:pPr>
              <w:pStyle w:val="a1"/>
              <w:widowControl w:val="0"/>
              <w:shd w:val="clear" w:color="auto" w:fill="FFFFFF" w:themeFill="background1"/>
              <w:rPr>
                <w:color w:val="C9211E"/>
              </w:rPr>
            </w:pPr>
          </w:p>
        </w:tc>
        <w:tc>
          <w:tcPr>
            <w:tcW w:w="1001" w:type="pct"/>
            <w:tcBorders>
              <w:left w:val="single" w:sz="4" w:space="0" w:color="000000"/>
              <w:bottom w:val="single" w:sz="4" w:space="0" w:color="000000"/>
              <w:right w:val="single" w:sz="4" w:space="0" w:color="000000"/>
            </w:tcBorders>
            <w:shd w:val="clear" w:color="auto" w:fill="FFFFFF" w:themeFill="background1"/>
          </w:tcPr>
          <w:p w14:paraId="77AF0287" w14:textId="77777777" w:rsidR="005A1087" w:rsidRPr="004D2560" w:rsidRDefault="005A1087" w:rsidP="005A1087">
            <w:pPr>
              <w:pStyle w:val="a1"/>
              <w:widowControl w:val="0"/>
              <w:shd w:val="clear" w:color="auto" w:fill="FFFFFF" w:themeFill="background1"/>
            </w:pPr>
            <w:r w:rsidRPr="004D2560">
              <w:t>Обеспеченность пешеходными переходами</w:t>
            </w:r>
          </w:p>
        </w:tc>
        <w:tc>
          <w:tcPr>
            <w:tcW w:w="990" w:type="pct"/>
            <w:tcBorders>
              <w:left w:val="single" w:sz="4" w:space="0" w:color="000000"/>
              <w:bottom w:val="single" w:sz="4" w:space="0" w:color="000000"/>
              <w:right w:val="single" w:sz="4" w:space="0" w:color="000000"/>
            </w:tcBorders>
            <w:shd w:val="clear" w:color="auto" w:fill="FFFFFF" w:themeFill="background1"/>
          </w:tcPr>
          <w:p w14:paraId="1000EFC7" w14:textId="77777777" w:rsidR="005A1087" w:rsidRPr="004D2560" w:rsidRDefault="005A1087" w:rsidP="005A1087">
            <w:pPr>
              <w:pStyle w:val="a1"/>
              <w:widowControl w:val="0"/>
              <w:shd w:val="clear" w:color="auto" w:fill="FFFFFF" w:themeFill="background1"/>
            </w:pPr>
            <w:r w:rsidRPr="004D2560">
              <w:t>Ширина наземного пешеходного перехода</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0EFB6D27" w14:textId="667D57BE" w:rsidR="005A1087" w:rsidRPr="004D2560" w:rsidRDefault="005A1087" w:rsidP="005A1087">
            <w:pPr>
              <w:pStyle w:val="a1"/>
              <w:widowControl w:val="0"/>
              <w:shd w:val="clear" w:color="auto" w:fill="FFFFFF" w:themeFill="background1"/>
            </w:pPr>
            <w:r w:rsidRPr="004D2560">
              <w:t>1 м ширины пешеходного перехода на 500 </w:t>
            </w:r>
            <w:r w:rsidR="00363612" w:rsidRPr="004D2560">
              <w:t>чел.</w:t>
            </w:r>
            <w:r w:rsidRPr="004D2560">
              <w:t>/ч, но не менее 4 м</w:t>
            </w:r>
          </w:p>
        </w:tc>
        <w:tc>
          <w:tcPr>
            <w:tcW w:w="1175" w:type="pct"/>
            <w:tcBorders>
              <w:left w:val="single" w:sz="4" w:space="0" w:color="000000"/>
              <w:bottom w:val="single" w:sz="4" w:space="0" w:color="000000"/>
              <w:right w:val="single" w:sz="4" w:space="0" w:color="000000"/>
            </w:tcBorders>
            <w:shd w:val="clear" w:color="auto" w:fill="FFFFFF" w:themeFill="background1"/>
          </w:tcPr>
          <w:p w14:paraId="5E972C0F" w14:textId="77777777" w:rsidR="005A1087" w:rsidRPr="004D2560" w:rsidRDefault="005A1087" w:rsidP="005A1087">
            <w:pPr>
              <w:pStyle w:val="a1"/>
              <w:widowControl w:val="0"/>
              <w:shd w:val="clear" w:color="auto" w:fill="FFFFFF" w:themeFill="background1"/>
            </w:pPr>
          </w:p>
        </w:tc>
      </w:tr>
      <w:tr w:rsidR="005626B8" w:rsidRPr="004D2560" w14:paraId="5520BB64" w14:textId="77777777" w:rsidTr="00A23636">
        <w:trPr>
          <w:trHeight w:val="20"/>
          <w:jc w:val="right"/>
        </w:trPr>
        <w:tc>
          <w:tcPr>
            <w:tcW w:w="5000" w:type="pct"/>
            <w:gridSpan w:val="6"/>
            <w:tcBorders>
              <w:left w:val="single" w:sz="4" w:space="0" w:color="000000"/>
              <w:bottom w:val="single" w:sz="4" w:space="0" w:color="000000"/>
              <w:right w:val="single" w:sz="4" w:space="0" w:color="000000"/>
            </w:tcBorders>
            <w:shd w:val="clear" w:color="auto" w:fill="FFFFFF" w:themeFill="background1"/>
          </w:tcPr>
          <w:p w14:paraId="65E41699" w14:textId="77777777" w:rsidR="005626B8" w:rsidRPr="004D2560" w:rsidRDefault="005626B8" w:rsidP="005626B8">
            <w:pPr>
              <w:pStyle w:val="afffff8"/>
              <w:spacing w:line="240" w:lineRule="auto"/>
              <w:jc w:val="left"/>
              <w:rPr>
                <w:b/>
              </w:rPr>
            </w:pPr>
            <w:r w:rsidRPr="004D2560">
              <w:rPr>
                <w:b/>
              </w:rPr>
              <w:t>Примечания:</w:t>
            </w:r>
          </w:p>
          <w:p w14:paraId="7A43DEE5" w14:textId="77777777" w:rsidR="005626B8" w:rsidRPr="004D2560" w:rsidRDefault="005626B8" w:rsidP="00881D45">
            <w:pPr>
              <w:pStyle w:val="afffff8"/>
              <w:jc w:val="both"/>
            </w:pPr>
            <w:r w:rsidRPr="004D2560">
              <w:t>1.* Для элементов УДС указанные значения минимальной ширины в красных линиях принимаются с уч</w:t>
            </w:r>
            <w:r w:rsidR="003D7CDE" w:rsidRPr="004D2560">
              <w:t>ё</w:t>
            </w:r>
            <w:r w:rsidRPr="004D2560">
              <w:t>том обязательного включения в них зел</w:t>
            </w:r>
            <w:r w:rsidR="003D7CDE" w:rsidRPr="004D2560">
              <w:t>ё</w:t>
            </w:r>
            <w:r w:rsidRPr="004D2560">
              <w:t>ной зоны (аллеи).</w:t>
            </w:r>
          </w:p>
          <w:p w14:paraId="18CAE5F0" w14:textId="77777777" w:rsidR="005626B8" w:rsidRPr="004D2560" w:rsidRDefault="005626B8" w:rsidP="00881D45">
            <w:pPr>
              <w:pStyle w:val="a1"/>
              <w:widowControl w:val="0"/>
              <w:shd w:val="clear" w:color="auto" w:fill="FFFFFF" w:themeFill="background1"/>
              <w:spacing w:line="276" w:lineRule="auto"/>
              <w:jc w:val="both"/>
            </w:pPr>
            <w:r w:rsidRPr="004D2560">
              <w:t xml:space="preserve">2. Норматив </w:t>
            </w:r>
            <w:r w:rsidR="003D7CDE" w:rsidRPr="004D2560">
              <w:t>«</w:t>
            </w:r>
            <w:r w:rsidRPr="004D2560">
              <w:t>Плотность улично-дорожной сети</w:t>
            </w:r>
            <w:r w:rsidR="003D7CDE" w:rsidRPr="004D2560">
              <w:t>»</w:t>
            </w:r>
            <w:r w:rsidRPr="004D2560">
              <w:t xml:space="preserve"> применяется только при проектировании новых районов жилой застройки в рамках комплексного развития территории.</w:t>
            </w:r>
          </w:p>
          <w:p w14:paraId="3AE3EDA6" w14:textId="77777777" w:rsidR="00CA67EB" w:rsidRPr="004D2560" w:rsidRDefault="00CA67EB" w:rsidP="00881D45">
            <w:pPr>
              <w:pStyle w:val="a1"/>
              <w:widowControl w:val="0"/>
              <w:shd w:val="clear" w:color="auto" w:fill="FFFFFF" w:themeFill="background1"/>
              <w:spacing w:after="120" w:line="276" w:lineRule="auto"/>
              <w:jc w:val="both"/>
            </w:pPr>
            <w:r w:rsidRPr="004D2560">
              <w:t>3. Ширина подземных и надземных пешеходных переходов должна составлять не менее 4 м.</w:t>
            </w:r>
          </w:p>
        </w:tc>
      </w:tr>
      <w:tr w:rsidR="007D100F" w:rsidRPr="004D2560" w14:paraId="1CE68696" w14:textId="77777777" w:rsidTr="00A23636">
        <w:trPr>
          <w:trHeight w:val="20"/>
          <w:jc w:val="right"/>
        </w:trPr>
        <w:tc>
          <w:tcPr>
            <w:tcW w:w="5000" w:type="pct"/>
            <w:gridSpan w:val="6"/>
            <w:tcBorders>
              <w:left w:val="single" w:sz="4" w:space="0" w:color="000000"/>
              <w:bottom w:val="single" w:sz="4" w:space="0" w:color="000000"/>
              <w:right w:val="single" w:sz="4" w:space="0" w:color="000000"/>
            </w:tcBorders>
            <w:shd w:val="clear" w:color="auto" w:fill="FFFFFF" w:themeFill="background1"/>
          </w:tcPr>
          <w:p w14:paraId="63C1CD1C" w14:textId="77777777" w:rsidR="007D100F" w:rsidRPr="004D2560" w:rsidRDefault="007D100F" w:rsidP="00D029E0">
            <w:pPr>
              <w:pStyle w:val="a1"/>
              <w:widowControl w:val="0"/>
              <w:shd w:val="clear" w:color="auto" w:fill="FFFFFF" w:themeFill="background1"/>
              <w:jc w:val="center"/>
            </w:pPr>
            <w:r w:rsidRPr="004D2560">
              <w:rPr>
                <w:b/>
                <w:bCs/>
              </w:rPr>
              <w:t>5.2. В области объектов дорожного сервиса</w:t>
            </w:r>
          </w:p>
        </w:tc>
      </w:tr>
      <w:tr w:rsidR="00C8312C" w:rsidRPr="004D2560" w14:paraId="61AB38DB"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52C5F30C" w14:textId="77777777" w:rsidR="007D100F" w:rsidRPr="004D2560" w:rsidRDefault="003D7CDE" w:rsidP="00881D45">
            <w:pPr>
              <w:pStyle w:val="a1"/>
              <w:widowControl w:val="0"/>
              <w:shd w:val="clear" w:color="auto" w:fill="FFFFFF" w:themeFill="background1"/>
              <w:jc w:val="center"/>
            </w:pPr>
            <w:r w:rsidRPr="004D2560">
              <w:t>5.2.1</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vAlign w:val="center"/>
          </w:tcPr>
          <w:p w14:paraId="0F09E2F0" w14:textId="77777777" w:rsidR="007D100F" w:rsidRPr="004D2560" w:rsidRDefault="007D100F" w:rsidP="007D100F">
            <w:pPr>
              <w:pStyle w:val="a1"/>
              <w:widowControl w:val="0"/>
              <w:shd w:val="clear" w:color="auto" w:fill="FFFFFF" w:themeFill="background1"/>
            </w:pPr>
            <w:r w:rsidRPr="004D2560">
              <w:t>Объекты дорожного сервиса: АЗС</w:t>
            </w:r>
          </w:p>
        </w:tc>
        <w:tc>
          <w:tcPr>
            <w:tcW w:w="990" w:type="pct"/>
            <w:tcBorders>
              <w:left w:val="single" w:sz="4" w:space="0" w:color="000000"/>
              <w:bottom w:val="single" w:sz="4" w:space="0" w:color="000000"/>
              <w:right w:val="single" w:sz="4" w:space="0" w:color="000000"/>
            </w:tcBorders>
            <w:shd w:val="clear" w:color="auto" w:fill="FFFFFF" w:themeFill="background1"/>
          </w:tcPr>
          <w:p w14:paraId="0953C0EC" w14:textId="77777777" w:rsidR="007D100F" w:rsidRPr="004D2560" w:rsidRDefault="007D100F" w:rsidP="007D100F">
            <w:pPr>
              <w:pStyle w:val="a1"/>
              <w:widowControl w:val="0"/>
              <w:shd w:val="clear" w:color="auto" w:fill="FFFFFF" w:themeFill="background1"/>
            </w:pPr>
            <w:r w:rsidRPr="004D2560">
              <w:t>АЗС</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6D1CC5E5" w14:textId="77777777" w:rsidR="007D100F" w:rsidRPr="004D2560" w:rsidRDefault="007D100F" w:rsidP="007D100F">
            <w:pPr>
              <w:pStyle w:val="a1"/>
              <w:widowControl w:val="0"/>
              <w:shd w:val="clear" w:color="auto" w:fill="FFFFFF" w:themeFill="background1"/>
            </w:pPr>
            <w:r w:rsidRPr="004D2560">
              <w:t>1 топливораздаточная колонка на 1200 автомобилей</w:t>
            </w:r>
          </w:p>
        </w:tc>
        <w:tc>
          <w:tcPr>
            <w:tcW w:w="1175" w:type="pct"/>
            <w:tcBorders>
              <w:left w:val="single" w:sz="4" w:space="0" w:color="000000"/>
              <w:bottom w:val="single" w:sz="4" w:space="0" w:color="000000"/>
              <w:right w:val="single" w:sz="4" w:space="0" w:color="000000"/>
            </w:tcBorders>
            <w:shd w:val="clear" w:color="auto" w:fill="FFFFFF" w:themeFill="background1"/>
          </w:tcPr>
          <w:p w14:paraId="03E0C9D2" w14:textId="77777777" w:rsidR="007D100F" w:rsidRPr="004D2560" w:rsidRDefault="007D100F" w:rsidP="007D100F">
            <w:pPr>
              <w:pStyle w:val="a1"/>
              <w:widowControl w:val="0"/>
              <w:shd w:val="clear" w:color="auto" w:fill="FFFFFF" w:themeFill="background1"/>
            </w:pPr>
            <w:r w:rsidRPr="004D2560">
              <w:t>Не нормируется</w:t>
            </w:r>
          </w:p>
        </w:tc>
      </w:tr>
      <w:tr w:rsidR="00C8312C" w:rsidRPr="004D2560" w14:paraId="5EF90A38"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00B112E9" w14:textId="77777777" w:rsidR="007D100F" w:rsidRPr="004D2560" w:rsidRDefault="003D7CDE" w:rsidP="00881D45">
            <w:pPr>
              <w:pStyle w:val="a1"/>
              <w:widowControl w:val="0"/>
              <w:shd w:val="clear" w:color="auto" w:fill="FFFFFF" w:themeFill="background1"/>
              <w:jc w:val="center"/>
            </w:pPr>
            <w:r w:rsidRPr="004D2560">
              <w:t>5.2.2</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vAlign w:val="center"/>
          </w:tcPr>
          <w:p w14:paraId="242F36F5" w14:textId="77777777" w:rsidR="007D100F" w:rsidRPr="004D2560" w:rsidRDefault="007D100F" w:rsidP="007D100F">
            <w:pPr>
              <w:pStyle w:val="a1"/>
              <w:widowControl w:val="0"/>
              <w:shd w:val="clear" w:color="auto" w:fill="FFFFFF" w:themeFill="background1"/>
            </w:pPr>
            <w:r w:rsidRPr="004D2560">
              <w:t>Объекты дорожного сервиса: СТО</w:t>
            </w:r>
          </w:p>
        </w:tc>
        <w:tc>
          <w:tcPr>
            <w:tcW w:w="990" w:type="pct"/>
            <w:tcBorders>
              <w:left w:val="single" w:sz="4" w:space="0" w:color="000000"/>
              <w:bottom w:val="single" w:sz="4" w:space="0" w:color="000000"/>
              <w:right w:val="single" w:sz="4" w:space="0" w:color="000000"/>
            </w:tcBorders>
            <w:shd w:val="clear" w:color="auto" w:fill="FFFFFF" w:themeFill="background1"/>
          </w:tcPr>
          <w:p w14:paraId="425C2554" w14:textId="77777777" w:rsidR="007D100F" w:rsidRPr="004D2560" w:rsidRDefault="007D100F" w:rsidP="007D100F">
            <w:pPr>
              <w:pStyle w:val="a1"/>
              <w:widowControl w:val="0"/>
              <w:shd w:val="clear" w:color="auto" w:fill="FFFFFF" w:themeFill="background1"/>
            </w:pPr>
            <w:r w:rsidRPr="004D2560">
              <w:t>СТО</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6410E211" w14:textId="77777777" w:rsidR="007D100F" w:rsidRPr="004D2560" w:rsidRDefault="007D100F" w:rsidP="007D100F">
            <w:pPr>
              <w:pStyle w:val="a1"/>
              <w:widowControl w:val="0"/>
              <w:shd w:val="clear" w:color="auto" w:fill="FFFFFF" w:themeFill="background1"/>
            </w:pPr>
            <w:r w:rsidRPr="004D2560">
              <w:t>1 пост СТО на 200 автомобилей</w:t>
            </w:r>
          </w:p>
        </w:tc>
        <w:tc>
          <w:tcPr>
            <w:tcW w:w="1175" w:type="pct"/>
            <w:tcBorders>
              <w:left w:val="single" w:sz="4" w:space="0" w:color="000000"/>
              <w:bottom w:val="single" w:sz="4" w:space="0" w:color="000000"/>
              <w:right w:val="single" w:sz="4" w:space="0" w:color="000000"/>
            </w:tcBorders>
            <w:shd w:val="clear" w:color="auto" w:fill="FFFFFF" w:themeFill="background1"/>
          </w:tcPr>
          <w:p w14:paraId="76BD8089" w14:textId="77777777" w:rsidR="007D100F" w:rsidRPr="004D2560" w:rsidRDefault="007D100F" w:rsidP="007D100F">
            <w:pPr>
              <w:pStyle w:val="a1"/>
              <w:widowControl w:val="0"/>
              <w:shd w:val="clear" w:color="auto" w:fill="FFFFFF" w:themeFill="background1"/>
            </w:pPr>
            <w:r w:rsidRPr="004D2560">
              <w:t>Не нормируется</w:t>
            </w:r>
          </w:p>
        </w:tc>
      </w:tr>
      <w:tr w:rsidR="007D100F" w:rsidRPr="004D2560" w14:paraId="4EB7BB70" w14:textId="77777777" w:rsidTr="00A23636">
        <w:trPr>
          <w:trHeight w:val="20"/>
          <w:jc w:val="right"/>
        </w:trPr>
        <w:tc>
          <w:tcPr>
            <w:tcW w:w="5000" w:type="pct"/>
            <w:gridSpan w:val="6"/>
            <w:tcBorders>
              <w:left w:val="single" w:sz="4" w:space="0" w:color="000000"/>
              <w:bottom w:val="single" w:sz="4" w:space="0" w:color="000000"/>
              <w:right w:val="single" w:sz="4" w:space="0" w:color="000000"/>
            </w:tcBorders>
            <w:shd w:val="clear" w:color="auto" w:fill="FFFFFF" w:themeFill="background1"/>
            <w:vAlign w:val="center"/>
          </w:tcPr>
          <w:p w14:paraId="1309E954" w14:textId="77777777" w:rsidR="007D100F" w:rsidRPr="004D2560" w:rsidRDefault="007D100F" w:rsidP="00881D45">
            <w:pPr>
              <w:pStyle w:val="afffff8"/>
              <w:jc w:val="left"/>
              <w:rPr>
                <w:b/>
              </w:rPr>
            </w:pPr>
            <w:r w:rsidRPr="004D2560">
              <w:rPr>
                <w:b/>
              </w:rPr>
              <w:t>Примечания:</w:t>
            </w:r>
          </w:p>
          <w:p w14:paraId="7E48ECF7" w14:textId="77777777" w:rsidR="007D100F" w:rsidRPr="004D2560" w:rsidRDefault="007D100F" w:rsidP="00881D45">
            <w:pPr>
              <w:pStyle w:val="a1"/>
              <w:widowControl w:val="0"/>
              <w:shd w:val="clear" w:color="auto" w:fill="FFFFFF" w:themeFill="background1"/>
              <w:spacing w:after="120" w:line="276" w:lineRule="auto"/>
              <w:jc w:val="both"/>
            </w:pPr>
            <w:r w:rsidRPr="004D2560">
              <w:t>1. На территории населенных пунктов на АЗС и СТО следует предусматривать устройства зарядной сервисной инфраструктуры электротранспорта.</w:t>
            </w:r>
          </w:p>
        </w:tc>
      </w:tr>
      <w:tr w:rsidR="007D100F" w:rsidRPr="004D2560" w14:paraId="7C175124"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799E8D54" w14:textId="77777777" w:rsidR="007D100F" w:rsidRPr="004D2560" w:rsidRDefault="007D100F" w:rsidP="007D100F">
            <w:pPr>
              <w:pStyle w:val="a1"/>
              <w:widowControl w:val="0"/>
              <w:shd w:val="clear" w:color="auto" w:fill="FFFFFF" w:themeFill="background1"/>
            </w:pPr>
          </w:p>
        </w:tc>
        <w:tc>
          <w:tcPr>
            <w:tcW w:w="4664" w:type="pct"/>
            <w:gridSpan w:val="5"/>
            <w:tcBorders>
              <w:left w:val="single" w:sz="4" w:space="0" w:color="000000"/>
              <w:bottom w:val="single" w:sz="4" w:space="0" w:color="000000"/>
              <w:right w:val="single" w:sz="4" w:space="0" w:color="000000"/>
            </w:tcBorders>
            <w:shd w:val="clear" w:color="auto" w:fill="FFFFFF" w:themeFill="background1"/>
            <w:vAlign w:val="center"/>
          </w:tcPr>
          <w:p w14:paraId="52A0C0F5" w14:textId="77777777" w:rsidR="007D100F" w:rsidRPr="004D2560" w:rsidRDefault="007D100F" w:rsidP="007D100F">
            <w:pPr>
              <w:pStyle w:val="a1"/>
              <w:widowControl w:val="0"/>
              <w:shd w:val="clear" w:color="auto" w:fill="FFFFFF" w:themeFill="background1"/>
            </w:pPr>
            <w:r w:rsidRPr="004D2560">
              <w:rPr>
                <w:b/>
              </w:rPr>
              <w:t>В области организации общественного транспорта</w:t>
            </w:r>
          </w:p>
        </w:tc>
      </w:tr>
      <w:tr w:rsidR="00C8312C" w:rsidRPr="004D2560" w14:paraId="55961CB2"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2590BFA0" w14:textId="77777777" w:rsidR="007D100F" w:rsidRPr="004D2560" w:rsidRDefault="003D7CDE" w:rsidP="00881D45">
            <w:pPr>
              <w:pStyle w:val="a1"/>
              <w:widowControl w:val="0"/>
              <w:shd w:val="clear" w:color="auto" w:fill="FFFFFF" w:themeFill="background1"/>
              <w:jc w:val="center"/>
            </w:pPr>
            <w:r w:rsidRPr="004D2560">
              <w:lastRenderedPageBreak/>
              <w:t>5.2.3</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3D14262E" w14:textId="77777777" w:rsidR="007D100F" w:rsidRPr="004D2560" w:rsidRDefault="007D100F" w:rsidP="007D100F">
            <w:pPr>
              <w:pStyle w:val="a1"/>
              <w:widowControl w:val="0"/>
              <w:shd w:val="clear" w:color="auto" w:fill="FFFFFF" w:themeFill="background1"/>
              <w:rPr>
                <w:spacing w:val="-6"/>
              </w:rPr>
            </w:pPr>
            <w:r w:rsidRPr="004D2560">
              <w:rPr>
                <w:spacing w:val="-6"/>
              </w:rPr>
              <w:t>Среднее значение затрат времени на перемещение от мест проживания до мест приложения труда для 90% трудящихся (в один конец)</w:t>
            </w:r>
          </w:p>
        </w:tc>
        <w:tc>
          <w:tcPr>
            <w:tcW w:w="990" w:type="pct"/>
            <w:tcBorders>
              <w:left w:val="single" w:sz="4" w:space="0" w:color="000000"/>
              <w:bottom w:val="single" w:sz="4" w:space="0" w:color="000000"/>
              <w:right w:val="single" w:sz="4" w:space="0" w:color="000000"/>
            </w:tcBorders>
            <w:shd w:val="clear" w:color="auto" w:fill="FFFFFF" w:themeFill="background1"/>
          </w:tcPr>
          <w:p w14:paraId="4909905F" w14:textId="77777777" w:rsidR="007D100F" w:rsidRPr="004D2560" w:rsidRDefault="007D100F" w:rsidP="007D100F">
            <w:pPr>
              <w:pStyle w:val="a1"/>
              <w:widowControl w:val="0"/>
              <w:shd w:val="clear" w:color="auto" w:fill="FFFFFF" w:themeFill="background1"/>
            </w:pPr>
            <w:r w:rsidRPr="004D2560">
              <w:t>–</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0EF4684D" w14:textId="77777777" w:rsidR="007D100F" w:rsidRPr="004D2560" w:rsidRDefault="007D100F" w:rsidP="007D100F">
            <w:pPr>
              <w:pStyle w:val="a1"/>
              <w:widowControl w:val="0"/>
              <w:shd w:val="clear" w:color="auto" w:fill="FFFFFF" w:themeFill="background1"/>
            </w:pPr>
            <w:r w:rsidRPr="004D2560">
              <w:t>Не нормируется</w:t>
            </w:r>
          </w:p>
        </w:tc>
        <w:tc>
          <w:tcPr>
            <w:tcW w:w="1175" w:type="pct"/>
            <w:tcBorders>
              <w:left w:val="single" w:sz="4" w:space="0" w:color="000000"/>
              <w:bottom w:val="single" w:sz="4" w:space="0" w:color="000000"/>
              <w:right w:val="single" w:sz="4" w:space="0" w:color="000000"/>
            </w:tcBorders>
            <w:shd w:val="clear" w:color="auto" w:fill="FFFFFF" w:themeFill="background1"/>
          </w:tcPr>
          <w:p w14:paraId="51521901" w14:textId="77777777" w:rsidR="007D100F" w:rsidRPr="004D2560" w:rsidRDefault="00B74CBF" w:rsidP="007D100F">
            <w:pPr>
              <w:pStyle w:val="a1"/>
              <w:widowControl w:val="0"/>
              <w:shd w:val="clear" w:color="auto" w:fill="FFFFFF" w:themeFill="background1"/>
            </w:pPr>
            <w:r w:rsidRPr="004D2560">
              <w:t>Не более 40 минут транспортной доступности*(3)</w:t>
            </w:r>
          </w:p>
        </w:tc>
      </w:tr>
      <w:tr w:rsidR="007D100F" w:rsidRPr="004D2560" w14:paraId="247052AF" w14:textId="77777777" w:rsidTr="00A23636">
        <w:trPr>
          <w:trHeight w:val="20"/>
          <w:jc w:val="right"/>
        </w:trPr>
        <w:tc>
          <w:tcPr>
            <w:tcW w:w="5000" w:type="pct"/>
            <w:gridSpan w:val="6"/>
            <w:tcBorders>
              <w:left w:val="single" w:sz="4" w:space="0" w:color="000000"/>
              <w:bottom w:val="single" w:sz="4" w:space="0" w:color="000000"/>
              <w:right w:val="single" w:sz="4" w:space="0" w:color="000000"/>
            </w:tcBorders>
            <w:shd w:val="clear" w:color="auto" w:fill="FFFFFF" w:themeFill="background1"/>
            <w:vAlign w:val="center"/>
          </w:tcPr>
          <w:p w14:paraId="7AD7B0A0" w14:textId="77777777" w:rsidR="007D100F" w:rsidRPr="004D2560" w:rsidRDefault="007D100F" w:rsidP="00881D45">
            <w:pPr>
              <w:pStyle w:val="afffff8"/>
              <w:jc w:val="both"/>
              <w:rPr>
                <w:b/>
              </w:rPr>
            </w:pPr>
            <w:r w:rsidRPr="004D2560">
              <w:rPr>
                <w:b/>
              </w:rPr>
              <w:t>Примечания:</w:t>
            </w:r>
          </w:p>
          <w:p w14:paraId="3F9FF3C5" w14:textId="77777777" w:rsidR="007D100F" w:rsidRPr="004D2560" w:rsidRDefault="007D100F" w:rsidP="00881D45">
            <w:pPr>
              <w:pStyle w:val="affff5"/>
              <w:spacing w:line="276" w:lineRule="auto"/>
              <w:jc w:val="both"/>
              <w:rPr>
                <w:rFonts w:ascii="Times New Roman" w:eastAsia="Times New Roman" w:hAnsi="Times New Roman" w:cs="Times New Roman"/>
                <w:bCs/>
                <w:kern w:val="2"/>
                <w:sz w:val="24"/>
                <w:lang w:eastAsia="ar-SA"/>
              </w:rPr>
            </w:pPr>
            <w:r w:rsidRPr="004D2560">
              <w:rPr>
                <w:rFonts w:ascii="Times New Roman" w:eastAsia="Times New Roman" w:hAnsi="Times New Roman" w:cs="Times New Roman"/>
                <w:bCs/>
                <w:kern w:val="2"/>
                <w:sz w:val="24"/>
                <w:lang w:eastAsia="ar-SA"/>
              </w:rPr>
              <w:t>1. Для ежедневно приезжающих на работу в город-центр (город Махачкала) из других населенных пунктов муниципального образования указанные нормы затрат времени допускается увеличивать, но не более чем в два раза.</w:t>
            </w:r>
          </w:p>
          <w:p w14:paraId="765799F7" w14:textId="77777777" w:rsidR="007D100F" w:rsidRPr="004D2560" w:rsidRDefault="007D100F" w:rsidP="00881D45">
            <w:pPr>
              <w:pStyle w:val="a1"/>
              <w:widowControl w:val="0"/>
              <w:shd w:val="clear" w:color="auto" w:fill="FFFFFF" w:themeFill="background1"/>
              <w:spacing w:line="276" w:lineRule="auto"/>
              <w:jc w:val="both"/>
              <w:rPr>
                <w:rFonts w:eastAsia="Times New Roman"/>
                <w:bCs/>
                <w:kern w:val="2"/>
                <w:lang w:eastAsia="ar-SA"/>
              </w:rPr>
            </w:pPr>
            <w:r w:rsidRPr="004D2560">
              <w:rPr>
                <w:rFonts w:eastAsia="Times New Roman"/>
                <w:bCs/>
                <w:kern w:val="2"/>
                <w:lang w:eastAsia="ar-SA"/>
              </w:rPr>
              <w:t>2. Для жителей сельских насел</w:t>
            </w:r>
            <w:r w:rsidR="00D029E0" w:rsidRPr="004D2560">
              <w:rPr>
                <w:rFonts w:eastAsia="Times New Roman"/>
                <w:bCs/>
                <w:kern w:val="2"/>
                <w:lang w:eastAsia="ar-SA"/>
              </w:rPr>
              <w:t>ё</w:t>
            </w:r>
            <w:r w:rsidRPr="004D2560">
              <w:rPr>
                <w:rFonts w:eastAsia="Times New Roman"/>
                <w:bCs/>
                <w:kern w:val="2"/>
                <w:lang w:eastAsia="ar-SA"/>
              </w:rPr>
              <w:t>нных пунктов затраты времени на трудовые передвижения (пешеходные или с использованием транспорта) и передвижения в пределах сельскохозяйственного предприятия не должны превышать 30 мин.</w:t>
            </w:r>
          </w:p>
          <w:p w14:paraId="19BA8AED" w14:textId="77777777" w:rsidR="00B74CBF" w:rsidRPr="004D2560" w:rsidRDefault="00B74CBF" w:rsidP="00881D45">
            <w:pPr>
              <w:pStyle w:val="a1"/>
              <w:widowControl w:val="0"/>
              <w:shd w:val="clear" w:color="auto" w:fill="FFFFFF" w:themeFill="background1"/>
              <w:spacing w:after="120" w:line="276" w:lineRule="auto"/>
              <w:jc w:val="both"/>
              <w:rPr>
                <w:rFonts w:eastAsia="Times New Roman"/>
                <w:b/>
                <w:kern w:val="2"/>
                <w:lang w:eastAsia="ar-SA"/>
              </w:rPr>
            </w:pPr>
            <w:r w:rsidRPr="004D2560">
              <w:t xml:space="preserve">*(3) </w:t>
            </w:r>
            <w:r w:rsidRPr="004D2560">
              <w:rPr>
                <w:rFonts w:eastAsia="NSimSun"/>
                <w:kern w:val="2"/>
                <w:lang w:eastAsia="zh-CN" w:bidi="hi-IN"/>
              </w:rPr>
              <w:t>– В</w:t>
            </w:r>
            <w:r w:rsidRPr="004D2560">
              <w:t xml:space="preserve"> зависимости от характера территории, к которой он применяется, расчётный показатель максимально допустимого уровня территориальной доступности может быть увеличен в соответствии с Приложением 2.</w:t>
            </w:r>
          </w:p>
        </w:tc>
      </w:tr>
      <w:tr w:rsidR="007D100F" w:rsidRPr="004D2560" w14:paraId="768B5A59" w14:textId="77777777" w:rsidTr="00A23636">
        <w:trPr>
          <w:trHeight w:val="20"/>
          <w:jc w:val="right"/>
        </w:trPr>
        <w:tc>
          <w:tcPr>
            <w:tcW w:w="5000" w:type="pct"/>
            <w:gridSpan w:val="6"/>
            <w:tcBorders>
              <w:left w:val="single" w:sz="4" w:space="0" w:color="000000"/>
              <w:bottom w:val="single" w:sz="4" w:space="0" w:color="000000"/>
              <w:right w:val="single" w:sz="4" w:space="0" w:color="000000"/>
            </w:tcBorders>
            <w:shd w:val="clear" w:color="auto" w:fill="FFFFFF" w:themeFill="background1"/>
          </w:tcPr>
          <w:p w14:paraId="0420B9FA" w14:textId="77777777" w:rsidR="007D100F" w:rsidRPr="004D2560" w:rsidRDefault="007D100F" w:rsidP="00D029E0">
            <w:pPr>
              <w:pStyle w:val="a1"/>
              <w:widowControl w:val="0"/>
              <w:shd w:val="clear" w:color="auto" w:fill="FFFFFF" w:themeFill="background1"/>
              <w:jc w:val="center"/>
            </w:pPr>
            <w:r w:rsidRPr="004D2560">
              <w:rPr>
                <w:b/>
                <w:bCs/>
              </w:rPr>
              <w:t>5.3. В области общественного транспорта</w:t>
            </w:r>
          </w:p>
        </w:tc>
      </w:tr>
      <w:tr w:rsidR="00C8312C" w:rsidRPr="004D2560" w14:paraId="308C6068"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5B1600D1" w14:textId="77777777" w:rsidR="007D100F" w:rsidRPr="004D2560" w:rsidRDefault="002B67DD" w:rsidP="00881D45">
            <w:pPr>
              <w:pStyle w:val="a1"/>
              <w:widowControl w:val="0"/>
              <w:shd w:val="clear" w:color="auto" w:fill="FFFFFF" w:themeFill="background1"/>
              <w:jc w:val="center"/>
            </w:pPr>
            <w:r w:rsidRPr="004D2560">
              <w:t>5.3.1</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762A2EC2" w14:textId="77777777" w:rsidR="007D100F" w:rsidRPr="004D2560" w:rsidRDefault="007D100F" w:rsidP="007D100F">
            <w:pPr>
              <w:pStyle w:val="a1"/>
              <w:widowControl w:val="0"/>
              <w:shd w:val="clear" w:color="auto" w:fill="FFFFFF" w:themeFill="background1"/>
            </w:pPr>
            <w:r w:rsidRPr="004D2560">
              <w:t>Плотность сети линий движения общественного транспорта (для застроенных территорий и территорий перспективной застройки)</w:t>
            </w:r>
          </w:p>
        </w:tc>
        <w:tc>
          <w:tcPr>
            <w:tcW w:w="990" w:type="pct"/>
            <w:tcBorders>
              <w:left w:val="single" w:sz="4" w:space="0" w:color="000000"/>
              <w:bottom w:val="single" w:sz="4" w:space="0" w:color="000000"/>
              <w:right w:val="single" w:sz="4" w:space="0" w:color="000000"/>
            </w:tcBorders>
            <w:shd w:val="clear" w:color="auto" w:fill="FFFFFF" w:themeFill="background1"/>
          </w:tcPr>
          <w:p w14:paraId="4B50CAB4" w14:textId="77777777" w:rsidR="007D100F" w:rsidRPr="004D2560" w:rsidRDefault="007D100F" w:rsidP="007D100F">
            <w:pPr>
              <w:pStyle w:val="a1"/>
              <w:widowControl w:val="0"/>
              <w:shd w:val="clear" w:color="auto" w:fill="FFFFFF" w:themeFill="background1"/>
            </w:pPr>
            <w:r w:rsidRPr="004D2560">
              <w:t>Сеть линий движения общественного транспорта (для застроенных территорий и территорий перспективной застройки)</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757D298A" w14:textId="0E8F3467" w:rsidR="007D100F" w:rsidRPr="004D2560" w:rsidRDefault="003C27F6" w:rsidP="007D100F">
            <w:pPr>
              <w:pStyle w:val="a1"/>
              <w:widowControl w:val="0"/>
              <w:shd w:val="clear" w:color="auto" w:fill="FFFFFF" w:themeFill="background1"/>
            </w:pPr>
            <w:r w:rsidRPr="004D2560">
              <w:t>1,5 км/кв. км</w:t>
            </w:r>
          </w:p>
        </w:tc>
        <w:tc>
          <w:tcPr>
            <w:tcW w:w="1175" w:type="pct"/>
            <w:tcBorders>
              <w:left w:val="single" w:sz="4" w:space="0" w:color="000000"/>
              <w:bottom w:val="single" w:sz="4" w:space="0" w:color="000000"/>
              <w:right w:val="single" w:sz="4" w:space="0" w:color="000000"/>
            </w:tcBorders>
            <w:shd w:val="clear" w:color="auto" w:fill="FFFFFF" w:themeFill="background1"/>
          </w:tcPr>
          <w:p w14:paraId="5DAF7E47" w14:textId="77777777" w:rsidR="007D100F" w:rsidRPr="004D2560" w:rsidRDefault="007D100F" w:rsidP="007D100F">
            <w:pPr>
              <w:pStyle w:val="a1"/>
              <w:widowControl w:val="0"/>
              <w:shd w:val="clear" w:color="auto" w:fill="FFFFFF" w:themeFill="background1"/>
            </w:pPr>
            <w:r w:rsidRPr="004D2560">
              <w:t>Не нормируется</w:t>
            </w:r>
          </w:p>
        </w:tc>
      </w:tr>
      <w:tr w:rsidR="00C8312C" w:rsidRPr="004D2560" w14:paraId="75D2C35B"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145B3DDE" w14:textId="77777777" w:rsidR="007D100F" w:rsidRPr="004D2560" w:rsidRDefault="002B67DD" w:rsidP="00881D45">
            <w:pPr>
              <w:pStyle w:val="a1"/>
              <w:widowControl w:val="0"/>
              <w:shd w:val="clear" w:color="auto" w:fill="FFFFFF" w:themeFill="background1"/>
              <w:jc w:val="center"/>
            </w:pPr>
            <w:r w:rsidRPr="004D2560">
              <w:t>5.3.2</w:t>
            </w:r>
            <w:r w:rsidR="00D029E0" w:rsidRPr="004D2560">
              <w:t>.</w:t>
            </w:r>
          </w:p>
        </w:tc>
        <w:tc>
          <w:tcPr>
            <w:tcW w:w="1001" w:type="pct"/>
            <w:tcBorders>
              <w:left w:val="single" w:sz="4" w:space="0" w:color="000000"/>
              <w:bottom w:val="single" w:sz="4" w:space="0" w:color="000000"/>
              <w:right w:val="single" w:sz="4" w:space="0" w:color="000000"/>
            </w:tcBorders>
            <w:shd w:val="clear" w:color="auto" w:fill="FFFFFF" w:themeFill="background1"/>
          </w:tcPr>
          <w:p w14:paraId="0B611716" w14:textId="77777777" w:rsidR="007D100F" w:rsidRPr="004D2560" w:rsidRDefault="007D100F" w:rsidP="007D100F">
            <w:pPr>
              <w:pStyle w:val="a1"/>
              <w:widowControl w:val="0"/>
              <w:shd w:val="clear" w:color="auto" w:fill="FFFFFF" w:themeFill="background1"/>
            </w:pPr>
            <w:r w:rsidRPr="004D2560">
              <w:t>Дальность пешеходных подходов до ближайшей остановки общественного пассажирского транспорта</w:t>
            </w:r>
          </w:p>
        </w:tc>
        <w:tc>
          <w:tcPr>
            <w:tcW w:w="990" w:type="pct"/>
            <w:tcBorders>
              <w:left w:val="single" w:sz="4" w:space="0" w:color="000000"/>
              <w:bottom w:val="single" w:sz="4" w:space="0" w:color="000000"/>
              <w:right w:val="single" w:sz="4" w:space="0" w:color="000000"/>
            </w:tcBorders>
            <w:shd w:val="clear" w:color="auto" w:fill="FFFFFF" w:themeFill="background1"/>
          </w:tcPr>
          <w:p w14:paraId="26BF6BA1" w14:textId="77777777" w:rsidR="007D100F" w:rsidRPr="004D2560" w:rsidRDefault="007D100F" w:rsidP="007D100F">
            <w:pPr>
              <w:pStyle w:val="a1"/>
              <w:widowControl w:val="0"/>
              <w:shd w:val="clear" w:color="auto" w:fill="FFFFFF" w:themeFill="background1"/>
            </w:pPr>
            <w:r w:rsidRPr="004D2560">
              <w:t>Остановочные пункты общественного пассажирского транспорта</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1890C1A7" w14:textId="77777777" w:rsidR="007D100F" w:rsidRPr="004D2560" w:rsidRDefault="007D100F" w:rsidP="007D100F">
            <w:pPr>
              <w:pStyle w:val="a1"/>
              <w:widowControl w:val="0"/>
              <w:shd w:val="clear" w:color="auto" w:fill="FFFFFF" w:themeFill="background1"/>
            </w:pPr>
            <w:r w:rsidRPr="004D2560">
              <w:t>Не нормируется</w:t>
            </w:r>
          </w:p>
        </w:tc>
        <w:tc>
          <w:tcPr>
            <w:tcW w:w="1175" w:type="pct"/>
            <w:tcBorders>
              <w:left w:val="single" w:sz="4" w:space="0" w:color="000000"/>
              <w:bottom w:val="single" w:sz="4" w:space="0" w:color="000000"/>
              <w:right w:val="single" w:sz="4" w:space="0" w:color="000000"/>
            </w:tcBorders>
            <w:shd w:val="clear" w:color="auto" w:fill="FFFFFF" w:themeFill="background1"/>
          </w:tcPr>
          <w:p w14:paraId="0461E60F" w14:textId="77777777" w:rsidR="007D100F" w:rsidRPr="004D2560" w:rsidRDefault="007D100F" w:rsidP="002B67DD">
            <w:pPr>
              <w:pStyle w:val="afffff8"/>
              <w:spacing w:line="240" w:lineRule="auto"/>
              <w:jc w:val="left"/>
            </w:pPr>
            <w:r w:rsidRPr="004D2560">
              <w:t xml:space="preserve">многоквартирный дом </w:t>
            </w:r>
            <w:r w:rsidR="00B35391" w:rsidRPr="004D2560">
              <w:t>–</w:t>
            </w:r>
            <w:r w:rsidRPr="004D2560">
              <w:t xml:space="preserve"> 500</w:t>
            </w:r>
            <w:r w:rsidR="00B35391" w:rsidRPr="004D2560">
              <w:t> </w:t>
            </w:r>
            <w:r w:rsidRPr="004D2560">
              <w:t>м;</w:t>
            </w:r>
          </w:p>
          <w:p w14:paraId="3AC37E61" w14:textId="77777777" w:rsidR="007D100F" w:rsidRPr="004D2560" w:rsidRDefault="007D100F" w:rsidP="002B67DD">
            <w:pPr>
              <w:pStyle w:val="afffff8"/>
              <w:spacing w:line="240" w:lineRule="auto"/>
              <w:jc w:val="left"/>
            </w:pPr>
            <w:r w:rsidRPr="004D2560">
              <w:t>в районах индивидуальной усадебной застройки города Махачкалы – 600 м;</w:t>
            </w:r>
          </w:p>
          <w:p w14:paraId="78D41A2A" w14:textId="77777777" w:rsidR="007D100F" w:rsidRPr="004D2560" w:rsidRDefault="007D100F" w:rsidP="002B67DD">
            <w:pPr>
              <w:pStyle w:val="afffff8"/>
              <w:spacing w:line="240" w:lineRule="auto"/>
              <w:jc w:val="left"/>
            </w:pPr>
            <w:r w:rsidRPr="004D2560">
              <w:t>в районах индивидуальной усадебной сельских населенных пунктов – 800 м;</w:t>
            </w:r>
          </w:p>
          <w:p w14:paraId="7BFCAFAC" w14:textId="77777777" w:rsidR="007D100F" w:rsidRPr="004D2560" w:rsidRDefault="007D100F" w:rsidP="002B67DD">
            <w:pPr>
              <w:pStyle w:val="afffff8"/>
              <w:spacing w:line="240" w:lineRule="auto"/>
              <w:jc w:val="left"/>
            </w:pPr>
            <w:r w:rsidRPr="004D2560">
              <w:t>в общегородском центре от объектов массового посещения – 250 м;</w:t>
            </w:r>
          </w:p>
          <w:p w14:paraId="27EC4169" w14:textId="77777777" w:rsidR="007D100F" w:rsidRPr="004D2560" w:rsidRDefault="007D100F" w:rsidP="002B67DD">
            <w:pPr>
              <w:pStyle w:val="afffff8"/>
              <w:spacing w:line="240" w:lineRule="auto"/>
              <w:jc w:val="left"/>
            </w:pPr>
            <w:r w:rsidRPr="004D2560">
              <w:lastRenderedPageBreak/>
              <w:t xml:space="preserve">в производственных и коммунально-складских зонах </w:t>
            </w:r>
            <w:r w:rsidR="00B35391" w:rsidRPr="004D2560">
              <w:t>–</w:t>
            </w:r>
            <w:r w:rsidRPr="004D2560">
              <w:t xml:space="preserve"> 400 м;</w:t>
            </w:r>
          </w:p>
          <w:p w14:paraId="2D963096" w14:textId="77777777" w:rsidR="007D100F" w:rsidRPr="004D2560" w:rsidRDefault="007D100F" w:rsidP="002B67DD">
            <w:pPr>
              <w:pStyle w:val="a1"/>
              <w:widowControl w:val="0"/>
              <w:shd w:val="clear" w:color="auto" w:fill="FFFFFF" w:themeFill="background1"/>
            </w:pPr>
            <w:r w:rsidRPr="004D2560">
              <w:t xml:space="preserve">в зонах массового отдыха и спорта </w:t>
            </w:r>
            <w:r w:rsidR="00B35391" w:rsidRPr="004D2560">
              <w:t>–</w:t>
            </w:r>
            <w:r w:rsidRPr="004D2560">
              <w:t xml:space="preserve"> 800 м.</w:t>
            </w:r>
          </w:p>
        </w:tc>
      </w:tr>
      <w:tr w:rsidR="00C8312C" w:rsidRPr="004D2560" w14:paraId="6FAC39C7"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vAlign w:val="center"/>
          </w:tcPr>
          <w:p w14:paraId="319D643C" w14:textId="77777777" w:rsidR="007D100F" w:rsidRPr="004D2560" w:rsidRDefault="002B67DD" w:rsidP="00881D45">
            <w:pPr>
              <w:pStyle w:val="a1"/>
              <w:widowControl w:val="0"/>
              <w:shd w:val="clear" w:color="auto" w:fill="FFFFFF" w:themeFill="background1"/>
              <w:jc w:val="center"/>
            </w:pPr>
            <w:r w:rsidRPr="004D2560">
              <w:lastRenderedPageBreak/>
              <w:t>5.3.3</w:t>
            </w:r>
          </w:p>
        </w:tc>
        <w:tc>
          <w:tcPr>
            <w:tcW w:w="1001" w:type="pct"/>
            <w:tcBorders>
              <w:left w:val="single" w:sz="4" w:space="0" w:color="000000"/>
              <w:bottom w:val="single" w:sz="4" w:space="0" w:color="000000"/>
              <w:right w:val="single" w:sz="4" w:space="0" w:color="000000"/>
            </w:tcBorders>
            <w:shd w:val="clear" w:color="auto" w:fill="FFFFFF" w:themeFill="background1"/>
          </w:tcPr>
          <w:p w14:paraId="7E1B141B" w14:textId="77777777" w:rsidR="007D100F" w:rsidRPr="004D2560" w:rsidRDefault="007D100F" w:rsidP="007D100F">
            <w:pPr>
              <w:pStyle w:val="a1"/>
              <w:widowControl w:val="0"/>
              <w:shd w:val="clear" w:color="auto" w:fill="FFFFFF" w:themeFill="background1"/>
            </w:pPr>
            <w:r w:rsidRPr="004D2560">
              <w:t>Время перехода между любыми остановочными пунктами в рамках транспортно-пересадочного узла</w:t>
            </w:r>
          </w:p>
        </w:tc>
        <w:tc>
          <w:tcPr>
            <w:tcW w:w="990" w:type="pct"/>
            <w:tcBorders>
              <w:left w:val="single" w:sz="4" w:space="0" w:color="000000"/>
              <w:bottom w:val="single" w:sz="4" w:space="0" w:color="000000"/>
              <w:right w:val="single" w:sz="4" w:space="0" w:color="000000"/>
            </w:tcBorders>
            <w:shd w:val="clear" w:color="auto" w:fill="FFFFFF" w:themeFill="background1"/>
          </w:tcPr>
          <w:p w14:paraId="6FDF467E" w14:textId="77777777" w:rsidR="007D100F" w:rsidRPr="004D2560" w:rsidRDefault="007D100F" w:rsidP="007D100F">
            <w:pPr>
              <w:pStyle w:val="a1"/>
              <w:widowControl w:val="0"/>
              <w:shd w:val="clear" w:color="auto" w:fill="FFFFFF" w:themeFill="background1"/>
            </w:pPr>
            <w:r w:rsidRPr="004D2560">
              <w:t>Организованные транспортно-пересадочные узлы</w:t>
            </w:r>
          </w:p>
        </w:tc>
        <w:tc>
          <w:tcPr>
            <w:tcW w:w="1498" w:type="pct"/>
            <w:gridSpan w:val="2"/>
            <w:tcBorders>
              <w:left w:val="single" w:sz="4" w:space="0" w:color="000000"/>
              <w:bottom w:val="single" w:sz="4" w:space="0" w:color="000000"/>
              <w:right w:val="single" w:sz="4" w:space="0" w:color="000000"/>
            </w:tcBorders>
            <w:shd w:val="clear" w:color="auto" w:fill="FFFFFF" w:themeFill="background1"/>
          </w:tcPr>
          <w:p w14:paraId="63A0452F" w14:textId="77777777" w:rsidR="007D100F" w:rsidRPr="004D2560" w:rsidRDefault="007D100F" w:rsidP="007D100F">
            <w:pPr>
              <w:pStyle w:val="a1"/>
              <w:widowControl w:val="0"/>
              <w:shd w:val="clear" w:color="auto" w:fill="FFFFFF" w:themeFill="background1"/>
            </w:pPr>
            <w:r w:rsidRPr="004D2560">
              <w:t>Не нормируется</w:t>
            </w:r>
          </w:p>
        </w:tc>
        <w:tc>
          <w:tcPr>
            <w:tcW w:w="1175" w:type="pct"/>
            <w:tcBorders>
              <w:left w:val="single" w:sz="4" w:space="0" w:color="000000"/>
              <w:bottom w:val="single" w:sz="4" w:space="0" w:color="000000"/>
              <w:right w:val="single" w:sz="4" w:space="0" w:color="000000"/>
            </w:tcBorders>
            <w:shd w:val="clear" w:color="auto" w:fill="FFFFFF" w:themeFill="background1"/>
          </w:tcPr>
          <w:p w14:paraId="168B0E31" w14:textId="77777777" w:rsidR="007D100F" w:rsidRPr="004D2560" w:rsidRDefault="007D100F" w:rsidP="007D100F">
            <w:pPr>
              <w:pStyle w:val="a1"/>
              <w:widowControl w:val="0"/>
              <w:shd w:val="clear" w:color="auto" w:fill="FFFFFF" w:themeFill="background1"/>
            </w:pPr>
            <w:r w:rsidRPr="004D2560">
              <w:t>Не более 5 мин</w:t>
            </w:r>
          </w:p>
        </w:tc>
      </w:tr>
      <w:tr w:rsidR="005009B1" w:rsidRPr="004D2560" w14:paraId="768BAC29"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vAlign w:val="center"/>
          </w:tcPr>
          <w:p w14:paraId="3D31682D" w14:textId="77777777" w:rsidR="005009B1" w:rsidRPr="004D2560" w:rsidRDefault="005009B1" w:rsidP="00881D45">
            <w:pPr>
              <w:pStyle w:val="a1"/>
              <w:widowControl w:val="0"/>
              <w:shd w:val="clear" w:color="auto" w:fill="FFFFFF" w:themeFill="background1"/>
              <w:jc w:val="center"/>
            </w:pPr>
          </w:p>
        </w:tc>
        <w:tc>
          <w:tcPr>
            <w:tcW w:w="4664" w:type="pct"/>
            <w:gridSpan w:val="5"/>
            <w:tcBorders>
              <w:left w:val="single" w:sz="4" w:space="0" w:color="000000"/>
              <w:bottom w:val="single" w:sz="4" w:space="0" w:color="000000"/>
              <w:right w:val="single" w:sz="4" w:space="0" w:color="000000"/>
            </w:tcBorders>
            <w:shd w:val="clear" w:color="auto" w:fill="FFFFFF" w:themeFill="background1"/>
            <w:vAlign w:val="center"/>
          </w:tcPr>
          <w:p w14:paraId="2B765AF1" w14:textId="77777777" w:rsidR="005009B1" w:rsidRPr="004D2560" w:rsidRDefault="005009B1" w:rsidP="005009B1">
            <w:pPr>
              <w:pStyle w:val="a1"/>
              <w:widowControl w:val="0"/>
              <w:shd w:val="clear" w:color="auto" w:fill="FFFFFF" w:themeFill="background1"/>
            </w:pPr>
            <w:r w:rsidRPr="004D2560">
              <w:rPr>
                <w:b/>
              </w:rPr>
              <w:t>В области объектов велосипедной инфраструктуры</w:t>
            </w:r>
          </w:p>
        </w:tc>
      </w:tr>
      <w:tr w:rsidR="005009B1" w:rsidRPr="004D2560" w14:paraId="3AAC7019" w14:textId="77777777" w:rsidTr="00A23636">
        <w:trPr>
          <w:trHeight w:val="20"/>
          <w:jc w:val="right"/>
        </w:trPr>
        <w:tc>
          <w:tcPr>
            <w:tcW w:w="336" w:type="pct"/>
            <w:tcBorders>
              <w:left w:val="single" w:sz="4" w:space="0" w:color="000000"/>
              <w:bottom w:val="single" w:sz="4" w:space="0" w:color="auto"/>
              <w:right w:val="single" w:sz="4" w:space="0" w:color="000000"/>
            </w:tcBorders>
            <w:shd w:val="clear" w:color="auto" w:fill="FFFFFF" w:themeFill="background1"/>
            <w:vAlign w:val="center"/>
          </w:tcPr>
          <w:p w14:paraId="67588E36" w14:textId="77777777" w:rsidR="005009B1" w:rsidRPr="004D2560" w:rsidRDefault="005009B1" w:rsidP="00881D45">
            <w:pPr>
              <w:pStyle w:val="a1"/>
              <w:widowControl w:val="0"/>
              <w:shd w:val="clear" w:color="auto" w:fill="FFFFFF" w:themeFill="background1"/>
              <w:jc w:val="center"/>
            </w:pPr>
            <w:r w:rsidRPr="004D2560">
              <w:t>5.3.4</w:t>
            </w:r>
          </w:p>
        </w:tc>
        <w:tc>
          <w:tcPr>
            <w:tcW w:w="1001" w:type="pct"/>
            <w:tcBorders>
              <w:left w:val="single" w:sz="4" w:space="0" w:color="000000"/>
              <w:bottom w:val="single" w:sz="4" w:space="0" w:color="auto"/>
              <w:right w:val="single" w:sz="4" w:space="0" w:color="000000"/>
            </w:tcBorders>
            <w:shd w:val="clear" w:color="auto" w:fill="FFFFFF" w:themeFill="background1"/>
          </w:tcPr>
          <w:p w14:paraId="4B54AE6B" w14:textId="77777777" w:rsidR="005009B1" w:rsidRPr="004D2560" w:rsidRDefault="005009B1" w:rsidP="005009B1">
            <w:pPr>
              <w:pStyle w:val="a1"/>
              <w:widowControl w:val="0"/>
              <w:shd w:val="clear" w:color="auto" w:fill="FFFFFF" w:themeFill="background1"/>
            </w:pPr>
            <w:r w:rsidRPr="004D2560">
              <w:t>Велосипедные и велопешеходные дорожки</w:t>
            </w:r>
          </w:p>
        </w:tc>
        <w:tc>
          <w:tcPr>
            <w:tcW w:w="990" w:type="pct"/>
            <w:tcBorders>
              <w:left w:val="single" w:sz="4" w:space="0" w:color="000000"/>
              <w:bottom w:val="single" w:sz="4" w:space="0" w:color="auto"/>
              <w:right w:val="single" w:sz="4" w:space="0" w:color="000000"/>
            </w:tcBorders>
            <w:shd w:val="clear" w:color="auto" w:fill="FFFFFF" w:themeFill="background1"/>
          </w:tcPr>
          <w:p w14:paraId="0AB421EE" w14:textId="77777777" w:rsidR="005009B1" w:rsidRPr="004D2560" w:rsidRDefault="005009B1" w:rsidP="005009B1">
            <w:pPr>
              <w:pStyle w:val="a1"/>
              <w:widowControl w:val="0"/>
              <w:shd w:val="clear" w:color="auto" w:fill="FFFFFF" w:themeFill="background1"/>
            </w:pPr>
            <w:r w:rsidRPr="004D2560">
              <w:t>Велосипедные и велопешеходные дорожки</w:t>
            </w:r>
          </w:p>
        </w:tc>
        <w:tc>
          <w:tcPr>
            <w:tcW w:w="1498" w:type="pct"/>
            <w:gridSpan w:val="2"/>
            <w:tcBorders>
              <w:left w:val="single" w:sz="4" w:space="0" w:color="000000"/>
              <w:bottom w:val="single" w:sz="4" w:space="0" w:color="auto"/>
              <w:right w:val="single" w:sz="4" w:space="0" w:color="000000"/>
            </w:tcBorders>
            <w:shd w:val="clear" w:color="auto" w:fill="FFFFFF" w:themeFill="background1"/>
          </w:tcPr>
          <w:p w14:paraId="3B865FE2" w14:textId="77777777" w:rsidR="005009B1" w:rsidRPr="004D2560" w:rsidRDefault="005009B1" w:rsidP="005009B1">
            <w:pPr>
              <w:pStyle w:val="a1"/>
              <w:widowControl w:val="0"/>
              <w:shd w:val="clear" w:color="auto" w:fill="FFFFFF" w:themeFill="background1"/>
            </w:pPr>
            <w:r w:rsidRPr="004D2560">
              <w:t xml:space="preserve">см. таблицу </w:t>
            </w:r>
          </w:p>
        </w:tc>
        <w:tc>
          <w:tcPr>
            <w:tcW w:w="1175" w:type="pct"/>
            <w:tcBorders>
              <w:left w:val="single" w:sz="4" w:space="0" w:color="000000"/>
              <w:bottom w:val="single" w:sz="4" w:space="0" w:color="auto"/>
              <w:right w:val="single" w:sz="4" w:space="0" w:color="000000"/>
            </w:tcBorders>
            <w:shd w:val="clear" w:color="auto" w:fill="FFFFFF" w:themeFill="background1"/>
          </w:tcPr>
          <w:p w14:paraId="2D19325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401C3CF" w14:textId="77777777" w:rsidTr="00A23636">
        <w:trPr>
          <w:trHeight w:val="20"/>
          <w:jc w:val="right"/>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4552FAD" w14:textId="298F794C" w:rsidR="005009B1" w:rsidRPr="004D2560" w:rsidRDefault="005009B1" w:rsidP="00881D45">
            <w:pPr>
              <w:pStyle w:val="afffff8"/>
              <w:jc w:val="both"/>
              <w:rPr>
                <w:b/>
              </w:rPr>
            </w:pPr>
            <w:r w:rsidRPr="004D2560">
              <w:rPr>
                <w:b/>
              </w:rPr>
              <w:t>Примечания:</w:t>
            </w:r>
          </w:p>
          <w:p w14:paraId="5312A2FD" w14:textId="77777777" w:rsidR="005009B1" w:rsidRPr="004D2560" w:rsidRDefault="005009B1" w:rsidP="00881D45">
            <w:pPr>
              <w:pStyle w:val="afffff8"/>
              <w:jc w:val="both"/>
            </w:pPr>
            <w:r w:rsidRPr="004D2560">
              <w:t>1. 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14:paraId="0D03A505" w14:textId="0C1C8317" w:rsidR="005009B1" w:rsidRPr="004D2560" w:rsidRDefault="005009B1" w:rsidP="007051CA">
            <w:pPr>
              <w:pStyle w:val="afffff8"/>
              <w:numPr>
                <w:ilvl w:val="0"/>
                <w:numId w:val="20"/>
              </w:numPr>
              <w:ind w:left="0" w:firstLine="340"/>
              <w:jc w:val="both"/>
            </w:pPr>
            <w:r w:rsidRPr="004D2560">
              <w:t xml:space="preserve">мотоциклы и мотороллеры </w:t>
            </w:r>
            <w:r w:rsidR="00B0149A" w:rsidRPr="004D2560">
              <w:t>с колясками, мотоколяски – 0,5;</w:t>
            </w:r>
          </w:p>
          <w:p w14:paraId="5FDE73E0" w14:textId="0DD34330" w:rsidR="005009B1" w:rsidRPr="004D2560" w:rsidRDefault="005009B1" w:rsidP="00881D45">
            <w:pPr>
              <w:pStyle w:val="afffff8"/>
              <w:numPr>
                <w:ilvl w:val="0"/>
                <w:numId w:val="20"/>
              </w:numPr>
              <w:ind w:left="0" w:firstLine="340"/>
              <w:jc w:val="both"/>
            </w:pPr>
            <w:r w:rsidRPr="004D2560">
              <w:t>мотоциклы и мотороллеры без колясок</w:t>
            </w:r>
            <w:r w:rsidR="00B0149A" w:rsidRPr="004D2560">
              <w:t xml:space="preserve"> – </w:t>
            </w:r>
            <w:r w:rsidRPr="004D2560">
              <w:t xml:space="preserve">0,28; </w:t>
            </w:r>
          </w:p>
          <w:p w14:paraId="74104804" w14:textId="3719805A" w:rsidR="005009B1" w:rsidRPr="004D2560" w:rsidRDefault="005009B1" w:rsidP="00881D45">
            <w:pPr>
              <w:pStyle w:val="afffff8"/>
              <w:numPr>
                <w:ilvl w:val="0"/>
                <w:numId w:val="20"/>
              </w:numPr>
              <w:ind w:left="0" w:firstLine="340"/>
              <w:jc w:val="both"/>
            </w:pPr>
            <w:r w:rsidRPr="004D2560">
              <w:t>мопеды и велосипеды</w:t>
            </w:r>
            <w:r w:rsidR="00B0149A" w:rsidRPr="004D2560">
              <w:t xml:space="preserve"> – </w:t>
            </w:r>
            <w:r w:rsidRPr="004D2560">
              <w:t>0,1.</w:t>
            </w:r>
          </w:p>
          <w:p w14:paraId="2FA7B405" w14:textId="77777777" w:rsidR="005009B1" w:rsidRPr="004D2560" w:rsidRDefault="005009B1" w:rsidP="00881D45">
            <w:pPr>
              <w:pStyle w:val="afffff8"/>
              <w:jc w:val="both"/>
            </w:pPr>
            <w:r w:rsidRPr="004D2560">
              <w:t>2. Размещение велостоянок следует предусматривать у объектов массового посещения, на транспортно-пересадочных узлах и тротуарах обустроенных зон, содержащих устройства для парковки велосипедов.</w:t>
            </w:r>
          </w:p>
          <w:p w14:paraId="4FB1F351" w14:textId="77777777" w:rsidR="005009B1" w:rsidRPr="004D2560" w:rsidRDefault="005009B1" w:rsidP="00881D45">
            <w:pPr>
              <w:pStyle w:val="afffff8"/>
              <w:jc w:val="both"/>
            </w:pPr>
            <w:r w:rsidRPr="004D2560">
              <w:t>3. Емкость велостоянок определяют, исходя из интенсивности велосипедного движения и планировочной возможности.</w:t>
            </w:r>
          </w:p>
          <w:p w14:paraId="78D0398C" w14:textId="77777777" w:rsidR="005009B1" w:rsidRPr="004D2560" w:rsidRDefault="005009B1" w:rsidP="00881D45">
            <w:pPr>
              <w:pStyle w:val="afffff8"/>
              <w:jc w:val="both"/>
              <w:rPr>
                <w:spacing w:val="-6"/>
              </w:rPr>
            </w:pPr>
            <w:r w:rsidRPr="004D2560">
              <w:rPr>
                <w:spacing w:val="-6"/>
              </w:rPr>
              <w:t>4. Велостоянки должны быть оборудованы соответствующими парковочными устройствами, которые служат опорой велосипеду и позволяют закрепить его.</w:t>
            </w:r>
          </w:p>
          <w:p w14:paraId="673CA8DE" w14:textId="77777777" w:rsidR="005009B1" w:rsidRPr="004D2560" w:rsidRDefault="005009B1" w:rsidP="00881D45">
            <w:pPr>
              <w:pStyle w:val="afffff8"/>
              <w:jc w:val="both"/>
            </w:pPr>
            <w:r w:rsidRPr="004D2560">
              <w:t>3. Емкость велостоянок определяют, исходя из интенсивности велосипедного движения и планировочной возможности.</w:t>
            </w:r>
          </w:p>
          <w:p w14:paraId="1D2733FA" w14:textId="77777777" w:rsidR="005009B1" w:rsidRPr="004D2560" w:rsidRDefault="005009B1" w:rsidP="00881D45">
            <w:pPr>
              <w:pStyle w:val="a1"/>
              <w:widowControl w:val="0"/>
              <w:shd w:val="clear" w:color="auto" w:fill="FFFFFF" w:themeFill="background1"/>
              <w:spacing w:after="120" w:line="276" w:lineRule="auto"/>
              <w:jc w:val="both"/>
              <w:rPr>
                <w:b/>
                <w:bCs/>
              </w:rPr>
            </w:pPr>
            <w:r w:rsidRPr="004D2560">
              <w:t>4. Велостоянки должны быть оборудованы соответствующими парковочными устройствами, которые служат опорой велосипеду и позволяют закрепить его.</w:t>
            </w:r>
          </w:p>
        </w:tc>
      </w:tr>
      <w:tr w:rsidR="004E4806" w:rsidRPr="004D2560" w14:paraId="64B2088A" w14:textId="77777777" w:rsidTr="00A23636">
        <w:trPr>
          <w:trHeight w:val="20"/>
          <w:jc w:val="right"/>
        </w:trPr>
        <w:tc>
          <w:tcPr>
            <w:tcW w:w="5000" w:type="pct"/>
            <w:gridSpan w:val="6"/>
            <w:tcBorders>
              <w:top w:val="single" w:sz="4" w:space="0" w:color="auto"/>
              <w:left w:val="single" w:sz="4" w:space="0" w:color="000000"/>
              <w:bottom w:val="single" w:sz="4" w:space="0" w:color="000000"/>
              <w:right w:val="single" w:sz="4" w:space="0" w:color="000000"/>
            </w:tcBorders>
            <w:shd w:val="clear" w:color="auto" w:fill="FFFFFF" w:themeFill="background1"/>
          </w:tcPr>
          <w:p w14:paraId="52C18256" w14:textId="77777777" w:rsidR="004E4806" w:rsidRPr="004D2560" w:rsidRDefault="004E4806" w:rsidP="005009B1">
            <w:pPr>
              <w:pStyle w:val="a1"/>
              <w:widowControl w:val="0"/>
              <w:shd w:val="clear" w:color="auto" w:fill="FFFFFF" w:themeFill="background1"/>
              <w:jc w:val="center"/>
              <w:rPr>
                <w:b/>
                <w:bCs/>
              </w:rPr>
            </w:pPr>
            <w:r w:rsidRPr="004D2560">
              <w:rPr>
                <w:b/>
                <w:bCs/>
              </w:rPr>
              <w:lastRenderedPageBreak/>
              <w:t>6. В области коммунальной инфраструктуры (</w:t>
            </w:r>
            <w:r w:rsidRPr="004D2560">
              <w:t>электро-, тепло-, газо- и водоснабжения населения, водоотведение, связь</w:t>
            </w:r>
            <w:r w:rsidRPr="004D2560">
              <w:rPr>
                <w:b/>
                <w:bCs/>
              </w:rPr>
              <w:t>)</w:t>
            </w:r>
          </w:p>
        </w:tc>
      </w:tr>
      <w:tr w:rsidR="005009B1" w:rsidRPr="004D2560" w14:paraId="7973764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FE742C" w14:textId="77777777" w:rsidR="005009B1" w:rsidRPr="004D2560" w:rsidRDefault="005009B1" w:rsidP="005009B1">
            <w:pPr>
              <w:pStyle w:val="a1"/>
              <w:widowControl w:val="0"/>
              <w:shd w:val="clear" w:color="auto" w:fill="FFFFFF" w:themeFill="background1"/>
            </w:pPr>
          </w:p>
        </w:tc>
        <w:tc>
          <w:tcPr>
            <w:tcW w:w="4664"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BB6DE2" w14:textId="77777777" w:rsidR="005009B1" w:rsidRPr="004D2560" w:rsidRDefault="005009B1" w:rsidP="005009B1">
            <w:pPr>
              <w:pStyle w:val="a1"/>
              <w:widowControl w:val="0"/>
              <w:shd w:val="clear" w:color="auto" w:fill="FFFFFF" w:themeFill="background1"/>
              <w:jc w:val="center"/>
              <w:rPr>
                <w:b/>
                <w:bCs/>
              </w:rPr>
            </w:pPr>
            <w:r w:rsidRPr="004D2560">
              <w:rPr>
                <w:b/>
                <w:bCs/>
              </w:rPr>
              <w:t>6.1. В области электроснабжения</w:t>
            </w:r>
          </w:p>
        </w:tc>
      </w:tr>
      <w:tr w:rsidR="005009B1" w:rsidRPr="004D2560" w14:paraId="1DF9607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8C7ED1" w14:textId="77777777" w:rsidR="005009B1" w:rsidRPr="004D2560" w:rsidRDefault="005009B1" w:rsidP="005009B1">
            <w:pPr>
              <w:pStyle w:val="a1"/>
              <w:widowControl w:val="0"/>
              <w:shd w:val="clear" w:color="auto" w:fill="FFFFFF" w:themeFill="background1"/>
            </w:pPr>
            <w:r w:rsidRPr="004D2560">
              <w:t>6.1.1.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EA04A5" w14:textId="77777777" w:rsidR="005009B1" w:rsidRPr="004D2560" w:rsidRDefault="005009B1" w:rsidP="005009B1">
            <w:pPr>
              <w:pStyle w:val="a1"/>
              <w:widowControl w:val="0"/>
              <w:shd w:val="clear" w:color="auto" w:fill="FFFFFF" w:themeFill="background1"/>
            </w:pPr>
            <w:r w:rsidRPr="004D2560">
              <w:t>Уровень обеспеченности централизованной системой электроснабжения,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C11D4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08D505D" w14:textId="77777777" w:rsidR="005009B1" w:rsidRPr="004D2560" w:rsidRDefault="005009B1" w:rsidP="005009B1">
            <w:pPr>
              <w:pStyle w:val="a1"/>
              <w:widowControl w:val="0"/>
              <w:shd w:val="clear" w:color="auto" w:fill="FFFFFF" w:themeFill="background1"/>
            </w:pPr>
            <w:r w:rsidRPr="004D2560">
              <w:t>100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50C745"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42AE5C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F7344A" w14:textId="77777777" w:rsidR="005009B1" w:rsidRPr="004D2560" w:rsidRDefault="005009B1" w:rsidP="005009B1">
            <w:pPr>
              <w:pStyle w:val="a1"/>
              <w:widowControl w:val="0"/>
              <w:shd w:val="clear" w:color="auto" w:fill="FFFFFF" w:themeFill="background1"/>
            </w:pPr>
            <w:r w:rsidRPr="004D2560">
              <w:t>6.1.2.</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9DBA0C" w14:textId="26785B20" w:rsidR="005009B1" w:rsidRPr="004D2560" w:rsidRDefault="005009B1" w:rsidP="005009B1">
            <w:pPr>
              <w:pStyle w:val="a1"/>
              <w:widowControl w:val="0"/>
              <w:shd w:val="clear" w:color="auto" w:fill="FFFFFF" w:themeFill="background1"/>
            </w:pPr>
            <w:r w:rsidRPr="004D2560">
              <w:t>Удельные расчётные электриче</w:t>
            </w:r>
            <w:r w:rsidR="003C27F6" w:rsidRPr="004D2560">
              <w:t>ские нагрузки жилых зданий, Вт/кв. м</w:t>
            </w:r>
            <w:r w:rsidRPr="004D2560">
              <w:t>, и значения коэффициентов мощности при этажности застройки: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F73CEC"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E8FD0E"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40DB53" w14:textId="77777777" w:rsidR="005009B1" w:rsidRPr="004D2560" w:rsidRDefault="005009B1" w:rsidP="005009B1">
            <w:pPr>
              <w:pStyle w:val="a1"/>
              <w:widowControl w:val="0"/>
              <w:shd w:val="clear" w:color="auto" w:fill="FFFFFF" w:themeFill="background1"/>
            </w:pPr>
          </w:p>
        </w:tc>
      </w:tr>
      <w:tr w:rsidR="005009B1" w:rsidRPr="004D2560" w14:paraId="1FEF795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BEE3FC" w14:textId="77777777" w:rsidR="005009B1" w:rsidRPr="004D2560" w:rsidRDefault="005009B1" w:rsidP="005009B1">
            <w:pPr>
              <w:pStyle w:val="a1"/>
              <w:widowControl w:val="0"/>
              <w:shd w:val="clear" w:color="auto" w:fill="FFFFFF" w:themeFill="background1"/>
            </w:pPr>
            <w:r w:rsidRPr="004D2560">
              <w:t>6.1.2.1.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3CED5A" w14:textId="77777777" w:rsidR="005009B1" w:rsidRPr="004D2560" w:rsidRDefault="005009B1" w:rsidP="005009B1">
            <w:pPr>
              <w:pStyle w:val="a1"/>
              <w:widowControl w:val="0"/>
              <w:shd w:val="clear" w:color="auto" w:fill="FFFFFF" w:themeFill="background1"/>
            </w:pPr>
            <w:r w:rsidRPr="004D2560">
              <w:t xml:space="preserve">1-2 этажа с плитами на природном газе / сжиженном газе или твердом топливе / электрическими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6A4F0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7662491" w14:textId="77777777" w:rsidR="005009B1" w:rsidRPr="004D2560" w:rsidRDefault="005009B1" w:rsidP="005009B1">
            <w:pPr>
              <w:pStyle w:val="a1"/>
              <w:widowControl w:val="0"/>
              <w:shd w:val="clear" w:color="auto" w:fill="FFFFFF" w:themeFill="background1"/>
            </w:pPr>
            <w:r w:rsidRPr="004D2560">
              <w:t>15,0 (0,96) / 18,4 (0,96) / 20,7 (0,98)</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95BFE5"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724C86D"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0F3E46" w14:textId="77777777" w:rsidR="005009B1" w:rsidRPr="004D2560" w:rsidRDefault="005009B1" w:rsidP="005009B1">
            <w:pPr>
              <w:pStyle w:val="a1"/>
              <w:widowControl w:val="0"/>
              <w:shd w:val="clear" w:color="auto" w:fill="FFFFFF" w:themeFill="background1"/>
            </w:pPr>
            <w:r w:rsidRPr="004D2560">
              <w:t>6.1.2.2.</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D4CF56" w14:textId="77777777" w:rsidR="005009B1" w:rsidRPr="004D2560" w:rsidRDefault="005009B1" w:rsidP="005009B1">
            <w:pPr>
              <w:pStyle w:val="a1"/>
              <w:widowControl w:val="0"/>
              <w:shd w:val="clear" w:color="auto" w:fill="FFFFFF" w:themeFill="background1"/>
            </w:pPr>
            <w:r w:rsidRPr="004D2560">
              <w:t>3-5 этажей с плитами на природном газе / сжиженном газе или твердом топливе / электрическими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22C9CA"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A44962" w14:textId="77777777" w:rsidR="005009B1" w:rsidRPr="004D2560" w:rsidRDefault="005009B1" w:rsidP="005009B1">
            <w:pPr>
              <w:pStyle w:val="a1"/>
              <w:widowControl w:val="0"/>
              <w:shd w:val="clear" w:color="auto" w:fill="FFFFFF" w:themeFill="background1"/>
            </w:pPr>
            <w:r w:rsidRPr="004D2560">
              <w:t>15,8 (0,96) / 19,3 (0,96) / 20,8 (0,98)</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A03BD8"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836533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29DA36" w14:textId="77777777" w:rsidR="005009B1" w:rsidRPr="004D2560" w:rsidRDefault="005009B1" w:rsidP="005009B1">
            <w:pPr>
              <w:pStyle w:val="a1"/>
              <w:widowControl w:val="0"/>
              <w:shd w:val="clear" w:color="auto" w:fill="FFFFFF" w:themeFill="background1"/>
            </w:pPr>
            <w:r w:rsidRPr="004D2560">
              <w:t>6.1.2.3.</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A51094" w14:textId="77777777" w:rsidR="005009B1" w:rsidRPr="004D2560" w:rsidRDefault="005009B1" w:rsidP="005009B1">
            <w:pPr>
              <w:pStyle w:val="a1"/>
              <w:widowControl w:val="0"/>
              <w:shd w:val="clear" w:color="auto" w:fill="FFFFFF" w:themeFill="background1"/>
            </w:pPr>
            <w:r w:rsidRPr="004D2560">
              <w:t>более 5 этажей с долей квартир выше 6 этажей: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79B1C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FA58849"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6A61CB" w14:textId="77777777" w:rsidR="005009B1" w:rsidRPr="004D2560" w:rsidRDefault="005009B1" w:rsidP="005009B1">
            <w:pPr>
              <w:pStyle w:val="a1"/>
              <w:widowControl w:val="0"/>
              <w:shd w:val="clear" w:color="auto" w:fill="FFFFFF" w:themeFill="background1"/>
            </w:pPr>
          </w:p>
        </w:tc>
      </w:tr>
      <w:tr w:rsidR="005009B1" w:rsidRPr="004D2560" w14:paraId="27F6273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23D7E7"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1E67C1" w14:textId="77777777" w:rsidR="005009B1" w:rsidRPr="004D2560" w:rsidRDefault="005009B1" w:rsidP="005009B1">
            <w:pPr>
              <w:pStyle w:val="a1"/>
              <w:widowControl w:val="0"/>
              <w:shd w:val="clear" w:color="auto" w:fill="FFFFFF" w:themeFill="background1"/>
            </w:pPr>
            <w:r w:rsidRPr="004D2560">
              <w:t>20 %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7EF86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0B93F3" w14:textId="77777777" w:rsidR="005009B1" w:rsidRPr="004D2560" w:rsidRDefault="005009B1" w:rsidP="005009B1">
            <w:pPr>
              <w:pStyle w:val="a1"/>
              <w:widowControl w:val="0"/>
              <w:shd w:val="clear" w:color="auto" w:fill="FFFFFF" w:themeFill="background1"/>
            </w:pPr>
            <w:r w:rsidRPr="004D2560">
              <w:t>15,6 (0,94) / 17,2 (0,94) / 20,2 (0,97)</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37D51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614C0DD"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4B9026"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E5BE7F" w14:textId="77777777" w:rsidR="005009B1" w:rsidRPr="004D2560" w:rsidRDefault="005009B1" w:rsidP="005009B1">
            <w:pPr>
              <w:pStyle w:val="a1"/>
              <w:widowControl w:val="0"/>
              <w:shd w:val="clear" w:color="auto" w:fill="FFFFFF" w:themeFill="background1"/>
            </w:pPr>
            <w:r w:rsidRPr="004D2560">
              <w:t>50 %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C9ECEC"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92EAF5" w14:textId="77777777" w:rsidR="005009B1" w:rsidRPr="004D2560" w:rsidRDefault="005009B1" w:rsidP="005009B1">
            <w:pPr>
              <w:pStyle w:val="a1"/>
              <w:widowControl w:val="0"/>
              <w:shd w:val="clear" w:color="auto" w:fill="FFFFFF" w:themeFill="background1"/>
            </w:pPr>
            <w:r w:rsidRPr="004D2560">
              <w:t>16,3 (0,93) / 17,9 (0,93) / 20,9 (0,97)</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4C8EF2"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EFA987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37CE28"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EC8F5A" w14:textId="77777777" w:rsidR="005009B1" w:rsidRPr="004D2560" w:rsidRDefault="005009B1" w:rsidP="005009B1">
            <w:pPr>
              <w:pStyle w:val="a1"/>
              <w:widowControl w:val="0"/>
              <w:shd w:val="clear" w:color="auto" w:fill="FFFFFF" w:themeFill="background1"/>
            </w:pPr>
            <w:r w:rsidRPr="004D2560">
              <w:t>100 %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4439B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6759BB" w14:textId="77777777" w:rsidR="005009B1" w:rsidRPr="004D2560" w:rsidRDefault="005009B1" w:rsidP="005009B1">
            <w:pPr>
              <w:pStyle w:val="a1"/>
              <w:widowControl w:val="0"/>
              <w:shd w:val="clear" w:color="auto" w:fill="FFFFFF" w:themeFill="background1"/>
            </w:pPr>
            <w:r w:rsidRPr="004D2560">
              <w:t>17,4 (0,92) / 19,0 (0,92) / 21,8 (0,96)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EA278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B9BEC2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B8F3B0" w14:textId="77777777" w:rsidR="005009B1" w:rsidRPr="004D2560" w:rsidRDefault="005009B1" w:rsidP="005009B1">
            <w:pPr>
              <w:pStyle w:val="a1"/>
              <w:widowControl w:val="0"/>
              <w:shd w:val="clear" w:color="auto" w:fill="FFFFFF" w:themeFill="background1"/>
            </w:pPr>
            <w:r w:rsidRPr="004D2560">
              <w:t>6.1.2.4.</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697F94" w14:textId="77777777" w:rsidR="005009B1" w:rsidRPr="004D2560" w:rsidRDefault="005009B1" w:rsidP="005009B1">
            <w:pPr>
              <w:pStyle w:val="a1"/>
              <w:widowControl w:val="0"/>
              <w:shd w:val="clear" w:color="auto" w:fill="FFFFFF" w:themeFill="background1"/>
            </w:pPr>
            <w:r w:rsidRPr="004D2560">
              <w:t>Более 5 этажей с квартирами повышенной комфортности с электрическими плитами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50260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CFF5E0" w14:textId="77777777" w:rsidR="005009B1" w:rsidRPr="004D2560" w:rsidRDefault="005009B1" w:rsidP="005009B1">
            <w:pPr>
              <w:pStyle w:val="a1"/>
              <w:widowControl w:val="0"/>
              <w:shd w:val="clear" w:color="auto" w:fill="FFFFFF" w:themeFill="background1"/>
            </w:pPr>
            <w:r w:rsidRPr="004D2560">
              <w:t>17,8 (0,96)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183451" w14:textId="77777777" w:rsidR="005009B1" w:rsidRPr="004D2560" w:rsidRDefault="005009B1" w:rsidP="005009B1">
            <w:pPr>
              <w:pStyle w:val="a1"/>
              <w:widowControl w:val="0"/>
              <w:shd w:val="clear" w:color="auto" w:fill="FFFFFF" w:themeFill="background1"/>
            </w:pPr>
          </w:p>
        </w:tc>
      </w:tr>
      <w:tr w:rsidR="005009B1" w:rsidRPr="004D2560" w14:paraId="24281E5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BE8CA0" w14:textId="77777777" w:rsidR="005009B1" w:rsidRPr="004D2560" w:rsidRDefault="005009B1" w:rsidP="005009B1">
            <w:pPr>
              <w:pStyle w:val="a1"/>
              <w:widowControl w:val="0"/>
              <w:shd w:val="clear" w:color="auto" w:fill="FFFFFF" w:themeFill="background1"/>
            </w:pPr>
            <w:r w:rsidRPr="004D2560">
              <w:lastRenderedPageBreak/>
              <w:t>6.1.3.</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25996A" w14:textId="77777777" w:rsidR="005009B1" w:rsidRPr="004D2560" w:rsidRDefault="005009B1" w:rsidP="005009B1">
            <w:pPr>
              <w:pStyle w:val="a1"/>
              <w:widowControl w:val="0"/>
              <w:shd w:val="clear" w:color="auto" w:fill="FFFFFF" w:themeFill="background1"/>
            </w:pPr>
            <w:r w:rsidRPr="004D2560">
              <w:t>Удельные расчетные электрические нагрузки общественных зданий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7B2F5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D38FB7" w14:textId="77777777" w:rsidR="005009B1" w:rsidRPr="004D2560" w:rsidRDefault="005009B1" w:rsidP="005009B1">
            <w:pPr>
              <w:pStyle w:val="a1"/>
              <w:widowControl w:val="0"/>
              <w:shd w:val="clear" w:color="auto" w:fill="FFFFFF" w:themeFill="background1"/>
              <w:rPr>
                <w:highlight w:val="cyan"/>
              </w:rPr>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3D5664" w14:textId="77777777" w:rsidR="005009B1" w:rsidRPr="004D2560" w:rsidRDefault="005009B1" w:rsidP="005009B1">
            <w:pPr>
              <w:pStyle w:val="a1"/>
              <w:widowControl w:val="0"/>
              <w:shd w:val="clear" w:color="auto" w:fill="FFFFFF" w:themeFill="background1"/>
              <w:rPr>
                <w:highlight w:val="cyan"/>
              </w:rPr>
            </w:pPr>
          </w:p>
        </w:tc>
      </w:tr>
      <w:tr w:rsidR="005009B1" w:rsidRPr="004D2560" w14:paraId="657D059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2175B5" w14:textId="77777777" w:rsidR="005009B1" w:rsidRPr="004D2560" w:rsidRDefault="005009B1" w:rsidP="005009B1">
            <w:pPr>
              <w:pStyle w:val="a1"/>
              <w:widowControl w:val="0"/>
              <w:shd w:val="clear" w:color="auto" w:fill="FFFFFF" w:themeFill="background1"/>
            </w:pPr>
            <w:r w:rsidRPr="004D2560">
              <w:t>6.1.3.1.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AD62C4" w14:textId="77777777" w:rsidR="005009B1" w:rsidRPr="004D2560" w:rsidRDefault="005009B1" w:rsidP="005009B1">
            <w:pPr>
              <w:pStyle w:val="a1"/>
              <w:widowControl w:val="0"/>
              <w:shd w:val="clear" w:color="auto" w:fill="FFFFFF" w:themeFill="background1"/>
            </w:pPr>
            <w:r w:rsidRPr="004D2560">
              <w:t>Учреждения образования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B2D40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7C7CFC"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D3C016" w14:textId="77777777" w:rsidR="005009B1" w:rsidRPr="004D2560" w:rsidRDefault="005009B1" w:rsidP="005009B1">
            <w:pPr>
              <w:pStyle w:val="a1"/>
              <w:widowControl w:val="0"/>
              <w:shd w:val="clear" w:color="auto" w:fill="FFFFFF" w:themeFill="background1"/>
            </w:pPr>
          </w:p>
        </w:tc>
      </w:tr>
      <w:tr w:rsidR="005009B1" w:rsidRPr="004D2560" w14:paraId="113C43D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4CB738"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1DA3C2" w14:textId="77777777" w:rsidR="005009B1" w:rsidRPr="004D2560" w:rsidRDefault="005009B1" w:rsidP="005009B1">
            <w:pPr>
              <w:pStyle w:val="a1"/>
              <w:widowControl w:val="0"/>
              <w:shd w:val="clear" w:color="auto" w:fill="FFFFFF" w:themeFill="background1"/>
            </w:pPr>
            <w:r w:rsidRPr="004D2560">
              <w:t>Общеобразовательные организации, кВт/учащегося: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1FF6BC"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349590C"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EA0E88" w14:textId="77777777" w:rsidR="005009B1" w:rsidRPr="004D2560" w:rsidRDefault="005009B1" w:rsidP="005009B1">
            <w:pPr>
              <w:pStyle w:val="a1"/>
              <w:widowControl w:val="0"/>
              <w:shd w:val="clear" w:color="auto" w:fill="FFFFFF" w:themeFill="background1"/>
            </w:pPr>
          </w:p>
        </w:tc>
      </w:tr>
      <w:tr w:rsidR="005009B1" w:rsidRPr="004D2560" w14:paraId="36F2CBC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0326B5"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F0CFE9" w14:textId="77777777" w:rsidR="005009B1" w:rsidRPr="004D2560" w:rsidRDefault="005009B1" w:rsidP="005009B1">
            <w:pPr>
              <w:pStyle w:val="a1"/>
              <w:widowControl w:val="0"/>
              <w:shd w:val="clear" w:color="auto" w:fill="FFFFFF" w:themeFill="background1"/>
            </w:pPr>
            <w:r w:rsidRPr="004D2560">
              <w:t>с электрифицированными столовыми и спортзалами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64F58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2C6516" w14:textId="77777777" w:rsidR="005009B1" w:rsidRPr="004D2560" w:rsidRDefault="005009B1" w:rsidP="005009B1">
            <w:pPr>
              <w:pStyle w:val="a1"/>
              <w:widowControl w:val="0"/>
              <w:shd w:val="clear" w:color="auto" w:fill="FFFFFF" w:themeFill="background1"/>
            </w:pPr>
            <w:r w:rsidRPr="004D2560">
              <w:t>0,25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2EA814"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315D41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7F5F57"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79573D" w14:textId="77777777" w:rsidR="005009B1" w:rsidRPr="004D2560" w:rsidRDefault="005009B1" w:rsidP="005009B1">
            <w:pPr>
              <w:pStyle w:val="a1"/>
              <w:widowControl w:val="0"/>
              <w:shd w:val="clear" w:color="auto" w:fill="FFFFFF" w:themeFill="background1"/>
            </w:pPr>
            <w:r w:rsidRPr="004D2560">
              <w:t>без электрифицированных столовых и спортзалами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146F5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D002E95" w14:textId="77777777" w:rsidR="005009B1" w:rsidRPr="004D2560" w:rsidRDefault="005009B1" w:rsidP="005009B1">
            <w:pPr>
              <w:pStyle w:val="a1"/>
              <w:widowControl w:val="0"/>
              <w:shd w:val="clear" w:color="auto" w:fill="FFFFFF" w:themeFill="background1"/>
            </w:pPr>
            <w:r w:rsidRPr="004D2560">
              <w:t>0,17</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07BE21"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3034A9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75BFD0"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4C390C" w14:textId="77777777" w:rsidR="005009B1" w:rsidRPr="004D2560" w:rsidRDefault="005009B1" w:rsidP="005009B1">
            <w:pPr>
              <w:pStyle w:val="a1"/>
              <w:widowControl w:val="0"/>
              <w:shd w:val="clear" w:color="auto" w:fill="FFFFFF" w:themeFill="background1"/>
            </w:pPr>
            <w:r w:rsidRPr="004D2560">
              <w:t>с буфетами без спортзалов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355AD3"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EA25D9" w14:textId="77777777" w:rsidR="005009B1" w:rsidRPr="004D2560" w:rsidRDefault="005009B1" w:rsidP="005009B1">
            <w:pPr>
              <w:pStyle w:val="a1"/>
              <w:widowControl w:val="0"/>
              <w:shd w:val="clear" w:color="auto" w:fill="FFFFFF" w:themeFill="background1"/>
            </w:pPr>
            <w:r w:rsidRPr="004D2560">
              <w:t>0,17</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BABD7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D7B061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51137E"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6588B1" w14:textId="77777777" w:rsidR="005009B1" w:rsidRPr="004D2560" w:rsidRDefault="005009B1" w:rsidP="005009B1">
            <w:pPr>
              <w:pStyle w:val="a1"/>
              <w:widowControl w:val="0"/>
              <w:shd w:val="clear" w:color="auto" w:fill="FFFFFF" w:themeFill="background1"/>
            </w:pPr>
            <w:r w:rsidRPr="004D2560">
              <w:t>без буфетов и спортзалов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399F73"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A704F9" w14:textId="77777777" w:rsidR="005009B1" w:rsidRPr="004D2560" w:rsidRDefault="005009B1" w:rsidP="005009B1">
            <w:pPr>
              <w:pStyle w:val="a1"/>
              <w:widowControl w:val="0"/>
              <w:shd w:val="clear" w:color="auto" w:fill="FFFFFF" w:themeFill="background1"/>
            </w:pPr>
            <w:r w:rsidRPr="004D2560">
              <w:t>0,15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76AA9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371AB5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A4C89F"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B12B58" w14:textId="77777777" w:rsidR="005009B1" w:rsidRPr="004D2560" w:rsidRDefault="005009B1" w:rsidP="005009B1">
            <w:pPr>
              <w:pStyle w:val="a1"/>
              <w:widowControl w:val="0"/>
              <w:shd w:val="clear" w:color="auto" w:fill="FFFFFF" w:themeFill="background1"/>
            </w:pPr>
            <w:r w:rsidRPr="004D2560">
              <w:t>Профессионально-технические училища со столовыми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D88F8F"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082A74" w14:textId="77777777" w:rsidR="005009B1" w:rsidRPr="004D2560" w:rsidRDefault="005009B1" w:rsidP="005009B1">
            <w:pPr>
              <w:pStyle w:val="a1"/>
              <w:widowControl w:val="0"/>
              <w:shd w:val="clear" w:color="auto" w:fill="FFFFFF" w:themeFill="background1"/>
            </w:pPr>
            <w:r w:rsidRPr="004D2560">
              <w:t>0,46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51853F"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0F07D8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C5E558"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FC2D2B" w14:textId="77777777" w:rsidR="005009B1" w:rsidRPr="004D2560" w:rsidRDefault="005009B1" w:rsidP="005009B1">
            <w:pPr>
              <w:pStyle w:val="a1"/>
              <w:widowControl w:val="0"/>
              <w:shd w:val="clear" w:color="auto" w:fill="FFFFFF" w:themeFill="background1"/>
            </w:pPr>
            <w:r w:rsidRPr="004D2560">
              <w:t>Дошкольные образовательные организации, кВт/место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5DC06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CAB444D" w14:textId="77777777" w:rsidR="005009B1" w:rsidRPr="004D2560" w:rsidRDefault="005009B1" w:rsidP="005009B1">
            <w:pPr>
              <w:pStyle w:val="a1"/>
              <w:widowControl w:val="0"/>
              <w:shd w:val="clear" w:color="auto" w:fill="FFFFFF" w:themeFill="background1"/>
            </w:pPr>
            <w:r w:rsidRPr="004D2560">
              <w:t>0,46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6814B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9509F9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0CD9AB" w14:textId="77777777" w:rsidR="005009B1" w:rsidRPr="004D2560" w:rsidRDefault="005009B1" w:rsidP="005009B1">
            <w:pPr>
              <w:pStyle w:val="a1"/>
              <w:widowControl w:val="0"/>
              <w:shd w:val="clear" w:color="auto" w:fill="FFFFFF" w:themeFill="background1"/>
            </w:pPr>
            <w:r w:rsidRPr="004D2560">
              <w:t>6.1.3.2.</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075A59" w14:textId="77777777" w:rsidR="005009B1" w:rsidRPr="004D2560" w:rsidRDefault="005009B1" w:rsidP="005009B1">
            <w:pPr>
              <w:pStyle w:val="a1"/>
              <w:widowControl w:val="0"/>
              <w:shd w:val="clear" w:color="auto" w:fill="FFFFFF" w:themeFill="background1"/>
            </w:pPr>
            <w:r w:rsidRPr="004D2560">
              <w:t>Предприятия торговли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21F16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3360967"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13953A" w14:textId="77777777" w:rsidR="005009B1" w:rsidRPr="004D2560" w:rsidRDefault="005009B1" w:rsidP="005009B1">
            <w:pPr>
              <w:pStyle w:val="a1"/>
              <w:widowControl w:val="0"/>
              <w:shd w:val="clear" w:color="auto" w:fill="FFFFFF" w:themeFill="background1"/>
            </w:pPr>
          </w:p>
        </w:tc>
      </w:tr>
      <w:tr w:rsidR="005009B1" w:rsidRPr="004D2560" w14:paraId="632308AB"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087087"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D1B5BE" w14:textId="1C24EF59" w:rsidR="005009B1" w:rsidRPr="004D2560" w:rsidRDefault="005009B1" w:rsidP="005009B1">
            <w:pPr>
              <w:pStyle w:val="a1"/>
              <w:widowControl w:val="0"/>
              <w:shd w:val="clear" w:color="auto" w:fill="FFFFFF" w:themeFill="background1"/>
            </w:pPr>
            <w:r w:rsidRPr="004D2560">
              <w:t xml:space="preserve">Продовольственные </w:t>
            </w:r>
            <w:r w:rsidR="003C27F6" w:rsidRPr="004D2560">
              <w:t>магазины, кВт/кв. м</w:t>
            </w:r>
            <w:r w:rsidRPr="004D2560">
              <w:rPr>
                <w:vertAlign w:val="superscript"/>
              </w:rPr>
              <w:t xml:space="preserve"> </w:t>
            </w:r>
            <w:r w:rsidRPr="004D2560">
              <w:t>торгового зала: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363DE6"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F16E67"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255B0D" w14:textId="77777777" w:rsidR="005009B1" w:rsidRPr="004D2560" w:rsidRDefault="005009B1" w:rsidP="005009B1">
            <w:pPr>
              <w:pStyle w:val="a1"/>
              <w:widowControl w:val="0"/>
              <w:shd w:val="clear" w:color="auto" w:fill="FFFFFF" w:themeFill="background1"/>
            </w:pPr>
          </w:p>
        </w:tc>
      </w:tr>
      <w:tr w:rsidR="005009B1" w:rsidRPr="004D2560" w14:paraId="35A1993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106734"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5422FC" w14:textId="77777777" w:rsidR="005009B1" w:rsidRPr="004D2560" w:rsidRDefault="005009B1" w:rsidP="005009B1">
            <w:pPr>
              <w:pStyle w:val="a1"/>
              <w:widowControl w:val="0"/>
              <w:shd w:val="clear" w:color="auto" w:fill="FFFFFF" w:themeFill="background1"/>
            </w:pPr>
            <w:r w:rsidRPr="004D2560">
              <w:t>без кондиционирования воздуха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CF095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9A74399" w14:textId="77777777" w:rsidR="005009B1" w:rsidRPr="004D2560" w:rsidRDefault="005009B1" w:rsidP="005009B1">
            <w:pPr>
              <w:pStyle w:val="a1"/>
              <w:widowControl w:val="0"/>
              <w:shd w:val="clear" w:color="auto" w:fill="FFFFFF" w:themeFill="background1"/>
            </w:pPr>
            <w:r w:rsidRPr="004D2560">
              <w:t>0,23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D9265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2A09A1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7F0416"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CC6935" w14:textId="77777777" w:rsidR="005009B1" w:rsidRPr="004D2560" w:rsidRDefault="005009B1" w:rsidP="005009B1">
            <w:pPr>
              <w:pStyle w:val="a1"/>
              <w:widowControl w:val="0"/>
              <w:shd w:val="clear" w:color="auto" w:fill="FFFFFF" w:themeFill="background1"/>
            </w:pPr>
            <w:r w:rsidRPr="004D2560">
              <w:t>с кондиционированием воздуха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ECC5FB"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C742313" w14:textId="77777777" w:rsidR="005009B1" w:rsidRPr="004D2560" w:rsidRDefault="005009B1" w:rsidP="005009B1">
            <w:pPr>
              <w:pStyle w:val="a1"/>
              <w:widowControl w:val="0"/>
              <w:shd w:val="clear" w:color="auto" w:fill="FFFFFF" w:themeFill="background1"/>
            </w:pPr>
            <w:r w:rsidRPr="004D2560">
              <w:t>0,25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72512A"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8DEED3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452CEB"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D8F9CE" w14:textId="162BC958" w:rsidR="005009B1" w:rsidRPr="004D2560" w:rsidRDefault="005009B1" w:rsidP="005009B1">
            <w:pPr>
              <w:pStyle w:val="a1"/>
              <w:widowControl w:val="0"/>
              <w:shd w:val="clear" w:color="auto" w:fill="FFFFFF" w:themeFill="background1"/>
            </w:pPr>
            <w:r w:rsidRPr="004D2560">
              <w:t>Неп</w:t>
            </w:r>
            <w:r w:rsidR="003C27F6" w:rsidRPr="004D2560">
              <w:t>родовольственные магазины, кВт/кв. м</w:t>
            </w:r>
            <w:r w:rsidRPr="004D2560">
              <w:rPr>
                <w:vertAlign w:val="superscript"/>
              </w:rPr>
              <w:t xml:space="preserve"> </w:t>
            </w:r>
            <w:r w:rsidRPr="004D2560">
              <w:t>торгового зала: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F423C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0DA897"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098923" w14:textId="77777777" w:rsidR="005009B1" w:rsidRPr="004D2560" w:rsidRDefault="005009B1" w:rsidP="005009B1">
            <w:pPr>
              <w:pStyle w:val="a1"/>
              <w:widowControl w:val="0"/>
              <w:shd w:val="clear" w:color="auto" w:fill="FFFFFF" w:themeFill="background1"/>
            </w:pPr>
          </w:p>
        </w:tc>
      </w:tr>
      <w:tr w:rsidR="005009B1" w:rsidRPr="004D2560" w14:paraId="0C50EB7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3F273A"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D0CA84" w14:textId="77777777" w:rsidR="005009B1" w:rsidRPr="004D2560" w:rsidRDefault="005009B1" w:rsidP="005009B1">
            <w:pPr>
              <w:pStyle w:val="a1"/>
              <w:widowControl w:val="0"/>
              <w:shd w:val="clear" w:color="auto" w:fill="FFFFFF" w:themeFill="background1"/>
            </w:pPr>
            <w:r w:rsidRPr="004D2560">
              <w:t>без кондиционирования воздуха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F5F9C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7B25BF" w14:textId="77777777" w:rsidR="005009B1" w:rsidRPr="004D2560" w:rsidRDefault="005009B1" w:rsidP="005009B1">
            <w:pPr>
              <w:pStyle w:val="a1"/>
              <w:widowControl w:val="0"/>
              <w:shd w:val="clear" w:color="auto" w:fill="FFFFFF" w:themeFill="background1"/>
            </w:pPr>
            <w:r w:rsidRPr="004D2560">
              <w:t>0,14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63F8E9"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FE5B22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6638EE"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A2D03D" w14:textId="77777777" w:rsidR="005009B1" w:rsidRPr="004D2560" w:rsidRDefault="005009B1" w:rsidP="005009B1">
            <w:pPr>
              <w:pStyle w:val="a1"/>
              <w:widowControl w:val="0"/>
              <w:shd w:val="clear" w:color="auto" w:fill="FFFFFF" w:themeFill="background1"/>
            </w:pPr>
            <w:r w:rsidRPr="004D2560">
              <w:t>с кондиционированием воздуха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1B7C7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82C5EF" w14:textId="77777777" w:rsidR="005009B1" w:rsidRPr="004D2560" w:rsidRDefault="005009B1" w:rsidP="005009B1">
            <w:pPr>
              <w:pStyle w:val="a1"/>
              <w:widowControl w:val="0"/>
              <w:shd w:val="clear" w:color="auto" w:fill="FFFFFF" w:themeFill="background1"/>
            </w:pPr>
            <w:r w:rsidRPr="004D2560">
              <w:t>0,16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F04076"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6F9C38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F0605B" w14:textId="77777777" w:rsidR="005009B1" w:rsidRPr="004D2560" w:rsidRDefault="005009B1" w:rsidP="005009B1">
            <w:pPr>
              <w:pStyle w:val="a1"/>
              <w:widowControl w:val="0"/>
              <w:shd w:val="clear" w:color="auto" w:fill="FFFFFF" w:themeFill="background1"/>
            </w:pPr>
            <w:r w:rsidRPr="004D2560">
              <w:t>6.1.3.3.</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AD42E5" w14:textId="77777777" w:rsidR="005009B1" w:rsidRPr="004D2560" w:rsidRDefault="005009B1" w:rsidP="005009B1">
            <w:pPr>
              <w:pStyle w:val="a1"/>
              <w:widowControl w:val="0"/>
              <w:shd w:val="clear" w:color="auto" w:fill="FFFFFF" w:themeFill="background1"/>
            </w:pPr>
            <w:r w:rsidRPr="004D2560">
              <w:t>Предприятия общественного питания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EC421A"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CB0C365"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4505BC" w14:textId="77777777" w:rsidR="005009B1" w:rsidRPr="004D2560" w:rsidRDefault="005009B1" w:rsidP="005009B1">
            <w:pPr>
              <w:pStyle w:val="a1"/>
              <w:widowControl w:val="0"/>
              <w:shd w:val="clear" w:color="auto" w:fill="FFFFFF" w:themeFill="background1"/>
            </w:pPr>
          </w:p>
        </w:tc>
      </w:tr>
      <w:tr w:rsidR="005009B1" w:rsidRPr="004D2560" w14:paraId="6047A66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CE0D45"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DFEF01" w14:textId="77777777" w:rsidR="005009B1" w:rsidRPr="004D2560" w:rsidRDefault="005009B1" w:rsidP="005009B1">
            <w:pPr>
              <w:pStyle w:val="a1"/>
            </w:pPr>
            <w:r w:rsidRPr="004D2560">
              <w:t>Полностью электрифицированные с</w:t>
            </w:r>
          </w:p>
          <w:p w14:paraId="3EE0B229" w14:textId="77777777" w:rsidR="005009B1" w:rsidRPr="004D2560" w:rsidRDefault="005009B1" w:rsidP="005009B1">
            <w:pPr>
              <w:pStyle w:val="a1"/>
              <w:widowControl w:val="0"/>
              <w:shd w:val="clear" w:color="auto" w:fill="FFFFFF" w:themeFill="background1"/>
            </w:pPr>
            <w:r w:rsidRPr="004D2560">
              <w:t>количеством посадочных мест, кВт/ 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1F9C9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C75AEB"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F7D233" w14:textId="77777777" w:rsidR="005009B1" w:rsidRPr="004D2560" w:rsidRDefault="005009B1" w:rsidP="005009B1">
            <w:pPr>
              <w:pStyle w:val="a1"/>
              <w:widowControl w:val="0"/>
              <w:shd w:val="clear" w:color="auto" w:fill="FFFFFF" w:themeFill="background1"/>
            </w:pPr>
          </w:p>
        </w:tc>
      </w:tr>
      <w:tr w:rsidR="005009B1" w:rsidRPr="004D2560" w14:paraId="1ABFF38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C86A68"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A6E436" w14:textId="77777777" w:rsidR="005009B1" w:rsidRPr="004D2560" w:rsidRDefault="005009B1" w:rsidP="005009B1">
            <w:pPr>
              <w:pStyle w:val="a1"/>
              <w:widowControl w:val="0"/>
              <w:shd w:val="clear" w:color="auto" w:fill="FFFFFF" w:themeFill="background1"/>
            </w:pPr>
            <w:r w:rsidRPr="004D2560">
              <w:t>До 400</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8DA996"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AF9B48" w14:textId="77777777" w:rsidR="005009B1" w:rsidRPr="004D2560" w:rsidRDefault="005009B1" w:rsidP="005009B1">
            <w:pPr>
              <w:pStyle w:val="a1"/>
              <w:widowControl w:val="0"/>
              <w:shd w:val="clear" w:color="auto" w:fill="FFFFFF" w:themeFill="background1"/>
            </w:pPr>
            <w:r w:rsidRPr="004D2560">
              <w:t>1,04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E5176A"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80BD61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EE80D2"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D0DF03" w14:textId="77777777" w:rsidR="005009B1" w:rsidRPr="004D2560" w:rsidRDefault="005009B1" w:rsidP="005009B1">
            <w:pPr>
              <w:pStyle w:val="a1"/>
              <w:widowControl w:val="0"/>
              <w:shd w:val="clear" w:color="auto" w:fill="FFFFFF" w:themeFill="background1"/>
            </w:pPr>
            <w:r w:rsidRPr="004D2560">
              <w:t>Свыше 500 до 1000</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08776B"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DA0AFA" w14:textId="77777777" w:rsidR="005009B1" w:rsidRPr="004D2560" w:rsidRDefault="005009B1" w:rsidP="005009B1">
            <w:pPr>
              <w:pStyle w:val="a1"/>
              <w:widowControl w:val="0"/>
              <w:shd w:val="clear" w:color="auto" w:fill="FFFFFF" w:themeFill="background1"/>
            </w:pPr>
            <w:r w:rsidRPr="004D2560">
              <w:t>0,86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E4011E"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B3CDD6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21AD8A"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0B57E8" w14:textId="77777777" w:rsidR="005009B1" w:rsidRPr="004D2560" w:rsidRDefault="005009B1" w:rsidP="005009B1">
            <w:pPr>
              <w:pStyle w:val="a1"/>
              <w:widowControl w:val="0"/>
              <w:shd w:val="clear" w:color="auto" w:fill="FFFFFF" w:themeFill="background1"/>
            </w:pPr>
            <w:r w:rsidRPr="004D2560">
              <w:t>Свыше 1100</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3831C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8DA789B" w14:textId="77777777" w:rsidR="005009B1" w:rsidRPr="004D2560" w:rsidRDefault="005009B1" w:rsidP="005009B1">
            <w:pPr>
              <w:pStyle w:val="a1"/>
              <w:widowControl w:val="0"/>
              <w:shd w:val="clear" w:color="auto" w:fill="FFFFFF" w:themeFill="background1"/>
            </w:pPr>
            <w:r w:rsidRPr="004D2560">
              <w:t>0,75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51BFE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3CF802D"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6D7CB"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9147A2" w14:textId="77777777" w:rsidR="005009B1" w:rsidRPr="004D2560" w:rsidRDefault="005009B1" w:rsidP="005009B1">
            <w:pPr>
              <w:pStyle w:val="a1"/>
            </w:pPr>
            <w:r w:rsidRPr="004D2560">
              <w:t>Частично электрифицированные с</w:t>
            </w:r>
          </w:p>
          <w:p w14:paraId="1E75F73B" w14:textId="77777777" w:rsidR="005009B1" w:rsidRPr="004D2560" w:rsidRDefault="005009B1" w:rsidP="005009B1">
            <w:pPr>
              <w:pStyle w:val="a1"/>
              <w:widowControl w:val="0"/>
              <w:shd w:val="clear" w:color="auto" w:fill="FFFFFF" w:themeFill="background1"/>
            </w:pPr>
            <w:r w:rsidRPr="004D2560">
              <w:t>количеством посадочных мест, кВт/ 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9A630F"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D6FB01"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685D49" w14:textId="77777777" w:rsidR="005009B1" w:rsidRPr="004D2560" w:rsidRDefault="005009B1" w:rsidP="005009B1">
            <w:pPr>
              <w:pStyle w:val="a1"/>
              <w:widowControl w:val="0"/>
              <w:shd w:val="clear" w:color="auto" w:fill="FFFFFF" w:themeFill="background1"/>
            </w:pPr>
          </w:p>
        </w:tc>
      </w:tr>
      <w:tr w:rsidR="005009B1" w:rsidRPr="004D2560" w14:paraId="4CDF04B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752333"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D44819" w14:textId="77777777" w:rsidR="005009B1" w:rsidRPr="004D2560" w:rsidRDefault="005009B1" w:rsidP="005009B1">
            <w:pPr>
              <w:pStyle w:val="a1"/>
              <w:widowControl w:val="0"/>
              <w:shd w:val="clear" w:color="auto" w:fill="FFFFFF" w:themeFill="background1"/>
            </w:pPr>
            <w:r w:rsidRPr="004D2560">
              <w:t>До 100</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DEC87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BE4259" w14:textId="77777777" w:rsidR="005009B1" w:rsidRPr="004D2560" w:rsidRDefault="005009B1" w:rsidP="005009B1">
            <w:pPr>
              <w:pStyle w:val="a1"/>
              <w:widowControl w:val="0"/>
              <w:shd w:val="clear" w:color="auto" w:fill="FFFFFF" w:themeFill="background1"/>
            </w:pPr>
            <w:r w:rsidRPr="004D2560">
              <w:t>0,9</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040922"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92C9A3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C3BBA5"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025C0B" w14:textId="77777777" w:rsidR="005009B1" w:rsidRPr="004D2560" w:rsidRDefault="005009B1" w:rsidP="005009B1">
            <w:pPr>
              <w:pStyle w:val="a1"/>
              <w:widowControl w:val="0"/>
              <w:shd w:val="clear" w:color="auto" w:fill="FFFFFF" w:themeFill="background1"/>
            </w:pPr>
            <w:r w:rsidRPr="004D2560">
              <w:t>Свыше 100 до 400</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91E73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5F0A6F" w14:textId="77777777" w:rsidR="005009B1" w:rsidRPr="004D2560" w:rsidRDefault="005009B1" w:rsidP="005009B1">
            <w:pPr>
              <w:pStyle w:val="a1"/>
              <w:widowControl w:val="0"/>
              <w:shd w:val="clear" w:color="auto" w:fill="FFFFFF" w:themeFill="background1"/>
            </w:pPr>
            <w:r w:rsidRPr="004D2560">
              <w:t>0,81</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2010A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DDC06B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24C988"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543DEC" w14:textId="77777777" w:rsidR="005009B1" w:rsidRPr="004D2560" w:rsidRDefault="005009B1" w:rsidP="005009B1">
            <w:pPr>
              <w:pStyle w:val="a1"/>
              <w:widowControl w:val="0"/>
              <w:shd w:val="clear" w:color="auto" w:fill="FFFFFF" w:themeFill="background1"/>
            </w:pPr>
            <w:r w:rsidRPr="004D2560">
              <w:t>Свыше 500 до 1000</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D86692"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E3AEBB" w14:textId="77777777" w:rsidR="005009B1" w:rsidRPr="004D2560" w:rsidRDefault="005009B1" w:rsidP="005009B1">
            <w:pPr>
              <w:pStyle w:val="a1"/>
              <w:widowControl w:val="0"/>
              <w:shd w:val="clear" w:color="auto" w:fill="FFFFFF" w:themeFill="background1"/>
            </w:pPr>
            <w:r w:rsidRPr="004D2560">
              <w:t>0,69</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B2FE8C"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05DAA7D"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F9993B"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78399D" w14:textId="77777777" w:rsidR="005009B1" w:rsidRPr="004D2560" w:rsidRDefault="005009B1" w:rsidP="005009B1">
            <w:pPr>
              <w:pStyle w:val="a1"/>
              <w:widowControl w:val="0"/>
              <w:shd w:val="clear" w:color="auto" w:fill="FFFFFF" w:themeFill="background1"/>
            </w:pPr>
            <w:r w:rsidRPr="004D2560">
              <w:t>Свыше 1100</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46F2F6"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DE38051" w14:textId="77777777" w:rsidR="005009B1" w:rsidRPr="004D2560" w:rsidRDefault="005009B1" w:rsidP="005009B1">
            <w:pPr>
              <w:pStyle w:val="a1"/>
              <w:widowControl w:val="0"/>
              <w:shd w:val="clear" w:color="auto" w:fill="FFFFFF" w:themeFill="background1"/>
            </w:pPr>
            <w:r w:rsidRPr="004D2560">
              <w:t>0,56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BE58B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35F7A5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6240C6" w14:textId="77777777" w:rsidR="005009B1" w:rsidRPr="004D2560" w:rsidRDefault="005009B1" w:rsidP="005009B1">
            <w:pPr>
              <w:pStyle w:val="a1"/>
              <w:widowControl w:val="0"/>
              <w:shd w:val="clear" w:color="auto" w:fill="FFFFFF" w:themeFill="background1"/>
            </w:pPr>
            <w:r w:rsidRPr="004D2560">
              <w:t>6.1.3.4.</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5BAAB8" w14:textId="77777777" w:rsidR="005009B1" w:rsidRPr="004D2560" w:rsidRDefault="005009B1" w:rsidP="005009B1">
            <w:pPr>
              <w:pStyle w:val="a1"/>
              <w:widowControl w:val="0"/>
              <w:shd w:val="clear" w:color="auto" w:fill="FFFFFF" w:themeFill="background1"/>
            </w:pPr>
            <w:r w:rsidRPr="004D2560">
              <w:t>Предприятия коммунально-бытового обслуживания: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B1455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BCDA30"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0B5241" w14:textId="77777777" w:rsidR="005009B1" w:rsidRPr="004D2560" w:rsidRDefault="005009B1" w:rsidP="005009B1">
            <w:pPr>
              <w:pStyle w:val="a1"/>
              <w:widowControl w:val="0"/>
              <w:shd w:val="clear" w:color="auto" w:fill="FFFFFF" w:themeFill="background1"/>
            </w:pPr>
          </w:p>
        </w:tc>
      </w:tr>
      <w:tr w:rsidR="005009B1" w:rsidRPr="004D2560" w14:paraId="2CC0AE9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E4C5E1"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8808CD" w14:textId="77777777" w:rsidR="005009B1" w:rsidRPr="004D2560" w:rsidRDefault="005009B1" w:rsidP="005009B1">
            <w:pPr>
              <w:pStyle w:val="a1"/>
              <w:widowControl w:val="0"/>
              <w:shd w:val="clear" w:color="auto" w:fill="FFFFFF" w:themeFill="background1"/>
            </w:pPr>
            <w:r w:rsidRPr="004D2560">
              <w:t>Фабрики химчистки и прачечные самообслуживания, кВт/кг вещей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C685ED"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0CACB0" w14:textId="77777777" w:rsidR="005009B1" w:rsidRPr="004D2560" w:rsidRDefault="005009B1" w:rsidP="005009B1">
            <w:pPr>
              <w:pStyle w:val="a1"/>
              <w:widowControl w:val="0"/>
              <w:shd w:val="clear" w:color="auto" w:fill="FFFFFF" w:themeFill="background1"/>
            </w:pPr>
            <w:r w:rsidRPr="004D2560">
              <w:t>0,075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49C2B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0BF158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F6C034"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387390" w14:textId="77777777" w:rsidR="005009B1" w:rsidRPr="004D2560" w:rsidRDefault="005009B1" w:rsidP="005009B1">
            <w:pPr>
              <w:pStyle w:val="a1"/>
              <w:widowControl w:val="0"/>
              <w:shd w:val="clear" w:color="auto" w:fill="FFFFFF" w:themeFill="background1"/>
            </w:pPr>
            <w:r w:rsidRPr="004D2560">
              <w:t>Парикмахерские, кВт/рабочее 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B65213"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777900" w14:textId="77777777" w:rsidR="005009B1" w:rsidRPr="004D2560" w:rsidRDefault="005009B1" w:rsidP="005009B1">
            <w:pPr>
              <w:pStyle w:val="a1"/>
              <w:widowControl w:val="0"/>
              <w:shd w:val="clear" w:color="auto" w:fill="FFFFFF" w:themeFill="background1"/>
            </w:pPr>
            <w:r w:rsidRPr="004D2560">
              <w:t>1,5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699D29"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0E7A4F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A9712C" w14:textId="77777777" w:rsidR="005009B1" w:rsidRPr="004D2560" w:rsidRDefault="005009B1" w:rsidP="005009B1">
            <w:pPr>
              <w:pStyle w:val="a1"/>
              <w:widowControl w:val="0"/>
              <w:shd w:val="clear" w:color="auto" w:fill="FFFFFF" w:themeFill="background1"/>
            </w:pPr>
            <w:r w:rsidRPr="004D2560">
              <w:t>6.1.3.5.</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678785" w14:textId="77777777" w:rsidR="005009B1" w:rsidRPr="004D2560" w:rsidRDefault="005009B1" w:rsidP="005009B1">
            <w:pPr>
              <w:pStyle w:val="a1"/>
              <w:widowControl w:val="0"/>
              <w:shd w:val="clear" w:color="auto" w:fill="FFFFFF" w:themeFill="background1"/>
            </w:pPr>
            <w:r w:rsidRPr="004D2560">
              <w:t xml:space="preserve">Учреждения культуры и </w:t>
            </w:r>
            <w:r w:rsidRPr="004D2560">
              <w:lastRenderedPageBreak/>
              <w:t>искусства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C6A765"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10C2BB"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0B4F23" w14:textId="77777777" w:rsidR="005009B1" w:rsidRPr="004D2560" w:rsidRDefault="005009B1" w:rsidP="005009B1">
            <w:pPr>
              <w:pStyle w:val="a1"/>
              <w:widowControl w:val="0"/>
              <w:shd w:val="clear" w:color="auto" w:fill="FFFFFF" w:themeFill="background1"/>
            </w:pPr>
          </w:p>
        </w:tc>
      </w:tr>
      <w:tr w:rsidR="005009B1" w:rsidRPr="004D2560" w14:paraId="25E0B99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B07ADD"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662FAD" w14:textId="77777777" w:rsidR="005009B1" w:rsidRPr="004D2560" w:rsidRDefault="005009B1" w:rsidP="005009B1">
            <w:pPr>
              <w:pStyle w:val="a1"/>
              <w:widowControl w:val="0"/>
              <w:shd w:val="clear" w:color="auto" w:fill="FFFFFF" w:themeFill="background1"/>
            </w:pPr>
            <w:r w:rsidRPr="004D2560">
              <w:t>Кинотеатры и киноконцертные залы, кВт/место: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3FCCF2"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A65C99"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3B16A5" w14:textId="77777777" w:rsidR="005009B1" w:rsidRPr="004D2560" w:rsidRDefault="005009B1" w:rsidP="005009B1">
            <w:pPr>
              <w:pStyle w:val="a1"/>
              <w:widowControl w:val="0"/>
              <w:shd w:val="clear" w:color="auto" w:fill="FFFFFF" w:themeFill="background1"/>
            </w:pPr>
          </w:p>
        </w:tc>
      </w:tr>
      <w:tr w:rsidR="005009B1" w:rsidRPr="004D2560" w14:paraId="4EF2DC9B"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3BD2CF"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130E97" w14:textId="77777777" w:rsidR="005009B1" w:rsidRPr="004D2560" w:rsidRDefault="005009B1" w:rsidP="005009B1">
            <w:pPr>
              <w:pStyle w:val="a1"/>
              <w:widowControl w:val="0"/>
              <w:shd w:val="clear" w:color="auto" w:fill="FFFFFF" w:themeFill="background1"/>
            </w:pPr>
            <w:r w:rsidRPr="004D2560">
              <w:t>без кондиционирования воздуха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2383F5"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A8A2453" w14:textId="77777777" w:rsidR="005009B1" w:rsidRPr="004D2560" w:rsidRDefault="005009B1" w:rsidP="005009B1">
            <w:pPr>
              <w:pStyle w:val="a1"/>
              <w:widowControl w:val="0"/>
              <w:shd w:val="clear" w:color="auto" w:fill="FFFFFF" w:themeFill="background1"/>
            </w:pPr>
            <w:r w:rsidRPr="004D2560">
              <w:t>0,12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A0413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A62689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060970"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A4F371" w14:textId="77777777" w:rsidR="005009B1" w:rsidRPr="004D2560" w:rsidRDefault="005009B1" w:rsidP="005009B1">
            <w:pPr>
              <w:pStyle w:val="a1"/>
              <w:widowControl w:val="0"/>
              <w:shd w:val="clear" w:color="auto" w:fill="FFFFFF" w:themeFill="background1"/>
            </w:pPr>
            <w:r w:rsidRPr="004D2560">
              <w:t>с кондиционированием воздуха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1C032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4B1C57D" w14:textId="77777777" w:rsidR="005009B1" w:rsidRPr="004D2560" w:rsidRDefault="005009B1" w:rsidP="005009B1">
            <w:pPr>
              <w:pStyle w:val="a1"/>
              <w:widowControl w:val="0"/>
              <w:shd w:val="clear" w:color="auto" w:fill="FFFFFF" w:themeFill="background1"/>
            </w:pPr>
            <w:r w:rsidRPr="004D2560">
              <w:t>0,14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F2097B"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A17AE2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52FF1B" w14:textId="77777777" w:rsidR="005009B1" w:rsidRPr="004D2560" w:rsidRDefault="005009B1" w:rsidP="005009B1">
            <w:pPr>
              <w:pStyle w:val="a1"/>
              <w:widowControl w:val="0"/>
              <w:shd w:val="clear" w:color="auto" w:fill="FFFFFF" w:themeFill="background1"/>
            </w:pPr>
            <w:r w:rsidRPr="004D2560">
              <w:t>6.1.3.6.</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11ACFD" w14:textId="77777777" w:rsidR="005009B1" w:rsidRPr="004D2560" w:rsidRDefault="005009B1" w:rsidP="005009B1">
            <w:pPr>
              <w:pStyle w:val="a1"/>
              <w:widowControl w:val="0"/>
              <w:shd w:val="clear" w:color="auto" w:fill="FFFFFF" w:themeFill="background1"/>
            </w:pPr>
            <w:r w:rsidRPr="004D2560">
              <w:t>Клубы, кВт/место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263B42"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BC022F" w14:textId="77777777" w:rsidR="005009B1" w:rsidRPr="004D2560" w:rsidRDefault="005009B1" w:rsidP="005009B1">
            <w:pPr>
              <w:pStyle w:val="a1"/>
              <w:widowControl w:val="0"/>
              <w:shd w:val="clear" w:color="auto" w:fill="FFFFFF" w:themeFill="background1"/>
            </w:pPr>
            <w:r w:rsidRPr="004D2560">
              <w:t>0,46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AC8930"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86188E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82204F" w14:textId="77777777" w:rsidR="005009B1" w:rsidRPr="004D2560" w:rsidRDefault="005009B1" w:rsidP="005009B1">
            <w:pPr>
              <w:pStyle w:val="a1"/>
              <w:widowControl w:val="0"/>
              <w:shd w:val="clear" w:color="auto" w:fill="FFFFFF" w:themeFill="background1"/>
            </w:pPr>
            <w:r w:rsidRPr="004D2560">
              <w:t>6.1.3.7.</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1E4B5E" w14:textId="384B8952" w:rsidR="005009B1" w:rsidRPr="004D2560" w:rsidRDefault="005009B1" w:rsidP="005009B1">
            <w:pPr>
              <w:pStyle w:val="a1"/>
              <w:widowControl w:val="0"/>
              <w:shd w:val="clear" w:color="auto" w:fill="FFFFFF" w:themeFill="background1"/>
            </w:pPr>
            <w:r w:rsidRPr="004D2560">
              <w:t>Здания или помещения учреждений управления, проектных и конструкторских организаций, кредитно-финансовых учреж</w:t>
            </w:r>
            <w:r w:rsidR="003C27F6" w:rsidRPr="004D2560">
              <w:t>дений и предприятий связи, кВт/кв. м</w:t>
            </w:r>
            <w:r w:rsidRPr="004D2560">
              <w:t xml:space="preserve"> общей площади: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3E38BB"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1320C5"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DD004F" w14:textId="77777777" w:rsidR="005009B1" w:rsidRPr="004D2560" w:rsidRDefault="005009B1" w:rsidP="005009B1">
            <w:pPr>
              <w:pStyle w:val="a1"/>
              <w:widowControl w:val="0"/>
              <w:shd w:val="clear" w:color="auto" w:fill="FFFFFF" w:themeFill="background1"/>
            </w:pPr>
          </w:p>
        </w:tc>
      </w:tr>
      <w:tr w:rsidR="005009B1" w:rsidRPr="004D2560" w14:paraId="66A413C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CDD439"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533B11" w14:textId="77777777" w:rsidR="005009B1" w:rsidRPr="004D2560" w:rsidRDefault="005009B1" w:rsidP="005009B1">
            <w:pPr>
              <w:pStyle w:val="a1"/>
              <w:widowControl w:val="0"/>
              <w:shd w:val="clear" w:color="auto" w:fill="FFFFFF" w:themeFill="background1"/>
            </w:pPr>
            <w:r w:rsidRPr="004D2560">
              <w:t>без кондиционирования воздуха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0DC30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FFEB2B" w14:textId="77777777" w:rsidR="005009B1" w:rsidRPr="004D2560" w:rsidRDefault="005009B1" w:rsidP="005009B1">
            <w:pPr>
              <w:pStyle w:val="a1"/>
              <w:widowControl w:val="0"/>
              <w:shd w:val="clear" w:color="auto" w:fill="FFFFFF" w:themeFill="background1"/>
            </w:pPr>
            <w:r w:rsidRPr="004D2560">
              <w:t>0,043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ED7B68"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0955F6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96BE30"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0B0092" w14:textId="77777777" w:rsidR="005009B1" w:rsidRPr="004D2560" w:rsidRDefault="005009B1" w:rsidP="005009B1">
            <w:pPr>
              <w:pStyle w:val="a1"/>
              <w:widowControl w:val="0"/>
              <w:shd w:val="clear" w:color="auto" w:fill="FFFFFF" w:themeFill="background1"/>
            </w:pPr>
            <w:r w:rsidRPr="004D2560">
              <w:t>с кондиционированием воздуха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219F4D"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E94B01" w14:textId="77777777" w:rsidR="005009B1" w:rsidRPr="004D2560" w:rsidRDefault="005009B1" w:rsidP="005009B1">
            <w:pPr>
              <w:pStyle w:val="a1"/>
              <w:widowControl w:val="0"/>
              <w:shd w:val="clear" w:color="auto" w:fill="FFFFFF" w:themeFill="background1"/>
            </w:pPr>
            <w:r w:rsidRPr="004D2560">
              <w:t>0,054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EF2CC6"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3A214F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78CF9A" w14:textId="77777777" w:rsidR="005009B1" w:rsidRPr="004D2560" w:rsidRDefault="005009B1" w:rsidP="005009B1">
            <w:pPr>
              <w:pStyle w:val="a1"/>
              <w:widowControl w:val="0"/>
              <w:shd w:val="clear" w:color="auto" w:fill="FFFFFF" w:themeFill="background1"/>
            </w:pPr>
            <w:r w:rsidRPr="004D2560">
              <w:t>6.1.3.8.</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C105D0" w14:textId="77777777" w:rsidR="005009B1" w:rsidRPr="004D2560" w:rsidRDefault="005009B1" w:rsidP="005009B1">
            <w:pPr>
              <w:pStyle w:val="a1"/>
              <w:widowControl w:val="0"/>
              <w:shd w:val="clear" w:color="auto" w:fill="FFFFFF" w:themeFill="background1"/>
            </w:pPr>
            <w:r w:rsidRPr="004D2560">
              <w:t>Учреждения оздоровительные и отдыха: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08BF4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9DC70D"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EA1E88" w14:textId="77777777" w:rsidR="005009B1" w:rsidRPr="004D2560" w:rsidRDefault="005009B1" w:rsidP="005009B1">
            <w:pPr>
              <w:pStyle w:val="a1"/>
              <w:widowControl w:val="0"/>
              <w:shd w:val="clear" w:color="auto" w:fill="FFFFFF" w:themeFill="background1"/>
            </w:pPr>
          </w:p>
        </w:tc>
      </w:tr>
      <w:tr w:rsidR="005009B1" w:rsidRPr="004D2560" w14:paraId="421B5E1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0AD4C4"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915446" w14:textId="77777777" w:rsidR="005009B1" w:rsidRPr="004D2560" w:rsidRDefault="005009B1" w:rsidP="005009B1">
            <w:pPr>
              <w:pStyle w:val="a1"/>
              <w:widowControl w:val="0"/>
              <w:shd w:val="clear" w:color="auto" w:fill="FFFFFF" w:themeFill="background1"/>
            </w:pPr>
            <w:r w:rsidRPr="004D2560">
              <w:t>Дома отдыха и пансионаты без кондиционирования воздуха, кВт/место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5AB89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367D39E" w14:textId="77777777" w:rsidR="005009B1" w:rsidRPr="004D2560" w:rsidRDefault="005009B1" w:rsidP="005009B1">
            <w:pPr>
              <w:pStyle w:val="a1"/>
              <w:widowControl w:val="0"/>
              <w:shd w:val="clear" w:color="auto" w:fill="FFFFFF" w:themeFill="background1"/>
            </w:pPr>
            <w:r w:rsidRPr="004D2560">
              <w:t>0,36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2E23AC"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B69780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F49130"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729E33" w14:textId="23A78299" w:rsidR="005009B1" w:rsidRPr="004D2560" w:rsidRDefault="003C27F6" w:rsidP="005009B1">
            <w:pPr>
              <w:pStyle w:val="a1"/>
              <w:widowControl w:val="0"/>
              <w:shd w:val="clear" w:color="auto" w:fill="FFFFFF" w:themeFill="background1"/>
            </w:pPr>
            <w:r w:rsidRPr="004D2560">
              <w:t>Детские лагеря, кВт/кв. м</w:t>
            </w:r>
            <w:r w:rsidR="005009B1" w:rsidRPr="004D2560">
              <w:t xml:space="preserve"> жилых помещений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2BFA7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34B5D2" w14:textId="77777777" w:rsidR="005009B1" w:rsidRPr="004D2560" w:rsidRDefault="005009B1" w:rsidP="005009B1">
            <w:pPr>
              <w:pStyle w:val="a1"/>
              <w:widowControl w:val="0"/>
              <w:shd w:val="clear" w:color="auto" w:fill="FFFFFF" w:themeFill="background1"/>
            </w:pPr>
            <w:r w:rsidRPr="004D2560">
              <w:t>0,023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30062C"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234593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2ED800" w14:textId="77777777" w:rsidR="005009B1" w:rsidRPr="004D2560" w:rsidRDefault="005009B1" w:rsidP="005009B1">
            <w:pPr>
              <w:pStyle w:val="a1"/>
              <w:widowControl w:val="0"/>
              <w:shd w:val="clear" w:color="auto" w:fill="FFFFFF" w:themeFill="background1"/>
            </w:pPr>
            <w:r w:rsidRPr="004D2560">
              <w:t>6.1.3.9.</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212CAC" w14:textId="77777777" w:rsidR="005009B1" w:rsidRPr="004D2560" w:rsidRDefault="005009B1" w:rsidP="005009B1">
            <w:pPr>
              <w:pStyle w:val="a1"/>
              <w:widowControl w:val="0"/>
              <w:shd w:val="clear" w:color="auto" w:fill="FFFFFF" w:themeFill="background1"/>
            </w:pPr>
            <w:r w:rsidRPr="004D2560">
              <w:t>Учреждения жилищно-</w:t>
            </w:r>
            <w:r w:rsidRPr="004D2560">
              <w:lastRenderedPageBreak/>
              <w:t>коммунального хозяйства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BBB6ED"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655FEA"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1D683A" w14:textId="77777777" w:rsidR="005009B1" w:rsidRPr="004D2560" w:rsidRDefault="005009B1" w:rsidP="005009B1">
            <w:pPr>
              <w:pStyle w:val="a1"/>
              <w:widowControl w:val="0"/>
              <w:shd w:val="clear" w:color="auto" w:fill="FFFFFF" w:themeFill="background1"/>
            </w:pPr>
          </w:p>
        </w:tc>
      </w:tr>
      <w:tr w:rsidR="005009B1" w:rsidRPr="004D2560" w14:paraId="056A2CB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4EFB74"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1169C8" w14:textId="77777777" w:rsidR="005009B1" w:rsidRPr="004D2560" w:rsidRDefault="005009B1" w:rsidP="005009B1">
            <w:pPr>
              <w:pStyle w:val="a1"/>
              <w:widowControl w:val="0"/>
              <w:shd w:val="clear" w:color="auto" w:fill="FFFFFF" w:themeFill="background1"/>
            </w:pPr>
            <w:r w:rsidRPr="004D2560">
              <w:t>Гостиницы, кВт/место: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13F2ED"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5B3CB3"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346742" w14:textId="77777777" w:rsidR="005009B1" w:rsidRPr="004D2560" w:rsidRDefault="005009B1" w:rsidP="005009B1">
            <w:pPr>
              <w:pStyle w:val="a1"/>
              <w:widowControl w:val="0"/>
              <w:shd w:val="clear" w:color="auto" w:fill="FFFFFF" w:themeFill="background1"/>
            </w:pPr>
          </w:p>
        </w:tc>
      </w:tr>
      <w:tr w:rsidR="005009B1" w:rsidRPr="004D2560" w14:paraId="3529BC8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4224DF"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8D6849" w14:textId="77777777" w:rsidR="005009B1" w:rsidRPr="004D2560" w:rsidRDefault="005009B1" w:rsidP="005009B1">
            <w:pPr>
              <w:pStyle w:val="a1"/>
              <w:widowControl w:val="0"/>
              <w:shd w:val="clear" w:color="auto" w:fill="FFFFFF" w:themeFill="background1"/>
            </w:pPr>
            <w:r w:rsidRPr="004D2560">
              <w:t>без кондиционирования воздуха (без ресторанов)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E69A3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B77784" w14:textId="77777777" w:rsidR="005009B1" w:rsidRPr="004D2560" w:rsidRDefault="005009B1" w:rsidP="005009B1">
            <w:pPr>
              <w:pStyle w:val="a1"/>
              <w:widowControl w:val="0"/>
              <w:shd w:val="clear" w:color="auto" w:fill="FFFFFF" w:themeFill="background1"/>
            </w:pPr>
            <w:r w:rsidRPr="004D2560">
              <w:t>0,34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70D1B4"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CC4F67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338F72"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12C58E" w14:textId="77777777" w:rsidR="005009B1" w:rsidRPr="004D2560" w:rsidRDefault="005009B1" w:rsidP="005009B1">
            <w:pPr>
              <w:pStyle w:val="a1"/>
              <w:widowControl w:val="0"/>
              <w:shd w:val="clear" w:color="auto" w:fill="FFFFFF" w:themeFill="background1"/>
            </w:pPr>
            <w:r w:rsidRPr="004D2560">
              <w:t>с кондиционированием воздуха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31BAD2"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D8C2C9" w14:textId="77777777" w:rsidR="005009B1" w:rsidRPr="004D2560" w:rsidRDefault="005009B1" w:rsidP="005009B1">
            <w:pPr>
              <w:pStyle w:val="a1"/>
              <w:widowControl w:val="0"/>
              <w:shd w:val="clear" w:color="auto" w:fill="FFFFFF" w:themeFill="background1"/>
            </w:pPr>
            <w:r w:rsidRPr="004D2560">
              <w:t>0,46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B5713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6EBA12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2F0E03" w14:textId="77777777" w:rsidR="005009B1" w:rsidRPr="004D2560" w:rsidRDefault="005009B1" w:rsidP="005009B1">
            <w:pPr>
              <w:pStyle w:val="a1"/>
              <w:widowControl w:val="0"/>
              <w:shd w:val="clear" w:color="auto" w:fill="FFFFFF" w:themeFill="background1"/>
              <w:rPr>
                <w:spacing w:val="-8"/>
              </w:rPr>
            </w:pPr>
            <w:r w:rsidRPr="004D2560">
              <w:rPr>
                <w:spacing w:val="-8"/>
              </w:rPr>
              <w:t>6.1.3.10.</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39756F" w14:textId="44C4A719" w:rsidR="005009B1" w:rsidRPr="004D2560" w:rsidRDefault="003C27F6" w:rsidP="005009B1">
            <w:pPr>
              <w:pStyle w:val="a1"/>
              <w:widowControl w:val="0"/>
              <w:shd w:val="clear" w:color="auto" w:fill="FFFFFF" w:themeFill="background1"/>
            </w:pPr>
            <w:r w:rsidRPr="004D2560">
              <w:t>Спортивные залы, кВт/кв. 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5B163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6F1ABD" w14:textId="77777777" w:rsidR="005009B1" w:rsidRPr="004D2560" w:rsidRDefault="005009B1" w:rsidP="005009B1">
            <w:pPr>
              <w:pStyle w:val="a1"/>
              <w:widowControl w:val="0"/>
              <w:shd w:val="clear" w:color="auto" w:fill="FFFFFF" w:themeFill="background1"/>
            </w:pPr>
            <w:r w:rsidRPr="004D2560">
              <w:t>0,04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617C56"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DEFA90B"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1891E13C" w14:textId="77777777" w:rsidR="005009B1" w:rsidRPr="004D2560" w:rsidRDefault="005009B1" w:rsidP="005009B1">
            <w:pPr>
              <w:pStyle w:val="a1"/>
              <w:rPr>
                <w:b/>
              </w:rPr>
            </w:pPr>
            <w:r w:rsidRPr="004D2560">
              <w:rPr>
                <w:b/>
              </w:rPr>
              <w:t>Примечание:</w:t>
            </w:r>
          </w:p>
          <w:p w14:paraId="2F7A77A4" w14:textId="77777777" w:rsidR="005009B1" w:rsidRPr="004D2560" w:rsidRDefault="005009B1" w:rsidP="00B0149A">
            <w:pPr>
              <w:pStyle w:val="a1"/>
              <w:jc w:val="both"/>
            </w:pPr>
            <w:r w:rsidRPr="004D2560">
              <w:t xml:space="preserve">1. Учтены нагрузки насосов систем отопления, горячего снабжения и подкачки воды, установленных в ЦТП, или индивидуальных в каждом здании, лифтов и наружного освещения территории микрорайонов и не учтены нагрузки электроотопления, электроводонагрева и бытовых кондиционеров воздуха. </w:t>
            </w:r>
          </w:p>
          <w:p w14:paraId="084C94F1" w14:textId="32E61A2F" w:rsidR="005009B1" w:rsidRPr="004D2560" w:rsidRDefault="005009B1" w:rsidP="00B0149A">
            <w:pPr>
              <w:pStyle w:val="a1"/>
              <w:jc w:val="both"/>
            </w:pPr>
            <w:r w:rsidRPr="004D2560">
              <w:t>2. Удельные нагрузки определены исходя из ср</w:t>
            </w:r>
            <w:r w:rsidR="003C27F6" w:rsidRPr="004D2560">
              <w:t>едней общей площади квартир 70 кв. м</w:t>
            </w:r>
            <w:r w:rsidRPr="004D2560">
              <w:t> в зда</w:t>
            </w:r>
            <w:r w:rsidR="003C27F6" w:rsidRPr="004D2560">
              <w:t>ниях по типовым проектам и 150 кв. м</w:t>
            </w:r>
            <w:r w:rsidRPr="004D2560">
              <w:t> </w:t>
            </w:r>
            <w:r w:rsidR="00B0149A" w:rsidRPr="004D2560">
              <w:t xml:space="preserve">– </w:t>
            </w:r>
            <w:r w:rsidRPr="004D2560">
              <w:t>для квартир повышенной комфортности (элитных) в зданиях по индивидуальным проектам и относятся к расчетному сроку концепции (схемы) развития.</w:t>
            </w:r>
          </w:p>
          <w:p w14:paraId="7CFA842A" w14:textId="77777777" w:rsidR="005009B1" w:rsidRPr="004D2560" w:rsidRDefault="005009B1" w:rsidP="00B0149A">
            <w:pPr>
              <w:pStyle w:val="a1"/>
              <w:jc w:val="both"/>
            </w:pPr>
            <w:r w:rsidRPr="004D2560">
              <w:t>3. В знаменателе приведены значения коэффициента мощности.</w:t>
            </w:r>
          </w:p>
          <w:p w14:paraId="31AD3C50" w14:textId="1F82FEEB" w:rsidR="00B0149A" w:rsidRPr="004D2560" w:rsidRDefault="005009B1" w:rsidP="00A23636">
            <w:pPr>
              <w:pStyle w:val="a1"/>
              <w:widowControl w:val="0"/>
              <w:shd w:val="clear" w:color="auto" w:fill="FFFFFF" w:themeFill="background1"/>
              <w:spacing w:after="120" w:line="276" w:lineRule="auto"/>
              <w:jc w:val="both"/>
            </w:pPr>
            <w:r w:rsidRPr="004D2560">
              <w:t xml:space="preserve">4. При определении электрических нагрузок в существующих или проектируемых районах </w:t>
            </w:r>
            <w:r w:rsidR="003C27F6" w:rsidRPr="004D2560">
              <w:t>со средней площадью квартир 55 кв. м</w:t>
            </w:r>
            <w:r w:rsidRPr="004D2560">
              <w:t> величины удельных нагрузок для жилых зданий умножаются на коэффициент 1,3.</w:t>
            </w:r>
          </w:p>
        </w:tc>
      </w:tr>
      <w:tr w:rsidR="005009B1" w:rsidRPr="004D2560" w14:paraId="09F692B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34FEFC" w14:textId="77777777" w:rsidR="005009B1" w:rsidRPr="004D2560" w:rsidRDefault="005009B1" w:rsidP="005009B1">
            <w:pPr>
              <w:pStyle w:val="a1"/>
              <w:widowControl w:val="0"/>
              <w:shd w:val="clear" w:color="auto" w:fill="FFFFFF" w:themeFill="background1"/>
            </w:pPr>
          </w:p>
        </w:tc>
        <w:tc>
          <w:tcPr>
            <w:tcW w:w="4664"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6226EA47" w14:textId="77777777" w:rsidR="005009B1" w:rsidRPr="004D2560" w:rsidRDefault="005009B1" w:rsidP="005009B1">
            <w:pPr>
              <w:pStyle w:val="a1"/>
              <w:widowControl w:val="0"/>
              <w:shd w:val="clear" w:color="auto" w:fill="FFFFFF" w:themeFill="background1"/>
              <w:jc w:val="center"/>
              <w:rPr>
                <w:b/>
                <w:bCs/>
              </w:rPr>
            </w:pPr>
            <w:r w:rsidRPr="004D2560">
              <w:rPr>
                <w:b/>
                <w:bCs/>
              </w:rPr>
              <w:t>6.2. В области теплоснабжения</w:t>
            </w:r>
          </w:p>
        </w:tc>
      </w:tr>
      <w:tr w:rsidR="005009B1" w:rsidRPr="004D2560" w14:paraId="6D6E868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683A8B" w14:textId="77777777" w:rsidR="005009B1" w:rsidRPr="004D2560" w:rsidRDefault="005009B1" w:rsidP="00B0149A">
            <w:pPr>
              <w:pStyle w:val="a1"/>
              <w:widowControl w:val="0"/>
              <w:shd w:val="clear" w:color="auto" w:fill="FFFFFF" w:themeFill="background1"/>
              <w:jc w:val="center"/>
            </w:pPr>
            <w:r w:rsidRPr="004D2560">
              <w:t>6.2.1.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9AD730" w14:textId="77777777" w:rsidR="005009B1" w:rsidRPr="004D2560" w:rsidRDefault="005009B1" w:rsidP="005009B1">
            <w:pPr>
              <w:pStyle w:val="a1"/>
              <w:widowControl w:val="0"/>
              <w:shd w:val="clear" w:color="auto" w:fill="FFFFFF" w:themeFill="background1"/>
            </w:pPr>
            <w:r w:rsidRPr="004D2560">
              <w:t>Уровень обеспеченности централизованным теплоснабжением общественных, культурно-бытовых и административных зданий,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3E2D7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F63370C" w14:textId="77777777" w:rsidR="005009B1" w:rsidRPr="004D2560" w:rsidRDefault="005009B1" w:rsidP="005009B1">
            <w:pPr>
              <w:pStyle w:val="a1"/>
              <w:widowControl w:val="0"/>
              <w:shd w:val="clear" w:color="auto" w:fill="FFFFFF" w:themeFill="background1"/>
            </w:pPr>
            <w:r w:rsidRPr="004D2560">
              <w:t>100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43BB20"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CFF9B2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2BC2F5" w14:textId="77777777" w:rsidR="005009B1" w:rsidRPr="004D2560" w:rsidRDefault="005009B1" w:rsidP="00B0149A">
            <w:pPr>
              <w:pStyle w:val="a1"/>
              <w:widowControl w:val="0"/>
              <w:shd w:val="clear" w:color="auto" w:fill="FFFFFF" w:themeFill="background1"/>
              <w:jc w:val="center"/>
            </w:pPr>
            <w:r w:rsidRPr="004D2560">
              <w:t>6.2.2.</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E309A4" w14:textId="77777777" w:rsidR="005009B1" w:rsidRPr="004D2560" w:rsidRDefault="005009B1" w:rsidP="005009B1">
            <w:pPr>
              <w:pStyle w:val="a1"/>
              <w:widowControl w:val="0"/>
              <w:shd w:val="clear" w:color="auto" w:fill="FFFFFF" w:themeFill="background1"/>
              <w:rPr>
                <w:lang w:eastAsia="ru-RU"/>
              </w:rPr>
            </w:pPr>
            <w:r w:rsidRPr="004D2560">
              <w:t>Удельные показатели максимальной тепловой нагрузки на отопление и вентиляцию жилых домов строительства до 1995 г.:</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F5D435"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DAEA38" w14:textId="77777777" w:rsidR="005009B1" w:rsidRPr="004D2560" w:rsidRDefault="005009B1" w:rsidP="005009B1">
            <w:pPr>
              <w:pStyle w:val="a1"/>
              <w:widowControl w:val="0"/>
              <w:shd w:val="clear" w:color="auto" w:fill="FFFFFF" w:themeFill="background1"/>
              <w:rPr>
                <w:lang w:eastAsia="ru-RU"/>
              </w:rPr>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582E93"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471B154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EF7079"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BA94DE" w14:textId="77777777" w:rsidR="005009B1" w:rsidRPr="004D2560" w:rsidRDefault="005009B1" w:rsidP="005009B1">
            <w:pPr>
              <w:pStyle w:val="a1"/>
              <w:widowControl w:val="0"/>
              <w:shd w:val="clear" w:color="auto" w:fill="FFFFFF" w:themeFill="background1"/>
              <w:rPr>
                <w:lang w:eastAsia="ru-RU"/>
              </w:rPr>
            </w:pPr>
            <w:r w:rsidRPr="004D2560">
              <w:t>1–3 этажные одноквартирные отдельно стоящие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EDEA5A" w14:textId="2BDA2AED" w:rsidR="005009B1" w:rsidRPr="004D2560" w:rsidRDefault="003C27F6" w:rsidP="005009B1">
            <w:pPr>
              <w:pStyle w:val="a1"/>
              <w:widowControl w:val="0"/>
              <w:shd w:val="clear" w:color="auto" w:fill="FFFFFF" w:themeFill="background1"/>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2447980" w14:textId="77777777" w:rsidR="005009B1" w:rsidRPr="004D2560" w:rsidRDefault="005009B1" w:rsidP="005009B1">
            <w:pPr>
              <w:pStyle w:val="a1"/>
              <w:widowControl w:val="0"/>
              <w:shd w:val="clear" w:color="auto" w:fill="FFFFFF" w:themeFill="background1"/>
              <w:rPr>
                <w:lang w:eastAsia="ru-RU"/>
              </w:rPr>
            </w:pPr>
            <w:r w:rsidRPr="004D2560">
              <w:rPr>
                <w:lang w:eastAsia="ru-RU"/>
              </w:rPr>
              <w:t>165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F6189D"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6BBD28C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0C2140"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6499FF" w14:textId="77777777" w:rsidR="005009B1" w:rsidRPr="004D2560" w:rsidRDefault="005009B1" w:rsidP="005009B1">
            <w:pPr>
              <w:pStyle w:val="a1"/>
              <w:widowControl w:val="0"/>
              <w:shd w:val="clear" w:color="auto" w:fill="FFFFFF" w:themeFill="background1"/>
              <w:rPr>
                <w:lang w:eastAsia="ru-RU"/>
              </w:rPr>
            </w:pPr>
            <w:r w:rsidRPr="004D2560">
              <w:t>2–3 этажные одноквартирные блокированные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74AE51" w14:textId="7477DA91" w:rsidR="005009B1" w:rsidRPr="004D2560" w:rsidRDefault="003C27F6" w:rsidP="005009B1">
            <w:pPr>
              <w:pStyle w:val="a1"/>
              <w:widowControl w:val="0"/>
              <w:shd w:val="clear" w:color="auto" w:fill="FFFFFF" w:themeFill="background1"/>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503BCE" w14:textId="77777777" w:rsidR="005009B1" w:rsidRPr="004D2560" w:rsidRDefault="005009B1" w:rsidP="005009B1">
            <w:pPr>
              <w:pStyle w:val="a1"/>
              <w:widowControl w:val="0"/>
              <w:shd w:val="clear" w:color="auto" w:fill="FFFFFF" w:themeFill="background1"/>
              <w:rPr>
                <w:lang w:eastAsia="ru-RU"/>
              </w:rPr>
            </w:pPr>
            <w:r w:rsidRPr="004D2560">
              <w:rPr>
                <w:lang w:eastAsia="ru-RU"/>
              </w:rPr>
              <w:t>122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133AA2"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630065E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D3130B"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8E6D6F" w14:textId="77777777" w:rsidR="005009B1" w:rsidRPr="004D2560" w:rsidRDefault="005009B1" w:rsidP="005009B1">
            <w:pPr>
              <w:pStyle w:val="a1"/>
              <w:widowControl w:val="0"/>
              <w:shd w:val="clear" w:color="auto" w:fill="FFFFFF" w:themeFill="background1"/>
              <w:rPr>
                <w:lang w:eastAsia="ru-RU"/>
              </w:rPr>
            </w:pPr>
            <w:r w:rsidRPr="004D2560">
              <w:t>4–6 этажные кирпичные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08E609" w14:textId="30B3D9A9" w:rsidR="005009B1" w:rsidRPr="004D2560" w:rsidRDefault="003C27F6" w:rsidP="005009B1">
            <w:pPr>
              <w:pStyle w:val="a1"/>
              <w:widowControl w:val="0"/>
              <w:shd w:val="clear" w:color="auto" w:fill="FFFFFF" w:themeFill="background1"/>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6DAF46" w14:textId="77777777" w:rsidR="005009B1" w:rsidRPr="004D2560" w:rsidRDefault="005009B1" w:rsidP="005009B1">
            <w:pPr>
              <w:pStyle w:val="a1"/>
              <w:widowControl w:val="0"/>
              <w:shd w:val="clear" w:color="auto" w:fill="FFFFFF" w:themeFill="background1"/>
              <w:rPr>
                <w:lang w:eastAsia="ru-RU"/>
              </w:rPr>
            </w:pPr>
            <w:r w:rsidRPr="004D2560">
              <w:rPr>
                <w:lang w:eastAsia="ru-RU"/>
              </w:rPr>
              <w:t>69</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E9FFA0"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3B5F332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5150E4"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9900BC" w14:textId="77777777" w:rsidR="005009B1" w:rsidRPr="004D2560" w:rsidRDefault="005009B1" w:rsidP="005009B1">
            <w:pPr>
              <w:pStyle w:val="a1"/>
              <w:widowControl w:val="0"/>
              <w:shd w:val="clear" w:color="auto" w:fill="FFFFFF" w:themeFill="background1"/>
              <w:rPr>
                <w:lang w:eastAsia="ru-RU"/>
              </w:rPr>
            </w:pPr>
            <w:r w:rsidRPr="004D2560">
              <w:t>4–6 этажные панельные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BE1831" w14:textId="0DA22E42" w:rsidR="005009B1" w:rsidRPr="004D2560" w:rsidRDefault="003C27F6" w:rsidP="005009B1">
            <w:pPr>
              <w:pStyle w:val="a1"/>
              <w:widowControl w:val="0"/>
              <w:shd w:val="clear" w:color="auto" w:fill="FFFFFF" w:themeFill="background1"/>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B2FF38" w14:textId="77777777" w:rsidR="005009B1" w:rsidRPr="004D2560" w:rsidRDefault="005009B1" w:rsidP="005009B1">
            <w:pPr>
              <w:pStyle w:val="a1"/>
              <w:widowControl w:val="0"/>
              <w:shd w:val="clear" w:color="auto" w:fill="FFFFFF" w:themeFill="background1"/>
              <w:rPr>
                <w:lang w:eastAsia="ru-RU"/>
              </w:rPr>
            </w:pPr>
            <w:r w:rsidRPr="004D2560">
              <w:rPr>
                <w:lang w:eastAsia="ru-RU"/>
              </w:rPr>
              <w:t>61</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F5E500"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189EDD4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3A2646"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DB33BB" w14:textId="77777777" w:rsidR="005009B1" w:rsidRPr="004D2560" w:rsidRDefault="005009B1" w:rsidP="005009B1">
            <w:pPr>
              <w:pStyle w:val="a1"/>
              <w:widowControl w:val="0"/>
              <w:shd w:val="clear" w:color="auto" w:fill="FFFFFF" w:themeFill="background1"/>
              <w:rPr>
                <w:lang w:eastAsia="ru-RU"/>
              </w:rPr>
            </w:pPr>
            <w:r w:rsidRPr="004D2560">
              <w:t>7–10 этажные кирпичные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5C60C8" w14:textId="0ED56F25" w:rsidR="005009B1" w:rsidRPr="004D2560" w:rsidRDefault="003C27F6" w:rsidP="005009B1">
            <w:pPr>
              <w:pStyle w:val="a1"/>
              <w:widowControl w:val="0"/>
              <w:shd w:val="clear" w:color="auto" w:fill="FFFFFF" w:themeFill="background1"/>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F995F3" w14:textId="77777777" w:rsidR="005009B1" w:rsidRPr="004D2560" w:rsidRDefault="005009B1" w:rsidP="005009B1">
            <w:pPr>
              <w:pStyle w:val="a1"/>
              <w:widowControl w:val="0"/>
              <w:shd w:val="clear" w:color="auto" w:fill="FFFFFF" w:themeFill="background1"/>
              <w:rPr>
                <w:lang w:eastAsia="ru-RU"/>
              </w:rPr>
            </w:pPr>
            <w:r w:rsidRPr="004D2560">
              <w:rPr>
                <w:lang w:eastAsia="ru-RU"/>
              </w:rPr>
              <w:t>65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FA5515"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3B942D5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9A92D4"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FF99CB" w14:textId="77777777" w:rsidR="005009B1" w:rsidRPr="004D2560" w:rsidRDefault="005009B1" w:rsidP="005009B1">
            <w:pPr>
              <w:pStyle w:val="a1"/>
              <w:widowControl w:val="0"/>
              <w:shd w:val="clear" w:color="auto" w:fill="FFFFFF" w:themeFill="background1"/>
              <w:rPr>
                <w:lang w:eastAsia="ru-RU"/>
              </w:rPr>
            </w:pPr>
            <w:r w:rsidRPr="004D2560">
              <w:t>7–10 этажные панельные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BBE53B" w14:textId="2F18BB38" w:rsidR="005009B1" w:rsidRPr="004D2560" w:rsidRDefault="003C27F6" w:rsidP="005009B1">
            <w:pPr>
              <w:pStyle w:val="a1"/>
              <w:widowControl w:val="0"/>
              <w:shd w:val="clear" w:color="auto" w:fill="FFFFFF" w:themeFill="background1"/>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55ABCE" w14:textId="77777777" w:rsidR="005009B1" w:rsidRPr="004D2560" w:rsidRDefault="005009B1" w:rsidP="005009B1">
            <w:pPr>
              <w:pStyle w:val="a1"/>
              <w:widowControl w:val="0"/>
              <w:shd w:val="clear" w:color="auto" w:fill="FFFFFF" w:themeFill="background1"/>
              <w:rPr>
                <w:lang w:eastAsia="ru-RU"/>
              </w:rPr>
            </w:pPr>
            <w:r w:rsidRPr="004D2560">
              <w:rPr>
                <w:lang w:eastAsia="ru-RU"/>
              </w:rPr>
              <w:t>56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ACA71F"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11C4F55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9B938E"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789695" w14:textId="77777777" w:rsidR="005009B1" w:rsidRPr="004D2560" w:rsidRDefault="005009B1" w:rsidP="005009B1">
            <w:pPr>
              <w:pStyle w:val="a1"/>
              <w:widowControl w:val="0"/>
              <w:shd w:val="clear" w:color="auto" w:fill="FFFFFF" w:themeFill="background1"/>
              <w:rPr>
                <w:lang w:eastAsia="ru-RU"/>
              </w:rPr>
            </w:pPr>
            <w:r w:rsidRPr="004D2560">
              <w:t>Более 10 этажей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35D6D4" w14:textId="565D2514" w:rsidR="005009B1" w:rsidRPr="004D2560" w:rsidRDefault="003C27F6" w:rsidP="005009B1">
            <w:pPr>
              <w:pStyle w:val="a1"/>
              <w:widowControl w:val="0"/>
              <w:shd w:val="clear" w:color="auto" w:fill="FFFFFF" w:themeFill="background1"/>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7F50DE" w14:textId="77777777" w:rsidR="005009B1" w:rsidRPr="004D2560" w:rsidRDefault="005009B1" w:rsidP="005009B1">
            <w:pPr>
              <w:pStyle w:val="a1"/>
              <w:widowControl w:val="0"/>
              <w:shd w:val="clear" w:color="auto" w:fill="FFFFFF" w:themeFill="background1"/>
              <w:rPr>
                <w:lang w:eastAsia="ru-RU"/>
              </w:rPr>
            </w:pPr>
            <w:r w:rsidRPr="004D2560">
              <w:rPr>
                <w:lang w:eastAsia="ru-RU"/>
              </w:rPr>
              <w:t>73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4E23EC"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4590528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04036F" w14:textId="77777777" w:rsidR="005009B1" w:rsidRPr="004D2560" w:rsidRDefault="005009B1" w:rsidP="00B0149A">
            <w:pPr>
              <w:pStyle w:val="a1"/>
              <w:widowControl w:val="0"/>
              <w:shd w:val="clear" w:color="auto" w:fill="FFFFFF" w:themeFill="background1"/>
              <w:jc w:val="center"/>
            </w:pPr>
            <w:r w:rsidRPr="004D2560">
              <w:t>6.2.3.</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049F73" w14:textId="77777777" w:rsidR="005009B1" w:rsidRPr="004D2560" w:rsidRDefault="005009B1" w:rsidP="005009B1">
            <w:pPr>
              <w:pStyle w:val="a1"/>
              <w:widowControl w:val="0"/>
              <w:shd w:val="clear" w:color="auto" w:fill="FFFFFF" w:themeFill="background1"/>
              <w:rPr>
                <w:lang w:eastAsia="ru-RU"/>
              </w:rPr>
            </w:pPr>
            <w:r w:rsidRPr="004D2560">
              <w:t>Удельные показатели максимальной тепловой нагрузки на отопление и вентиляцию жилых домов строительства после 2000 г.:</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65EEB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83F0EC" w14:textId="77777777" w:rsidR="005009B1" w:rsidRPr="004D2560" w:rsidRDefault="005009B1" w:rsidP="005009B1">
            <w:pPr>
              <w:pStyle w:val="a1"/>
              <w:widowControl w:val="0"/>
              <w:shd w:val="clear" w:color="auto" w:fill="FFFFFF" w:themeFill="background1"/>
              <w:rPr>
                <w:lang w:eastAsia="ru-RU"/>
              </w:rPr>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BE4CAC"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73098A1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B9E78B"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F4A0AE" w14:textId="77777777" w:rsidR="005009B1" w:rsidRPr="004D2560" w:rsidRDefault="005009B1" w:rsidP="005009B1">
            <w:pPr>
              <w:pStyle w:val="a1"/>
              <w:widowControl w:val="0"/>
              <w:shd w:val="clear" w:color="auto" w:fill="FFFFFF" w:themeFill="background1"/>
              <w:rPr>
                <w:lang w:eastAsia="ru-RU"/>
              </w:rPr>
            </w:pPr>
            <w:r w:rsidRPr="004D2560">
              <w:rPr>
                <w:lang w:eastAsia="ru-RU"/>
              </w:rPr>
              <w:t>1–3 этажные одноквартирные отдельно стоящие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C4FD3D" w14:textId="7A3C2B4D" w:rsidR="005009B1" w:rsidRPr="004D2560" w:rsidRDefault="003C27F6" w:rsidP="005009B1">
            <w:pPr>
              <w:pStyle w:val="a1"/>
              <w:widowControl w:val="0"/>
              <w:shd w:val="clear" w:color="auto" w:fill="FFFFFF" w:themeFill="background1"/>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33F8AF" w14:textId="77777777" w:rsidR="005009B1" w:rsidRPr="004D2560" w:rsidRDefault="005009B1" w:rsidP="005009B1">
            <w:pPr>
              <w:pStyle w:val="a1"/>
              <w:widowControl w:val="0"/>
              <w:shd w:val="clear" w:color="auto" w:fill="FFFFFF" w:themeFill="background1"/>
              <w:rPr>
                <w:lang w:eastAsia="ru-RU"/>
              </w:rPr>
            </w:pPr>
            <w:r w:rsidRPr="004D2560">
              <w:rPr>
                <w:lang w:eastAsia="ru-RU"/>
              </w:rPr>
              <w:t>77</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D81E26"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2644DDD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02AE87"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EE50BB" w14:textId="77777777" w:rsidR="005009B1" w:rsidRPr="004D2560" w:rsidRDefault="005009B1" w:rsidP="005009B1">
            <w:pPr>
              <w:pStyle w:val="a1"/>
              <w:widowControl w:val="0"/>
              <w:shd w:val="clear" w:color="auto" w:fill="FFFFFF" w:themeFill="background1"/>
              <w:rPr>
                <w:lang w:eastAsia="ru-RU"/>
              </w:rPr>
            </w:pPr>
            <w:r w:rsidRPr="004D2560">
              <w:rPr>
                <w:lang w:eastAsia="ru-RU"/>
              </w:rPr>
              <w:t>2–3 этажные одноквартирные блокированные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9BC7AF" w14:textId="12C9A5D6" w:rsidR="005009B1" w:rsidRPr="004D2560" w:rsidRDefault="003C27F6" w:rsidP="005009B1">
            <w:pPr>
              <w:pStyle w:val="a1"/>
              <w:widowControl w:val="0"/>
              <w:shd w:val="clear" w:color="auto" w:fill="FFFFFF" w:themeFill="background1"/>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4875CB" w14:textId="77777777" w:rsidR="005009B1" w:rsidRPr="004D2560" w:rsidRDefault="005009B1" w:rsidP="005009B1">
            <w:pPr>
              <w:pStyle w:val="a1"/>
              <w:widowControl w:val="0"/>
              <w:shd w:val="clear" w:color="auto" w:fill="FFFFFF" w:themeFill="background1"/>
              <w:rPr>
                <w:lang w:eastAsia="ru-RU"/>
              </w:rPr>
            </w:pPr>
            <w:r w:rsidRPr="004D2560">
              <w:rPr>
                <w:lang w:eastAsia="ru-RU"/>
              </w:rPr>
              <w:t>57</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DBB1E8" w14:textId="77777777" w:rsidR="005009B1" w:rsidRPr="004D2560" w:rsidRDefault="005009B1" w:rsidP="005009B1">
            <w:pPr>
              <w:pStyle w:val="a1"/>
              <w:widowControl w:val="0"/>
              <w:shd w:val="clear" w:color="auto" w:fill="FFFFFF" w:themeFill="background1"/>
            </w:pPr>
            <w:r w:rsidRPr="004D2560">
              <w:t>СП 124.13330.2012</w:t>
            </w:r>
          </w:p>
        </w:tc>
      </w:tr>
      <w:tr w:rsidR="003C27F6" w:rsidRPr="004D2560" w14:paraId="295952F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00CD3"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F8D492" w14:textId="77777777" w:rsidR="003C27F6" w:rsidRPr="004D2560" w:rsidRDefault="003C27F6" w:rsidP="003C27F6">
            <w:pPr>
              <w:pStyle w:val="a1"/>
              <w:widowControl w:val="0"/>
              <w:shd w:val="clear" w:color="auto" w:fill="FFFFFF" w:themeFill="background1"/>
              <w:rPr>
                <w:lang w:eastAsia="ru-RU"/>
              </w:rPr>
            </w:pPr>
            <w:r w:rsidRPr="004D2560">
              <w:rPr>
                <w:lang w:eastAsia="ru-RU"/>
              </w:rPr>
              <w:t>4–6 этажные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FF9750" w14:textId="11A17B5A"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5CD3B1" w14:textId="77777777" w:rsidR="003C27F6" w:rsidRPr="004D2560" w:rsidRDefault="003C27F6" w:rsidP="003C27F6">
            <w:pPr>
              <w:pStyle w:val="a1"/>
              <w:widowControl w:val="0"/>
              <w:shd w:val="clear" w:color="auto" w:fill="FFFFFF" w:themeFill="background1"/>
              <w:rPr>
                <w:lang w:eastAsia="ru-RU"/>
              </w:rPr>
            </w:pPr>
            <w:r w:rsidRPr="004D2560">
              <w:rPr>
                <w:lang w:eastAsia="ru-RU"/>
              </w:rPr>
              <w:t>45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322245"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5B69658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CF788F"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50E8B4" w14:textId="77777777" w:rsidR="003C27F6" w:rsidRPr="004D2560" w:rsidRDefault="003C27F6" w:rsidP="003C27F6">
            <w:pPr>
              <w:pStyle w:val="a1"/>
              <w:widowControl w:val="0"/>
              <w:shd w:val="clear" w:color="auto" w:fill="FFFFFF" w:themeFill="background1"/>
              <w:rPr>
                <w:lang w:eastAsia="ru-RU"/>
              </w:rPr>
            </w:pPr>
            <w:r w:rsidRPr="004D2560">
              <w:rPr>
                <w:lang w:eastAsia="ru-RU"/>
              </w:rPr>
              <w:t>7–10 этажные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FC2AAA" w14:textId="2BB9C7DF"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FD9D77" w14:textId="77777777" w:rsidR="003C27F6" w:rsidRPr="004D2560" w:rsidRDefault="003C27F6" w:rsidP="003C27F6">
            <w:pPr>
              <w:pStyle w:val="a1"/>
              <w:widowControl w:val="0"/>
              <w:shd w:val="clear" w:color="auto" w:fill="FFFFFF" w:themeFill="background1"/>
              <w:rPr>
                <w:lang w:eastAsia="ru-RU"/>
              </w:rPr>
            </w:pPr>
            <w:r w:rsidRPr="004D2560">
              <w:rPr>
                <w:lang w:eastAsia="ru-RU"/>
              </w:rPr>
              <w:t>41</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8EB2AC"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046F58A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689507"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2A1518" w14:textId="77777777" w:rsidR="003C27F6" w:rsidRPr="004D2560" w:rsidRDefault="003C27F6" w:rsidP="003C27F6">
            <w:pPr>
              <w:pStyle w:val="a1"/>
              <w:widowControl w:val="0"/>
              <w:shd w:val="clear" w:color="auto" w:fill="FFFFFF" w:themeFill="background1"/>
              <w:rPr>
                <w:lang w:eastAsia="ru-RU"/>
              </w:rPr>
            </w:pPr>
            <w:r w:rsidRPr="004D2560">
              <w:rPr>
                <w:lang w:eastAsia="ru-RU"/>
              </w:rPr>
              <w:t>11–14 этажные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7814C3" w14:textId="4EF36ED5"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C1248D" w14:textId="77777777" w:rsidR="003C27F6" w:rsidRPr="004D2560" w:rsidRDefault="003C27F6" w:rsidP="003C27F6">
            <w:pPr>
              <w:pStyle w:val="a1"/>
              <w:widowControl w:val="0"/>
              <w:shd w:val="clear" w:color="auto" w:fill="FFFFFF" w:themeFill="background1"/>
              <w:rPr>
                <w:lang w:eastAsia="ru-RU"/>
              </w:rPr>
            </w:pPr>
            <w:r w:rsidRPr="004D2560">
              <w:rPr>
                <w:lang w:eastAsia="ru-RU"/>
              </w:rPr>
              <w:t>37</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A41966"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187E911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A84559"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7942E5" w14:textId="77777777" w:rsidR="003C27F6" w:rsidRPr="004D2560" w:rsidRDefault="003C27F6" w:rsidP="003C27F6">
            <w:pPr>
              <w:pStyle w:val="a1"/>
              <w:widowControl w:val="0"/>
              <w:shd w:val="clear" w:color="auto" w:fill="FFFFFF" w:themeFill="background1"/>
              <w:rPr>
                <w:lang w:eastAsia="ru-RU"/>
              </w:rPr>
            </w:pPr>
            <w:r w:rsidRPr="004D2560">
              <w:rPr>
                <w:lang w:eastAsia="ru-RU"/>
              </w:rPr>
              <w:t>Более 15 этажей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0823AF" w14:textId="67ABDC7A"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64DB7E8" w14:textId="77777777" w:rsidR="003C27F6" w:rsidRPr="004D2560" w:rsidRDefault="003C27F6" w:rsidP="003C27F6">
            <w:pPr>
              <w:pStyle w:val="a1"/>
              <w:widowControl w:val="0"/>
              <w:shd w:val="clear" w:color="auto" w:fill="FFFFFF" w:themeFill="background1"/>
              <w:rPr>
                <w:lang w:eastAsia="ru-RU"/>
              </w:rPr>
            </w:pPr>
            <w:r w:rsidRPr="004D2560">
              <w:rPr>
                <w:lang w:eastAsia="ru-RU"/>
              </w:rPr>
              <w:t>33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95161F" w14:textId="77777777" w:rsidR="003C27F6" w:rsidRPr="004D2560" w:rsidRDefault="003C27F6" w:rsidP="003C27F6">
            <w:pPr>
              <w:pStyle w:val="a1"/>
              <w:widowControl w:val="0"/>
              <w:shd w:val="clear" w:color="auto" w:fill="FFFFFF" w:themeFill="background1"/>
            </w:pPr>
            <w:r w:rsidRPr="004D2560">
              <w:t>СП 124.13330.2012</w:t>
            </w:r>
          </w:p>
        </w:tc>
      </w:tr>
      <w:tr w:rsidR="005009B1" w:rsidRPr="004D2560" w14:paraId="6AF8C90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919D96" w14:textId="77777777" w:rsidR="005009B1" w:rsidRPr="004D2560" w:rsidRDefault="005009B1" w:rsidP="00B0149A">
            <w:pPr>
              <w:pStyle w:val="a1"/>
              <w:widowControl w:val="0"/>
              <w:shd w:val="clear" w:color="auto" w:fill="FFFFFF" w:themeFill="background1"/>
              <w:jc w:val="center"/>
            </w:pPr>
            <w:r w:rsidRPr="004D2560">
              <w:t>6.2.4.</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576918" w14:textId="77777777" w:rsidR="005009B1" w:rsidRPr="004D2560" w:rsidRDefault="005009B1" w:rsidP="005009B1">
            <w:pPr>
              <w:pStyle w:val="a1"/>
              <w:widowControl w:val="0"/>
              <w:shd w:val="clear" w:color="auto" w:fill="FFFFFF" w:themeFill="background1"/>
              <w:rPr>
                <w:lang w:eastAsia="ru-RU"/>
              </w:rPr>
            </w:pPr>
            <w:r w:rsidRPr="004D2560">
              <w:t xml:space="preserve">Удельные показатели максимальной тепловой нагрузки на отопление и вентиляцию жилых домов </w:t>
            </w:r>
            <w:r w:rsidRPr="004D2560">
              <w:lastRenderedPageBreak/>
              <w:t xml:space="preserve">строительства </w:t>
            </w:r>
            <w:r w:rsidRPr="004D2560">
              <w:rPr>
                <w:lang w:eastAsia="ru-RU"/>
              </w:rPr>
              <w:t>после 2010 г.</w:t>
            </w:r>
            <w:r w:rsidRPr="004D2560">
              <w:t>:</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67A33F" w14:textId="77777777" w:rsidR="005009B1" w:rsidRPr="004D2560" w:rsidRDefault="005009B1" w:rsidP="005009B1">
            <w:pPr>
              <w:pStyle w:val="a1"/>
              <w:widowControl w:val="0"/>
              <w:shd w:val="clear" w:color="auto" w:fill="FFFFFF" w:themeFill="background1"/>
              <w:rPr>
                <w:lang w:eastAsia="ru-RU"/>
              </w:rPr>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DEE8673" w14:textId="77777777" w:rsidR="005009B1" w:rsidRPr="004D2560" w:rsidRDefault="005009B1" w:rsidP="005009B1">
            <w:pPr>
              <w:pStyle w:val="a1"/>
              <w:widowControl w:val="0"/>
              <w:shd w:val="clear" w:color="auto" w:fill="FFFFFF" w:themeFill="background1"/>
              <w:rPr>
                <w:lang w:eastAsia="ru-RU"/>
              </w:rPr>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A8A619"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13A6AF0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44D101" w14:textId="77777777" w:rsidR="005009B1" w:rsidRPr="004D2560" w:rsidRDefault="005009B1" w:rsidP="00B0149A">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130DE0" w14:textId="77777777" w:rsidR="005009B1" w:rsidRPr="004D2560" w:rsidRDefault="005009B1" w:rsidP="005009B1">
            <w:pPr>
              <w:pStyle w:val="a1"/>
              <w:widowControl w:val="0"/>
              <w:shd w:val="clear" w:color="auto" w:fill="FFFFFF" w:themeFill="background1"/>
              <w:rPr>
                <w:lang w:eastAsia="ru-RU"/>
              </w:rPr>
            </w:pPr>
            <w:r w:rsidRPr="004D2560">
              <w:rPr>
                <w:lang w:eastAsia="ru-RU"/>
              </w:rPr>
              <w:t>1–3 этажные одноквартирные отдельно стоящие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07FD2E" w14:textId="04F45115" w:rsidR="005009B1" w:rsidRPr="004D2560" w:rsidRDefault="003C27F6" w:rsidP="005009B1">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888708" w14:textId="77777777" w:rsidR="005009B1" w:rsidRPr="004D2560" w:rsidRDefault="005009B1" w:rsidP="005009B1">
            <w:pPr>
              <w:pStyle w:val="a1"/>
              <w:widowControl w:val="0"/>
              <w:shd w:val="clear" w:color="auto" w:fill="FFFFFF" w:themeFill="background1"/>
              <w:rPr>
                <w:lang w:eastAsia="ru-RU"/>
              </w:rPr>
            </w:pPr>
            <w:r w:rsidRPr="004D2560">
              <w:rPr>
                <w:lang w:eastAsia="ru-RU"/>
              </w:rPr>
              <w:t>67</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B11606" w14:textId="77777777" w:rsidR="005009B1" w:rsidRPr="004D2560" w:rsidRDefault="005009B1" w:rsidP="005009B1">
            <w:pPr>
              <w:pStyle w:val="a1"/>
              <w:widowControl w:val="0"/>
              <w:shd w:val="clear" w:color="auto" w:fill="FFFFFF" w:themeFill="background1"/>
            </w:pPr>
            <w:r w:rsidRPr="004D2560">
              <w:t>СП 124.13330.2012</w:t>
            </w:r>
          </w:p>
        </w:tc>
      </w:tr>
      <w:tr w:rsidR="005009B1" w:rsidRPr="004D2560" w14:paraId="212ED80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95B15A" w14:textId="77777777" w:rsidR="005009B1" w:rsidRPr="004D2560" w:rsidRDefault="005009B1" w:rsidP="00B0149A">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C1B5AB" w14:textId="77777777" w:rsidR="005009B1" w:rsidRPr="004D2560" w:rsidRDefault="005009B1" w:rsidP="005009B1">
            <w:pPr>
              <w:pStyle w:val="a1"/>
              <w:widowControl w:val="0"/>
              <w:shd w:val="clear" w:color="auto" w:fill="FFFFFF" w:themeFill="background1"/>
              <w:rPr>
                <w:lang w:eastAsia="ru-RU"/>
              </w:rPr>
            </w:pPr>
            <w:r w:rsidRPr="004D2560">
              <w:rPr>
                <w:lang w:eastAsia="ru-RU"/>
              </w:rPr>
              <w:t>2–3 этажные одноквартирные блокированные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633138" w14:textId="7A36A7AC" w:rsidR="005009B1" w:rsidRPr="004D2560" w:rsidRDefault="003C27F6" w:rsidP="005009B1">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6411DA" w14:textId="77777777" w:rsidR="005009B1" w:rsidRPr="004D2560" w:rsidRDefault="005009B1" w:rsidP="005009B1">
            <w:pPr>
              <w:pStyle w:val="a1"/>
              <w:widowControl w:val="0"/>
              <w:shd w:val="clear" w:color="auto" w:fill="FFFFFF" w:themeFill="background1"/>
              <w:rPr>
                <w:lang w:eastAsia="ru-RU"/>
              </w:rPr>
            </w:pPr>
            <w:r w:rsidRPr="004D2560">
              <w:rPr>
                <w:lang w:eastAsia="ru-RU"/>
              </w:rPr>
              <w:t>50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0DB03C" w14:textId="77777777" w:rsidR="005009B1" w:rsidRPr="004D2560" w:rsidRDefault="005009B1" w:rsidP="005009B1">
            <w:pPr>
              <w:pStyle w:val="a1"/>
              <w:widowControl w:val="0"/>
              <w:shd w:val="clear" w:color="auto" w:fill="FFFFFF" w:themeFill="background1"/>
            </w:pPr>
            <w:r w:rsidRPr="004D2560">
              <w:t>СП 124.13330.2012</w:t>
            </w:r>
          </w:p>
        </w:tc>
      </w:tr>
      <w:tr w:rsidR="003C27F6" w:rsidRPr="004D2560" w14:paraId="520858FD"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230D91" w14:textId="77777777" w:rsidR="003C27F6" w:rsidRPr="004D2560" w:rsidRDefault="003C27F6" w:rsidP="00B0149A">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CC38E8" w14:textId="77777777" w:rsidR="003C27F6" w:rsidRPr="004D2560" w:rsidRDefault="003C27F6" w:rsidP="003C27F6">
            <w:pPr>
              <w:pStyle w:val="a1"/>
              <w:widowControl w:val="0"/>
              <w:shd w:val="clear" w:color="auto" w:fill="FFFFFF" w:themeFill="background1"/>
              <w:rPr>
                <w:lang w:eastAsia="ru-RU"/>
              </w:rPr>
            </w:pPr>
            <w:r w:rsidRPr="004D2560">
              <w:rPr>
                <w:lang w:eastAsia="ru-RU"/>
              </w:rPr>
              <w:t>4–6 этажные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B01631" w14:textId="2EF45694"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501D95" w14:textId="77777777" w:rsidR="003C27F6" w:rsidRPr="004D2560" w:rsidRDefault="003C27F6" w:rsidP="003C27F6">
            <w:pPr>
              <w:pStyle w:val="a1"/>
              <w:widowControl w:val="0"/>
              <w:shd w:val="clear" w:color="auto" w:fill="FFFFFF" w:themeFill="background1"/>
              <w:rPr>
                <w:lang w:eastAsia="ru-RU"/>
              </w:rPr>
            </w:pPr>
            <w:r w:rsidRPr="004D2560">
              <w:rPr>
                <w:lang w:eastAsia="ru-RU"/>
              </w:rPr>
              <w:t>42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8BB76A"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683AC55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4AC8F0" w14:textId="77777777" w:rsidR="003C27F6" w:rsidRPr="004D2560" w:rsidRDefault="003C27F6" w:rsidP="00B0149A">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0B6FA9" w14:textId="77777777" w:rsidR="003C27F6" w:rsidRPr="004D2560" w:rsidRDefault="003C27F6" w:rsidP="003C27F6">
            <w:pPr>
              <w:pStyle w:val="a1"/>
              <w:widowControl w:val="0"/>
              <w:shd w:val="clear" w:color="auto" w:fill="FFFFFF" w:themeFill="background1"/>
              <w:rPr>
                <w:lang w:eastAsia="ru-RU"/>
              </w:rPr>
            </w:pPr>
            <w:r w:rsidRPr="004D2560">
              <w:rPr>
                <w:lang w:eastAsia="ru-RU"/>
              </w:rPr>
              <w:t>7–10 этажные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C78361" w14:textId="12491EFF"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7080A09" w14:textId="77777777" w:rsidR="003C27F6" w:rsidRPr="004D2560" w:rsidRDefault="003C27F6" w:rsidP="003C27F6">
            <w:pPr>
              <w:pStyle w:val="a1"/>
              <w:widowControl w:val="0"/>
              <w:shd w:val="clear" w:color="auto" w:fill="FFFFFF" w:themeFill="background1"/>
              <w:rPr>
                <w:lang w:eastAsia="ru-RU"/>
              </w:rPr>
            </w:pPr>
            <w:r w:rsidRPr="004D2560">
              <w:rPr>
                <w:lang w:eastAsia="ru-RU"/>
              </w:rPr>
              <w:t>38</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75E765"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2263DE1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B2590D" w14:textId="77777777" w:rsidR="003C27F6" w:rsidRPr="004D2560" w:rsidRDefault="003C27F6" w:rsidP="00B0149A">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0F2084" w14:textId="77777777" w:rsidR="003C27F6" w:rsidRPr="004D2560" w:rsidRDefault="003C27F6" w:rsidP="003C27F6">
            <w:pPr>
              <w:pStyle w:val="a1"/>
              <w:widowControl w:val="0"/>
              <w:shd w:val="clear" w:color="auto" w:fill="FFFFFF" w:themeFill="background1"/>
              <w:rPr>
                <w:lang w:eastAsia="ru-RU"/>
              </w:rPr>
            </w:pPr>
            <w:r w:rsidRPr="004D2560">
              <w:rPr>
                <w:lang w:eastAsia="ru-RU"/>
              </w:rPr>
              <w:t>11–14 этажные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5F24CC" w14:textId="453F2A2C"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136C78" w14:textId="77777777" w:rsidR="003C27F6" w:rsidRPr="004D2560" w:rsidRDefault="003C27F6" w:rsidP="003C27F6">
            <w:pPr>
              <w:pStyle w:val="a1"/>
              <w:widowControl w:val="0"/>
              <w:shd w:val="clear" w:color="auto" w:fill="FFFFFF" w:themeFill="background1"/>
              <w:rPr>
                <w:lang w:eastAsia="ru-RU"/>
              </w:rPr>
            </w:pPr>
            <w:r w:rsidRPr="004D2560">
              <w:rPr>
                <w:lang w:eastAsia="ru-RU"/>
              </w:rPr>
              <w:t>36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350094"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6DB1310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4C1EA0" w14:textId="77777777" w:rsidR="003C27F6" w:rsidRPr="004D2560" w:rsidRDefault="003C27F6" w:rsidP="00B0149A">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3FCD25" w14:textId="77777777" w:rsidR="003C27F6" w:rsidRPr="004D2560" w:rsidRDefault="003C27F6" w:rsidP="003C27F6">
            <w:pPr>
              <w:pStyle w:val="a1"/>
              <w:widowControl w:val="0"/>
              <w:shd w:val="clear" w:color="auto" w:fill="FFFFFF" w:themeFill="background1"/>
              <w:rPr>
                <w:lang w:eastAsia="ru-RU"/>
              </w:rPr>
            </w:pPr>
            <w:r w:rsidRPr="004D2560">
              <w:rPr>
                <w:lang w:eastAsia="ru-RU"/>
              </w:rPr>
              <w:t>Более 15 этажей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ADE960" w14:textId="28B3CD50"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3DEAEB0" w14:textId="77777777" w:rsidR="003C27F6" w:rsidRPr="004D2560" w:rsidRDefault="003C27F6" w:rsidP="003C27F6">
            <w:pPr>
              <w:pStyle w:val="a1"/>
              <w:widowControl w:val="0"/>
              <w:shd w:val="clear" w:color="auto" w:fill="FFFFFF" w:themeFill="background1"/>
              <w:rPr>
                <w:lang w:eastAsia="ru-RU"/>
              </w:rPr>
            </w:pPr>
            <w:r w:rsidRPr="004D2560">
              <w:rPr>
                <w:lang w:eastAsia="ru-RU"/>
              </w:rPr>
              <w:t>34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E07338" w14:textId="77777777" w:rsidR="003C27F6" w:rsidRPr="004D2560" w:rsidRDefault="003C27F6" w:rsidP="003C27F6">
            <w:pPr>
              <w:pStyle w:val="a1"/>
              <w:widowControl w:val="0"/>
              <w:shd w:val="clear" w:color="auto" w:fill="FFFFFF" w:themeFill="background1"/>
            </w:pPr>
            <w:r w:rsidRPr="004D2560">
              <w:t>СП 124.13330.2012</w:t>
            </w:r>
          </w:p>
        </w:tc>
      </w:tr>
      <w:tr w:rsidR="005009B1" w:rsidRPr="004D2560" w14:paraId="01567F5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B24217" w14:textId="77777777" w:rsidR="005009B1" w:rsidRPr="004D2560" w:rsidRDefault="005009B1" w:rsidP="00B0149A">
            <w:pPr>
              <w:pStyle w:val="a1"/>
              <w:widowControl w:val="0"/>
              <w:shd w:val="clear" w:color="auto" w:fill="FFFFFF" w:themeFill="background1"/>
              <w:jc w:val="center"/>
            </w:pPr>
            <w:r w:rsidRPr="004D2560">
              <w:t>6.2.5.</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9E4BE3" w14:textId="77777777" w:rsidR="005009B1" w:rsidRPr="004D2560" w:rsidRDefault="005009B1" w:rsidP="005009B1">
            <w:pPr>
              <w:pStyle w:val="a1"/>
              <w:widowControl w:val="0"/>
              <w:shd w:val="clear" w:color="auto" w:fill="FFFFFF" w:themeFill="background1"/>
              <w:rPr>
                <w:lang w:eastAsia="ru-RU"/>
              </w:rPr>
            </w:pPr>
            <w:r w:rsidRPr="004D2560">
              <w:t xml:space="preserve">Удельные показатели максимальной тепловой нагрузки на отопление и вентиляцию жилых домов строительства </w:t>
            </w:r>
            <w:r w:rsidRPr="004D2560">
              <w:rPr>
                <w:lang w:eastAsia="ru-RU"/>
              </w:rPr>
              <w:t>после 2015 г.</w:t>
            </w:r>
            <w:r w:rsidRPr="004D2560">
              <w:t>:</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D23402" w14:textId="77777777" w:rsidR="005009B1" w:rsidRPr="004D2560" w:rsidRDefault="005009B1" w:rsidP="005009B1">
            <w:pPr>
              <w:pStyle w:val="a1"/>
              <w:widowControl w:val="0"/>
              <w:shd w:val="clear" w:color="auto" w:fill="FFFFFF" w:themeFill="background1"/>
              <w:rPr>
                <w:lang w:eastAsia="ru-RU"/>
              </w:rPr>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02203F9" w14:textId="77777777" w:rsidR="005009B1" w:rsidRPr="004D2560" w:rsidRDefault="005009B1" w:rsidP="005009B1">
            <w:pPr>
              <w:pStyle w:val="a1"/>
              <w:widowControl w:val="0"/>
              <w:shd w:val="clear" w:color="auto" w:fill="FFFFFF" w:themeFill="background1"/>
              <w:rPr>
                <w:lang w:eastAsia="ru-RU"/>
              </w:rPr>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FF39BA" w14:textId="77777777" w:rsidR="005009B1" w:rsidRPr="004D2560" w:rsidRDefault="005009B1" w:rsidP="005009B1">
            <w:pPr>
              <w:pStyle w:val="a1"/>
              <w:widowControl w:val="0"/>
              <w:shd w:val="clear" w:color="auto" w:fill="FFFFFF" w:themeFill="background1"/>
            </w:pPr>
            <w:r w:rsidRPr="004D2560">
              <w:t>СП 124.13330.2012</w:t>
            </w:r>
          </w:p>
        </w:tc>
      </w:tr>
      <w:tr w:rsidR="003C27F6" w:rsidRPr="004D2560" w14:paraId="2552BCB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602696"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B53D9A" w14:textId="77777777" w:rsidR="003C27F6" w:rsidRPr="004D2560" w:rsidRDefault="003C27F6" w:rsidP="003C27F6">
            <w:pPr>
              <w:pStyle w:val="a1"/>
              <w:widowControl w:val="0"/>
              <w:shd w:val="clear" w:color="auto" w:fill="FFFFFF" w:themeFill="background1"/>
              <w:rPr>
                <w:lang w:eastAsia="ru-RU"/>
              </w:rPr>
            </w:pPr>
            <w:r w:rsidRPr="004D2560">
              <w:rPr>
                <w:lang w:eastAsia="ru-RU"/>
              </w:rPr>
              <w:t>1-3-этажные одноквартирные отдельно стоящие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94517" w14:textId="6ED4E30E"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AC5ED8" w14:textId="77777777" w:rsidR="003C27F6" w:rsidRPr="004D2560" w:rsidRDefault="003C27F6" w:rsidP="003C27F6">
            <w:pPr>
              <w:pStyle w:val="a1"/>
              <w:widowControl w:val="0"/>
              <w:shd w:val="clear" w:color="auto" w:fill="FFFFFF" w:themeFill="background1"/>
              <w:rPr>
                <w:lang w:eastAsia="ru-RU"/>
              </w:rPr>
            </w:pPr>
            <w:r w:rsidRPr="004D2560">
              <w:rPr>
                <w:lang w:eastAsia="ru-RU"/>
              </w:rPr>
              <w:t>62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BF55FD"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3775F37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1F021C"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A0E482" w14:textId="77777777" w:rsidR="003C27F6" w:rsidRPr="004D2560" w:rsidRDefault="003C27F6" w:rsidP="003C27F6">
            <w:pPr>
              <w:pStyle w:val="a1"/>
              <w:widowControl w:val="0"/>
              <w:shd w:val="clear" w:color="auto" w:fill="FFFFFF" w:themeFill="background1"/>
              <w:rPr>
                <w:lang w:eastAsia="ru-RU"/>
              </w:rPr>
            </w:pPr>
            <w:r w:rsidRPr="004D2560">
              <w:rPr>
                <w:lang w:eastAsia="ru-RU"/>
              </w:rPr>
              <w:t>2-3-этажные одноквартирные блокированные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6B1E46" w14:textId="390D4F64"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755579" w14:textId="77777777" w:rsidR="003C27F6" w:rsidRPr="004D2560" w:rsidRDefault="003C27F6" w:rsidP="003C27F6">
            <w:pPr>
              <w:pStyle w:val="a1"/>
              <w:widowControl w:val="0"/>
              <w:shd w:val="clear" w:color="auto" w:fill="FFFFFF" w:themeFill="background1"/>
              <w:rPr>
                <w:lang w:eastAsia="ru-RU"/>
              </w:rPr>
            </w:pPr>
            <w:r w:rsidRPr="004D2560">
              <w:rPr>
                <w:lang w:eastAsia="ru-RU"/>
              </w:rPr>
              <w:t>49</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5CC81E"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4A11396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0A5B39"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5A739E" w14:textId="77777777" w:rsidR="003C27F6" w:rsidRPr="004D2560" w:rsidRDefault="003C27F6" w:rsidP="003C27F6">
            <w:pPr>
              <w:pStyle w:val="a1"/>
              <w:widowControl w:val="0"/>
              <w:shd w:val="clear" w:color="auto" w:fill="FFFFFF" w:themeFill="background1"/>
              <w:rPr>
                <w:lang w:eastAsia="ru-RU"/>
              </w:rPr>
            </w:pPr>
            <w:r w:rsidRPr="004D2560">
              <w:rPr>
                <w:lang w:eastAsia="ru-RU"/>
              </w:rPr>
              <w:t>4-6-этажные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127367" w14:textId="262D031F"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E20BC2" w14:textId="77777777" w:rsidR="003C27F6" w:rsidRPr="004D2560" w:rsidRDefault="003C27F6" w:rsidP="003C27F6">
            <w:pPr>
              <w:pStyle w:val="a1"/>
              <w:widowControl w:val="0"/>
              <w:shd w:val="clear" w:color="auto" w:fill="FFFFFF" w:themeFill="background1"/>
              <w:rPr>
                <w:lang w:eastAsia="ru-RU"/>
              </w:rPr>
            </w:pPr>
            <w:r w:rsidRPr="004D2560">
              <w:rPr>
                <w:lang w:eastAsia="ru-RU"/>
              </w:rPr>
              <w:t>40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EA0D68"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5944696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D41078"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887C3A" w14:textId="77777777" w:rsidR="003C27F6" w:rsidRPr="004D2560" w:rsidRDefault="003C27F6" w:rsidP="003C27F6">
            <w:pPr>
              <w:pStyle w:val="a1"/>
              <w:widowControl w:val="0"/>
              <w:shd w:val="clear" w:color="auto" w:fill="FFFFFF" w:themeFill="background1"/>
              <w:rPr>
                <w:lang w:eastAsia="ru-RU"/>
              </w:rPr>
            </w:pPr>
            <w:r w:rsidRPr="004D2560">
              <w:rPr>
                <w:lang w:eastAsia="ru-RU"/>
              </w:rPr>
              <w:t>7-10-этажные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126C21" w14:textId="790E098C"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7CAE42A" w14:textId="77777777" w:rsidR="003C27F6" w:rsidRPr="004D2560" w:rsidRDefault="003C27F6" w:rsidP="003C27F6">
            <w:pPr>
              <w:pStyle w:val="a1"/>
              <w:widowControl w:val="0"/>
              <w:shd w:val="clear" w:color="auto" w:fill="FFFFFF" w:themeFill="background1"/>
              <w:rPr>
                <w:lang w:eastAsia="ru-RU"/>
              </w:rPr>
            </w:pPr>
            <w:r w:rsidRPr="004D2560">
              <w:rPr>
                <w:lang w:eastAsia="ru-RU"/>
              </w:rPr>
              <w:t>36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9FDF3F"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537A022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8B5A86"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1C8791" w14:textId="77777777" w:rsidR="003C27F6" w:rsidRPr="004D2560" w:rsidRDefault="003C27F6" w:rsidP="003C27F6">
            <w:pPr>
              <w:pStyle w:val="a1"/>
              <w:widowControl w:val="0"/>
              <w:shd w:val="clear" w:color="auto" w:fill="FFFFFF" w:themeFill="background1"/>
              <w:rPr>
                <w:lang w:eastAsia="ru-RU"/>
              </w:rPr>
            </w:pPr>
            <w:r w:rsidRPr="004D2560">
              <w:rPr>
                <w:lang w:eastAsia="ru-RU"/>
              </w:rPr>
              <w:t>11-14-этажные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89AB0D" w14:textId="2119FA26"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7408C9" w14:textId="77777777" w:rsidR="003C27F6" w:rsidRPr="004D2560" w:rsidRDefault="003C27F6" w:rsidP="003C27F6">
            <w:pPr>
              <w:pStyle w:val="a1"/>
              <w:widowControl w:val="0"/>
              <w:shd w:val="clear" w:color="auto" w:fill="FFFFFF" w:themeFill="background1"/>
              <w:rPr>
                <w:lang w:eastAsia="ru-RU"/>
              </w:rPr>
            </w:pPr>
            <w:r w:rsidRPr="004D2560">
              <w:rPr>
                <w:lang w:eastAsia="ru-RU"/>
              </w:rPr>
              <w:t>33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81D2A0" w14:textId="77777777" w:rsidR="003C27F6" w:rsidRPr="004D2560" w:rsidRDefault="003C27F6" w:rsidP="003C27F6">
            <w:pPr>
              <w:pStyle w:val="a1"/>
              <w:widowControl w:val="0"/>
              <w:shd w:val="clear" w:color="auto" w:fill="FFFFFF" w:themeFill="background1"/>
            </w:pPr>
            <w:r w:rsidRPr="004D2560">
              <w:t>СП 124.13330.2012</w:t>
            </w:r>
          </w:p>
        </w:tc>
      </w:tr>
      <w:tr w:rsidR="003C27F6" w:rsidRPr="004D2560" w14:paraId="11592C1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B1EE63" w14:textId="77777777" w:rsidR="003C27F6" w:rsidRPr="004D2560" w:rsidRDefault="003C27F6" w:rsidP="003C27F6">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12F95F" w14:textId="77777777" w:rsidR="003C27F6" w:rsidRPr="004D2560" w:rsidRDefault="003C27F6" w:rsidP="003C27F6">
            <w:pPr>
              <w:pStyle w:val="a1"/>
              <w:widowControl w:val="0"/>
              <w:shd w:val="clear" w:color="auto" w:fill="FFFFFF" w:themeFill="background1"/>
              <w:rPr>
                <w:lang w:eastAsia="ru-RU"/>
              </w:rPr>
            </w:pPr>
            <w:r w:rsidRPr="004D2560">
              <w:rPr>
                <w:lang w:eastAsia="ru-RU"/>
              </w:rPr>
              <w:t>Более 15 этажей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F58E32" w14:textId="5E9021BF" w:rsidR="003C27F6" w:rsidRPr="004D2560" w:rsidRDefault="003C27F6" w:rsidP="003C27F6">
            <w:pPr>
              <w:pStyle w:val="a1"/>
              <w:widowControl w:val="0"/>
              <w:shd w:val="clear" w:color="auto" w:fill="FFFFFF" w:themeFill="background1"/>
              <w:rPr>
                <w:lang w:eastAsia="ru-RU"/>
              </w:rPr>
            </w:pPr>
            <w:r w:rsidRPr="004D2560">
              <w:rPr>
                <w:lang w:eastAsia="ru-RU"/>
              </w:rPr>
              <w:t>Вт/кв. м</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5D0874" w14:textId="77777777" w:rsidR="003C27F6" w:rsidRPr="004D2560" w:rsidRDefault="003C27F6" w:rsidP="003C27F6">
            <w:pPr>
              <w:pStyle w:val="a1"/>
              <w:widowControl w:val="0"/>
              <w:shd w:val="clear" w:color="auto" w:fill="FFFFFF" w:themeFill="background1"/>
              <w:rPr>
                <w:lang w:eastAsia="ru-RU"/>
              </w:rPr>
            </w:pPr>
            <w:r w:rsidRPr="004D2560">
              <w:rPr>
                <w:lang w:eastAsia="ru-RU"/>
              </w:rPr>
              <w:t>32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1A2061" w14:textId="77777777" w:rsidR="003C27F6" w:rsidRPr="004D2560" w:rsidRDefault="003C27F6" w:rsidP="003C27F6">
            <w:pPr>
              <w:pStyle w:val="a1"/>
              <w:widowControl w:val="0"/>
              <w:shd w:val="clear" w:color="auto" w:fill="FFFFFF" w:themeFill="background1"/>
            </w:pPr>
            <w:r w:rsidRPr="004D2560">
              <w:t>СП 124.13330.2012</w:t>
            </w:r>
          </w:p>
        </w:tc>
      </w:tr>
      <w:tr w:rsidR="005009B1" w:rsidRPr="004D2560" w14:paraId="196A1DB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FC4159" w14:textId="77777777" w:rsidR="005009B1" w:rsidRPr="004D2560" w:rsidRDefault="005009B1" w:rsidP="005009B1">
            <w:pPr>
              <w:pStyle w:val="a1"/>
              <w:widowControl w:val="0"/>
              <w:shd w:val="clear" w:color="auto" w:fill="FFFFFF" w:themeFill="background1"/>
            </w:pPr>
          </w:p>
        </w:tc>
        <w:tc>
          <w:tcPr>
            <w:tcW w:w="4664"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7C63BD82" w14:textId="77777777" w:rsidR="005009B1" w:rsidRPr="004D2560" w:rsidRDefault="005009B1" w:rsidP="00B0149A">
            <w:pPr>
              <w:pStyle w:val="a1"/>
              <w:widowControl w:val="0"/>
              <w:shd w:val="clear" w:color="auto" w:fill="FFFFFF" w:themeFill="background1"/>
              <w:spacing w:line="276" w:lineRule="auto"/>
              <w:jc w:val="center"/>
            </w:pPr>
            <w:r w:rsidRPr="004D2560">
              <w:rPr>
                <w:b/>
                <w:bCs/>
              </w:rPr>
              <w:t>6.3. В области газоснабжения</w:t>
            </w:r>
          </w:p>
        </w:tc>
      </w:tr>
      <w:tr w:rsidR="005009B1" w:rsidRPr="004D2560" w14:paraId="7D0AABFD"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1AD5A" w14:textId="77777777" w:rsidR="005009B1" w:rsidRPr="004D2560" w:rsidRDefault="005009B1" w:rsidP="00B0149A">
            <w:pPr>
              <w:pStyle w:val="a1"/>
              <w:widowControl w:val="0"/>
              <w:shd w:val="clear" w:color="auto" w:fill="FFFFFF" w:themeFill="background1"/>
              <w:jc w:val="center"/>
            </w:pPr>
            <w:r w:rsidRPr="004D2560">
              <w:t>6.3.1.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6402F4" w14:textId="77777777" w:rsidR="005009B1" w:rsidRPr="004D2560" w:rsidRDefault="005009B1" w:rsidP="005009B1">
            <w:pPr>
              <w:pStyle w:val="a1"/>
              <w:widowControl w:val="0"/>
              <w:shd w:val="clear" w:color="auto" w:fill="FFFFFF" w:themeFill="background1"/>
            </w:pPr>
            <w:r w:rsidRPr="004D2560">
              <w:t xml:space="preserve">Уровень обеспеченности централизованной </w:t>
            </w:r>
            <w:r w:rsidRPr="004D2560">
              <w:lastRenderedPageBreak/>
              <w:t>системой газоснабжения вне зон действия источников централизованного теплоснабжения,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D2196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824E77F" w14:textId="77777777" w:rsidR="005009B1" w:rsidRPr="004D2560" w:rsidRDefault="005009B1" w:rsidP="005009B1">
            <w:pPr>
              <w:pStyle w:val="a1"/>
              <w:widowControl w:val="0"/>
              <w:shd w:val="clear" w:color="auto" w:fill="FFFFFF" w:themeFill="background1"/>
            </w:pPr>
            <w:r w:rsidRPr="004D2560">
              <w:t>100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D1C8A2"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77DAD9D"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751182" w14:textId="77777777" w:rsidR="005009B1" w:rsidRPr="004D2560" w:rsidRDefault="005009B1" w:rsidP="00B0149A">
            <w:pPr>
              <w:pStyle w:val="a1"/>
              <w:widowControl w:val="0"/>
              <w:shd w:val="clear" w:color="auto" w:fill="FFFFFF" w:themeFill="background1"/>
              <w:jc w:val="center"/>
            </w:pPr>
            <w:r w:rsidRPr="004D2560">
              <w:t>6.3.2.</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2D60CC" w14:textId="77777777" w:rsidR="005009B1" w:rsidRPr="004D2560" w:rsidRDefault="005009B1" w:rsidP="005009B1">
            <w:pPr>
              <w:pStyle w:val="a1"/>
              <w:widowControl w:val="0"/>
              <w:shd w:val="clear" w:color="auto" w:fill="FFFFFF" w:themeFill="background1"/>
              <w:rPr>
                <w:lang w:eastAsia="ru-RU"/>
              </w:rPr>
            </w:pPr>
            <w:r w:rsidRPr="004D2560">
              <w:rPr>
                <w:lang w:eastAsia="ru-RU"/>
              </w:rPr>
              <w:t>Укрупненный показатель потребления газа населением, на 1 чел.</w:t>
            </w:r>
            <w:r w:rsidRPr="004D2560">
              <w:t>:</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E7514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72591C5"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55F3FB" w14:textId="77777777" w:rsidR="005009B1" w:rsidRPr="004D2560" w:rsidRDefault="005009B1" w:rsidP="005009B1">
            <w:pPr>
              <w:pStyle w:val="a1"/>
              <w:widowControl w:val="0"/>
              <w:shd w:val="clear" w:color="auto" w:fill="FFFFFF" w:themeFill="background1"/>
            </w:pPr>
          </w:p>
        </w:tc>
      </w:tr>
      <w:tr w:rsidR="005009B1" w:rsidRPr="004D2560" w14:paraId="06237EE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7A3A2D"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169787" w14:textId="77777777" w:rsidR="005009B1" w:rsidRPr="004D2560" w:rsidRDefault="005009B1" w:rsidP="005009B1">
            <w:pPr>
              <w:pStyle w:val="a1"/>
              <w:widowControl w:val="0"/>
              <w:shd w:val="clear" w:color="auto" w:fill="FFFFFF" w:themeFill="background1"/>
              <w:rPr>
                <w:lang w:eastAsia="ru-RU"/>
              </w:rPr>
            </w:pPr>
            <w:r w:rsidRPr="004D2560">
              <w:t>квартиры с газовой плитой и централизованным горячим водоснабжением при газоснабжении природным газом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C0054F" w14:textId="77777777" w:rsidR="005009B1" w:rsidRPr="004D2560" w:rsidRDefault="005009B1" w:rsidP="005009B1">
            <w:pPr>
              <w:pStyle w:val="a1"/>
              <w:widowControl w:val="0"/>
              <w:shd w:val="clear" w:color="auto" w:fill="FFFFFF" w:themeFill="background1"/>
            </w:pPr>
            <w:r w:rsidRPr="004D2560">
              <w:rPr>
                <w:lang w:eastAsia="ru-RU"/>
              </w:rPr>
              <w:t>м</w:t>
            </w:r>
            <w:r w:rsidRPr="004D2560">
              <w:rPr>
                <w:vertAlign w:val="superscript"/>
                <w:lang w:eastAsia="ru-RU"/>
              </w:rPr>
              <w:t>3</w:t>
            </w:r>
            <w:r w:rsidRPr="004D2560">
              <w:rPr>
                <w:lang w:eastAsia="ru-RU"/>
              </w:rPr>
              <w:t>/год</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989DDC" w14:textId="77777777" w:rsidR="005009B1" w:rsidRPr="004D2560" w:rsidRDefault="005009B1" w:rsidP="005009B1">
            <w:pPr>
              <w:pStyle w:val="a1"/>
              <w:widowControl w:val="0"/>
              <w:shd w:val="clear" w:color="auto" w:fill="FFFFFF" w:themeFill="background1"/>
              <w:rPr>
                <w:lang w:eastAsia="ru-RU"/>
              </w:rPr>
            </w:pPr>
            <w:r w:rsidRPr="004D2560">
              <w:t>2800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ECEBEB" w14:textId="77777777" w:rsidR="005009B1" w:rsidRPr="004D2560" w:rsidRDefault="005009B1" w:rsidP="005009B1">
            <w:pPr>
              <w:pStyle w:val="a1"/>
              <w:widowControl w:val="0"/>
              <w:shd w:val="clear" w:color="auto" w:fill="FFFFFF" w:themeFill="background1"/>
            </w:pPr>
            <w:r w:rsidRPr="004D2560">
              <w:t>ГОСТ Р 51617-2014</w:t>
            </w:r>
          </w:p>
        </w:tc>
      </w:tr>
      <w:tr w:rsidR="005009B1" w:rsidRPr="004D2560" w14:paraId="68CC3EB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C80005"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B577B8" w14:textId="77777777" w:rsidR="005009B1" w:rsidRPr="004D2560" w:rsidRDefault="005009B1" w:rsidP="005009B1">
            <w:pPr>
              <w:pStyle w:val="a1"/>
              <w:widowControl w:val="0"/>
              <w:shd w:val="clear" w:color="auto" w:fill="FFFFFF" w:themeFill="background1"/>
              <w:rPr>
                <w:lang w:eastAsia="ru-RU"/>
              </w:rPr>
            </w:pPr>
            <w:r w:rsidRPr="004D2560">
              <w:t>квартиры с газовой плитой и централизованным горячим водоснабжением при газоснабжении сжиженным углеводородным газом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BE6E4A" w14:textId="77777777" w:rsidR="005009B1" w:rsidRPr="004D2560" w:rsidRDefault="005009B1" w:rsidP="005009B1">
            <w:pPr>
              <w:pStyle w:val="a1"/>
              <w:widowControl w:val="0"/>
              <w:shd w:val="clear" w:color="auto" w:fill="FFFFFF" w:themeFill="background1"/>
            </w:pPr>
            <w:r w:rsidRPr="004D2560">
              <w:rPr>
                <w:lang w:eastAsia="ru-RU"/>
              </w:rPr>
              <w:t>м</w:t>
            </w:r>
            <w:r w:rsidRPr="004D2560">
              <w:rPr>
                <w:vertAlign w:val="superscript"/>
                <w:lang w:eastAsia="ru-RU"/>
              </w:rPr>
              <w:t>3</w:t>
            </w:r>
            <w:r w:rsidRPr="004D2560">
              <w:rPr>
                <w:lang w:eastAsia="ru-RU"/>
              </w:rPr>
              <w:t>/год</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99D950" w14:textId="77777777" w:rsidR="005009B1" w:rsidRPr="004D2560" w:rsidRDefault="005009B1" w:rsidP="005009B1">
            <w:pPr>
              <w:pStyle w:val="a1"/>
              <w:widowControl w:val="0"/>
              <w:shd w:val="clear" w:color="auto" w:fill="FFFFFF" w:themeFill="background1"/>
              <w:rPr>
                <w:lang w:eastAsia="ru-RU"/>
              </w:rPr>
            </w:pPr>
            <w:r w:rsidRPr="004D2560">
              <w:t>2500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329008" w14:textId="77777777" w:rsidR="005009B1" w:rsidRPr="004D2560" w:rsidRDefault="005009B1" w:rsidP="005009B1">
            <w:pPr>
              <w:pStyle w:val="a1"/>
              <w:widowControl w:val="0"/>
              <w:shd w:val="clear" w:color="auto" w:fill="FFFFFF" w:themeFill="background1"/>
            </w:pPr>
            <w:r w:rsidRPr="004D2560">
              <w:t>ГОСТ Р 51617-2014</w:t>
            </w:r>
          </w:p>
        </w:tc>
      </w:tr>
      <w:tr w:rsidR="005009B1" w:rsidRPr="004D2560" w14:paraId="010BDF7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8E30EB"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F79AB0" w14:textId="77777777" w:rsidR="005009B1" w:rsidRPr="004D2560" w:rsidRDefault="005009B1" w:rsidP="005009B1">
            <w:pPr>
              <w:pStyle w:val="a1"/>
              <w:widowControl w:val="0"/>
              <w:shd w:val="clear" w:color="auto" w:fill="FFFFFF" w:themeFill="background1"/>
              <w:rPr>
                <w:lang w:eastAsia="ru-RU"/>
              </w:rPr>
            </w:pPr>
            <w:r w:rsidRPr="004D2560">
              <w:t>квартиры с газовой плитой и газовым водонагревателем (при отсутствии централизованного горячего водоснабжения) при газоснабжении природным газом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F61A65" w14:textId="77777777" w:rsidR="005009B1" w:rsidRPr="004D2560" w:rsidRDefault="005009B1" w:rsidP="005009B1">
            <w:pPr>
              <w:pStyle w:val="a1"/>
              <w:widowControl w:val="0"/>
              <w:shd w:val="clear" w:color="auto" w:fill="FFFFFF" w:themeFill="background1"/>
            </w:pPr>
            <w:r w:rsidRPr="004D2560">
              <w:rPr>
                <w:lang w:eastAsia="ru-RU"/>
              </w:rPr>
              <w:t>м</w:t>
            </w:r>
            <w:r w:rsidRPr="004D2560">
              <w:rPr>
                <w:vertAlign w:val="superscript"/>
                <w:lang w:eastAsia="ru-RU"/>
              </w:rPr>
              <w:t>3</w:t>
            </w:r>
            <w:r w:rsidRPr="004D2560">
              <w:rPr>
                <w:lang w:eastAsia="ru-RU"/>
              </w:rPr>
              <w:t>/год</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5F60F8" w14:textId="77777777" w:rsidR="005009B1" w:rsidRPr="004D2560" w:rsidRDefault="005009B1" w:rsidP="005009B1">
            <w:pPr>
              <w:pStyle w:val="a1"/>
              <w:widowControl w:val="0"/>
              <w:shd w:val="clear" w:color="auto" w:fill="FFFFFF" w:themeFill="background1"/>
              <w:rPr>
                <w:lang w:eastAsia="ru-RU"/>
              </w:rPr>
            </w:pPr>
            <w:r w:rsidRPr="004D2560">
              <w:t>8000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17E07C" w14:textId="77777777" w:rsidR="005009B1" w:rsidRPr="004D2560" w:rsidRDefault="005009B1" w:rsidP="005009B1">
            <w:pPr>
              <w:pStyle w:val="a1"/>
              <w:widowControl w:val="0"/>
              <w:shd w:val="clear" w:color="auto" w:fill="FFFFFF" w:themeFill="background1"/>
            </w:pPr>
            <w:r w:rsidRPr="004D2560">
              <w:t>ГОСТ Р 51617-2014</w:t>
            </w:r>
          </w:p>
        </w:tc>
      </w:tr>
      <w:tr w:rsidR="005009B1" w:rsidRPr="004D2560" w14:paraId="77877D9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87EF8E"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FDFDF1" w14:textId="77777777" w:rsidR="005009B1" w:rsidRPr="004D2560" w:rsidRDefault="005009B1" w:rsidP="005009B1">
            <w:pPr>
              <w:pStyle w:val="a1"/>
              <w:widowControl w:val="0"/>
              <w:shd w:val="clear" w:color="auto" w:fill="FFFFFF" w:themeFill="background1"/>
              <w:rPr>
                <w:lang w:eastAsia="ru-RU"/>
              </w:rPr>
            </w:pPr>
            <w:r w:rsidRPr="004D2560">
              <w:t xml:space="preserve">квартиры с газовой плитой и газовым </w:t>
            </w:r>
            <w:r w:rsidRPr="004D2560">
              <w:lastRenderedPageBreak/>
              <w:t>водонагревателем (при отсутствии централизованного горячего водоснабжения) при газоснабжении сжиженным углеводородным газом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3E650" w14:textId="77777777" w:rsidR="005009B1" w:rsidRPr="004D2560" w:rsidRDefault="005009B1" w:rsidP="005009B1">
            <w:pPr>
              <w:pStyle w:val="a1"/>
              <w:widowControl w:val="0"/>
              <w:shd w:val="clear" w:color="auto" w:fill="FFFFFF" w:themeFill="background1"/>
            </w:pPr>
            <w:r w:rsidRPr="004D2560">
              <w:rPr>
                <w:lang w:eastAsia="ru-RU"/>
              </w:rPr>
              <w:lastRenderedPageBreak/>
              <w:t>м</w:t>
            </w:r>
            <w:r w:rsidRPr="004D2560">
              <w:rPr>
                <w:vertAlign w:val="superscript"/>
                <w:lang w:eastAsia="ru-RU"/>
              </w:rPr>
              <w:t>3</w:t>
            </w:r>
            <w:r w:rsidRPr="004D2560">
              <w:rPr>
                <w:lang w:eastAsia="ru-RU"/>
              </w:rPr>
              <w:t>/год</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A743C9" w14:textId="77777777" w:rsidR="005009B1" w:rsidRPr="004D2560" w:rsidRDefault="005009B1" w:rsidP="005009B1">
            <w:pPr>
              <w:pStyle w:val="a1"/>
              <w:widowControl w:val="0"/>
              <w:shd w:val="clear" w:color="auto" w:fill="FFFFFF" w:themeFill="background1"/>
              <w:rPr>
                <w:lang w:eastAsia="ru-RU"/>
              </w:rPr>
            </w:pPr>
            <w:r w:rsidRPr="004D2560">
              <w:t>7300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E03CC1" w14:textId="77777777" w:rsidR="005009B1" w:rsidRPr="004D2560" w:rsidRDefault="005009B1" w:rsidP="005009B1">
            <w:pPr>
              <w:pStyle w:val="a1"/>
              <w:widowControl w:val="0"/>
              <w:shd w:val="clear" w:color="auto" w:fill="FFFFFF" w:themeFill="background1"/>
            </w:pPr>
            <w:r w:rsidRPr="004D2560">
              <w:t>ГОСТ Р 51617-2014</w:t>
            </w:r>
          </w:p>
        </w:tc>
      </w:tr>
      <w:tr w:rsidR="005009B1" w:rsidRPr="004D2560" w14:paraId="09A00DC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E9327E"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42C757" w14:textId="77777777" w:rsidR="005009B1" w:rsidRPr="004D2560" w:rsidRDefault="005009B1" w:rsidP="005009B1">
            <w:pPr>
              <w:pStyle w:val="a1"/>
              <w:widowControl w:val="0"/>
              <w:shd w:val="clear" w:color="auto" w:fill="FFFFFF" w:themeFill="background1"/>
              <w:rPr>
                <w:lang w:eastAsia="ru-RU"/>
              </w:rPr>
            </w:pPr>
            <w:r w:rsidRPr="004D2560">
              <w:t>квартиры с газовой плитой (при отсутствии горячею водоснабжения и газового водонагревателя) при газоснабжении природным газом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E63DF4" w14:textId="77777777" w:rsidR="005009B1" w:rsidRPr="004D2560" w:rsidRDefault="005009B1" w:rsidP="005009B1">
            <w:pPr>
              <w:pStyle w:val="a1"/>
              <w:widowControl w:val="0"/>
              <w:shd w:val="clear" w:color="auto" w:fill="FFFFFF" w:themeFill="background1"/>
            </w:pPr>
            <w:r w:rsidRPr="004D2560">
              <w:rPr>
                <w:lang w:eastAsia="ru-RU"/>
              </w:rPr>
              <w:t>м</w:t>
            </w:r>
            <w:r w:rsidRPr="004D2560">
              <w:rPr>
                <w:vertAlign w:val="superscript"/>
                <w:lang w:eastAsia="ru-RU"/>
              </w:rPr>
              <w:t>3</w:t>
            </w:r>
            <w:r w:rsidRPr="004D2560">
              <w:rPr>
                <w:lang w:eastAsia="ru-RU"/>
              </w:rPr>
              <w:t>/год</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BE3A251" w14:textId="77777777" w:rsidR="005009B1" w:rsidRPr="004D2560" w:rsidRDefault="005009B1" w:rsidP="005009B1">
            <w:pPr>
              <w:pStyle w:val="a1"/>
              <w:widowControl w:val="0"/>
              <w:shd w:val="clear" w:color="auto" w:fill="FFFFFF" w:themeFill="background1"/>
              <w:rPr>
                <w:lang w:eastAsia="ru-RU"/>
              </w:rPr>
            </w:pPr>
            <w:r w:rsidRPr="004D2560">
              <w:t>4600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D6CDBF" w14:textId="77777777" w:rsidR="005009B1" w:rsidRPr="004D2560" w:rsidRDefault="005009B1" w:rsidP="005009B1">
            <w:pPr>
              <w:pStyle w:val="a1"/>
              <w:widowControl w:val="0"/>
              <w:shd w:val="clear" w:color="auto" w:fill="FFFFFF" w:themeFill="background1"/>
            </w:pPr>
            <w:r w:rsidRPr="004D2560">
              <w:t>ГОСТ Р 51617-2014</w:t>
            </w:r>
          </w:p>
        </w:tc>
      </w:tr>
      <w:tr w:rsidR="005009B1" w:rsidRPr="004D2560" w14:paraId="0F3708C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3E3D26"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BCC62D" w14:textId="77777777" w:rsidR="005009B1" w:rsidRPr="004D2560" w:rsidRDefault="005009B1" w:rsidP="005009B1">
            <w:pPr>
              <w:pStyle w:val="a1"/>
              <w:widowControl w:val="0"/>
              <w:shd w:val="clear" w:color="auto" w:fill="FFFFFF" w:themeFill="background1"/>
              <w:rPr>
                <w:lang w:eastAsia="ru-RU"/>
              </w:rPr>
            </w:pPr>
            <w:r w:rsidRPr="004D2560">
              <w:t>квартиры с газовой плитой (при отсутствии горячею водоснабжения и газового водонагревателя) при газоснабжении сжиженным углеводородным газом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B915B" w14:textId="77777777" w:rsidR="005009B1" w:rsidRPr="004D2560" w:rsidRDefault="005009B1" w:rsidP="005009B1">
            <w:pPr>
              <w:pStyle w:val="a1"/>
              <w:widowControl w:val="0"/>
              <w:shd w:val="clear" w:color="auto" w:fill="FFFFFF" w:themeFill="background1"/>
            </w:pPr>
            <w:r w:rsidRPr="004D2560">
              <w:rPr>
                <w:lang w:eastAsia="ru-RU"/>
              </w:rPr>
              <w:t>м</w:t>
            </w:r>
            <w:r w:rsidRPr="004D2560">
              <w:rPr>
                <w:vertAlign w:val="superscript"/>
                <w:lang w:eastAsia="ru-RU"/>
              </w:rPr>
              <w:t>3</w:t>
            </w:r>
            <w:r w:rsidRPr="004D2560">
              <w:rPr>
                <w:lang w:eastAsia="ru-RU"/>
              </w:rPr>
              <w:t>/год</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D3FDD7" w14:textId="77777777" w:rsidR="005009B1" w:rsidRPr="004D2560" w:rsidRDefault="005009B1" w:rsidP="005009B1">
            <w:pPr>
              <w:pStyle w:val="a1"/>
              <w:widowControl w:val="0"/>
              <w:shd w:val="clear" w:color="auto" w:fill="FFFFFF" w:themeFill="background1"/>
              <w:rPr>
                <w:lang w:eastAsia="ru-RU"/>
              </w:rPr>
            </w:pPr>
            <w:r w:rsidRPr="004D2560">
              <w:t>4240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BDFA46" w14:textId="77777777" w:rsidR="005009B1" w:rsidRPr="004D2560" w:rsidRDefault="005009B1" w:rsidP="005009B1">
            <w:pPr>
              <w:pStyle w:val="a1"/>
              <w:widowControl w:val="0"/>
              <w:shd w:val="clear" w:color="auto" w:fill="FFFFFF" w:themeFill="background1"/>
            </w:pPr>
            <w:r w:rsidRPr="004D2560">
              <w:t>ГОСТ Р 51617-2014</w:t>
            </w:r>
          </w:p>
        </w:tc>
      </w:tr>
      <w:tr w:rsidR="005009B1" w:rsidRPr="004D2560" w14:paraId="4A44687D"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4D5785DD" w14:textId="77777777" w:rsidR="005009B1" w:rsidRPr="004D2560" w:rsidRDefault="005009B1" w:rsidP="005009B1">
            <w:pPr>
              <w:pStyle w:val="a1"/>
              <w:rPr>
                <w:b/>
                <w:lang w:eastAsia="ru-RU"/>
              </w:rPr>
            </w:pPr>
            <w:r w:rsidRPr="004D2560">
              <w:rPr>
                <w:b/>
                <w:lang w:eastAsia="ru-RU"/>
              </w:rPr>
              <w:t>Примечания:</w:t>
            </w:r>
          </w:p>
          <w:p w14:paraId="31B76081" w14:textId="77777777" w:rsidR="005009B1" w:rsidRPr="004D2560" w:rsidRDefault="005009B1" w:rsidP="00B0149A">
            <w:pPr>
              <w:pStyle w:val="a1"/>
              <w:jc w:val="both"/>
            </w:pPr>
            <w:r w:rsidRPr="004D2560">
              <w:t>1. Нормы расхода природного газа в целях градостроительного проектирования следует использовать в качестве укрупненных показателей расхода (потребления) газа при расчётной теплоте сгорания 34 МДж/м</w:t>
            </w:r>
            <w:r w:rsidRPr="004D2560">
              <w:rPr>
                <w:vertAlign w:val="superscript"/>
              </w:rPr>
              <w:t>3</w:t>
            </w:r>
            <w:r w:rsidRPr="004D2560">
              <w:t xml:space="preserve"> (8000 ккал/м</w:t>
            </w:r>
            <w:r w:rsidRPr="004D2560">
              <w:rPr>
                <w:vertAlign w:val="superscript"/>
              </w:rPr>
              <w:t>3</w:t>
            </w:r>
            <w:r w:rsidRPr="004D2560">
              <w:t>).</w:t>
            </w:r>
          </w:p>
          <w:p w14:paraId="62FDF9F2" w14:textId="1C6F1533" w:rsidR="005009B1" w:rsidRPr="004D2560" w:rsidRDefault="005009B1" w:rsidP="00B0149A">
            <w:pPr>
              <w:pStyle w:val="a1"/>
              <w:jc w:val="both"/>
            </w:pPr>
            <w:r w:rsidRPr="004D2560">
              <w:t>2. Годовые расходы газа на нужды предприятий торговли, бытового обслуживания непроизводственного характера и т. п., не указанные в таблице, следует принимать в размере до 5% суммарного расхода теплоты на жилые дома.</w:t>
            </w:r>
          </w:p>
          <w:p w14:paraId="446AA4E3" w14:textId="77777777" w:rsidR="005009B1" w:rsidRPr="004D2560" w:rsidRDefault="005009B1" w:rsidP="00B0149A">
            <w:pPr>
              <w:pStyle w:val="a1"/>
              <w:widowControl w:val="0"/>
              <w:shd w:val="clear" w:color="auto" w:fill="FFFFFF" w:themeFill="background1"/>
              <w:jc w:val="both"/>
            </w:pPr>
            <w:r w:rsidRPr="004D2560">
              <w:t>3. Годовые расходы газа на нужды промышленных предприятий следует определять по данным топливопротребления (с учетом изменения КПД при переходе на газовое топливо) этих предприятий с перспективой их развития или на основе технологических норм расхода топлива (теплоты).</w:t>
            </w:r>
          </w:p>
        </w:tc>
      </w:tr>
      <w:tr w:rsidR="005009B1" w:rsidRPr="004D2560" w14:paraId="710D5C8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695CF3" w14:textId="77777777" w:rsidR="005009B1" w:rsidRPr="004D2560" w:rsidRDefault="005009B1" w:rsidP="005009B1">
            <w:pPr>
              <w:pStyle w:val="a1"/>
              <w:widowControl w:val="0"/>
              <w:shd w:val="clear" w:color="auto" w:fill="FFFFFF" w:themeFill="background1"/>
            </w:pPr>
          </w:p>
        </w:tc>
        <w:tc>
          <w:tcPr>
            <w:tcW w:w="4664"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0E1FB271" w14:textId="77777777" w:rsidR="005009B1" w:rsidRPr="004D2560" w:rsidRDefault="005009B1" w:rsidP="00CF4927">
            <w:pPr>
              <w:pStyle w:val="a1"/>
              <w:widowControl w:val="0"/>
              <w:shd w:val="clear" w:color="auto" w:fill="FFFFFF" w:themeFill="background1"/>
              <w:spacing w:line="276" w:lineRule="auto"/>
              <w:jc w:val="center"/>
              <w:rPr>
                <w:b/>
                <w:bCs/>
              </w:rPr>
            </w:pPr>
            <w:r w:rsidRPr="004D2560">
              <w:rPr>
                <w:b/>
                <w:bCs/>
              </w:rPr>
              <w:t>6.4. В области водоснабжения</w:t>
            </w:r>
          </w:p>
        </w:tc>
      </w:tr>
      <w:tr w:rsidR="005009B1" w:rsidRPr="004D2560" w14:paraId="3DC8D27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A4CD0A" w14:textId="77777777" w:rsidR="005009B1" w:rsidRPr="004D2560" w:rsidRDefault="005009B1" w:rsidP="005009B1">
            <w:pPr>
              <w:pStyle w:val="a1"/>
              <w:widowControl w:val="0"/>
              <w:shd w:val="clear" w:color="auto" w:fill="FFFFFF" w:themeFill="background1"/>
            </w:pPr>
            <w:r w:rsidRPr="004D2560">
              <w:t>6.4.1.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5AD279" w14:textId="77777777" w:rsidR="005009B1" w:rsidRPr="004D2560" w:rsidRDefault="005009B1" w:rsidP="005009B1">
            <w:pPr>
              <w:pStyle w:val="a1"/>
              <w:widowControl w:val="0"/>
              <w:shd w:val="clear" w:color="auto" w:fill="FFFFFF" w:themeFill="background1"/>
              <w:rPr>
                <w:lang w:eastAsia="ru-RU"/>
              </w:rPr>
            </w:pPr>
            <w:r w:rsidRPr="004D2560">
              <w:rPr>
                <w:lang w:eastAsia="ru-RU"/>
              </w:rPr>
              <w:t xml:space="preserve">Уровень обеспеченности централизованным </w:t>
            </w:r>
            <w:r w:rsidRPr="004D2560">
              <w:rPr>
                <w:lang w:eastAsia="ru-RU"/>
              </w:rPr>
              <w:lastRenderedPageBreak/>
              <w:t>водоснабжением,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493DA2"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CCE22E1" w14:textId="77777777" w:rsidR="005009B1" w:rsidRPr="004D2560" w:rsidRDefault="005009B1" w:rsidP="005009B1">
            <w:pPr>
              <w:pStyle w:val="a1"/>
              <w:widowControl w:val="0"/>
              <w:shd w:val="clear" w:color="auto" w:fill="FFFFFF" w:themeFill="background1"/>
            </w:pPr>
            <w:r w:rsidRPr="004D2560">
              <w:t>100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1CDFF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B87595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3FAB06" w14:textId="77777777" w:rsidR="005009B1" w:rsidRPr="004D2560" w:rsidRDefault="005009B1" w:rsidP="005009B1">
            <w:pPr>
              <w:pStyle w:val="a1"/>
              <w:widowControl w:val="0"/>
              <w:shd w:val="clear" w:color="auto" w:fill="FFFFFF" w:themeFill="background1"/>
            </w:pPr>
            <w:r w:rsidRPr="004D2560">
              <w:t>6.4.2.</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90E611" w14:textId="77777777" w:rsidR="005009B1" w:rsidRPr="004D2560" w:rsidRDefault="005009B1" w:rsidP="005009B1">
            <w:pPr>
              <w:pStyle w:val="a1"/>
              <w:widowControl w:val="0"/>
              <w:shd w:val="clear" w:color="auto" w:fill="FFFFFF" w:themeFill="background1"/>
              <w:rPr>
                <w:lang w:eastAsia="ru-RU"/>
              </w:rPr>
            </w:pPr>
            <w:r w:rsidRPr="004D2560">
              <w:rPr>
                <w:lang w:eastAsia="ru-RU"/>
              </w:rPr>
              <w:t>Расчетное среднесуточное (за год) водопотребление на хозяйственно-питьевые нужды населения в городских округах, л/сут*</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D6C85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0D03A86"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61F1D6" w14:textId="77777777" w:rsidR="005009B1" w:rsidRPr="004D2560" w:rsidRDefault="005009B1" w:rsidP="005009B1">
            <w:pPr>
              <w:pStyle w:val="a1"/>
              <w:widowControl w:val="0"/>
              <w:shd w:val="clear" w:color="auto" w:fill="FFFFFF" w:themeFill="background1"/>
            </w:pPr>
          </w:p>
        </w:tc>
      </w:tr>
      <w:tr w:rsidR="005009B1" w:rsidRPr="004D2560" w14:paraId="42A2DE6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7B13BA"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B0BE75" w14:textId="77777777" w:rsidR="005009B1" w:rsidRPr="004D2560" w:rsidRDefault="005009B1" w:rsidP="005009B1">
            <w:pPr>
              <w:pStyle w:val="a1"/>
              <w:widowControl w:val="0"/>
              <w:shd w:val="clear" w:color="auto" w:fill="FFFFFF" w:themeFill="background1"/>
              <w:rPr>
                <w:lang w:eastAsia="ru-RU"/>
              </w:rPr>
            </w:pPr>
            <w:r w:rsidRPr="004D2560">
              <w:t>Застройка зданиями, оборудованными внутренним водопроводом и канализацией, с ванными и местными водонагревателями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8759F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92E279" w14:textId="77777777" w:rsidR="005009B1" w:rsidRPr="004D2560" w:rsidRDefault="005009B1" w:rsidP="005009B1">
            <w:pPr>
              <w:pStyle w:val="a1"/>
              <w:widowControl w:val="0"/>
              <w:shd w:val="clear" w:color="auto" w:fill="FFFFFF" w:themeFill="background1"/>
            </w:pPr>
            <w:r w:rsidRPr="004D2560">
              <w:t>160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0706F5"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EB7CCD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3A5FB1"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760070" w14:textId="77777777" w:rsidR="005009B1" w:rsidRPr="004D2560" w:rsidRDefault="005009B1" w:rsidP="005009B1">
            <w:pPr>
              <w:pStyle w:val="a1"/>
              <w:widowControl w:val="0"/>
              <w:shd w:val="clear" w:color="auto" w:fill="FFFFFF" w:themeFill="background1"/>
              <w:rPr>
                <w:lang w:eastAsia="ru-RU"/>
              </w:rPr>
            </w:pPr>
            <w:r w:rsidRPr="004D2560">
              <w:t>То же, с централизованным горячим водоснабжением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FB9B56"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82F321" w14:textId="77777777" w:rsidR="005009B1" w:rsidRPr="004D2560" w:rsidRDefault="005009B1" w:rsidP="005009B1">
            <w:pPr>
              <w:pStyle w:val="a1"/>
              <w:widowControl w:val="0"/>
              <w:shd w:val="clear" w:color="auto" w:fill="FFFFFF" w:themeFill="background1"/>
            </w:pPr>
            <w:r w:rsidRPr="004D2560">
              <w:t>210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B61E5F"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A31EB1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3A6C5D" w14:textId="77777777" w:rsidR="005009B1" w:rsidRPr="004D2560" w:rsidRDefault="005009B1" w:rsidP="00CF4927">
            <w:pPr>
              <w:pStyle w:val="a1"/>
              <w:widowControl w:val="0"/>
              <w:shd w:val="clear" w:color="auto" w:fill="FFFFFF" w:themeFill="background1"/>
              <w:jc w:val="center"/>
            </w:pPr>
            <w:r w:rsidRPr="004D2560">
              <w:t>6.4.3.</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5BE2DC" w14:textId="77777777" w:rsidR="005009B1" w:rsidRPr="004D2560" w:rsidRDefault="005009B1" w:rsidP="005009B1">
            <w:pPr>
              <w:pStyle w:val="a1"/>
              <w:widowControl w:val="0"/>
              <w:shd w:val="clear" w:color="auto" w:fill="FFFFFF" w:themeFill="background1"/>
              <w:rPr>
                <w:lang w:eastAsia="ru-RU"/>
              </w:rPr>
            </w:pPr>
            <w:r w:rsidRPr="004D2560">
              <w:t>Расчетные расходы воды потребителями, л/сут, на одного потребителя, общий расход/расход горячей воды**</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1AD8C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8FC2A3A"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ECF9A3" w14:textId="77777777" w:rsidR="005009B1" w:rsidRPr="004D2560" w:rsidRDefault="005009B1" w:rsidP="005009B1">
            <w:pPr>
              <w:pStyle w:val="a1"/>
              <w:widowControl w:val="0"/>
              <w:shd w:val="clear" w:color="auto" w:fill="FFFFFF" w:themeFill="background1"/>
            </w:pPr>
          </w:p>
        </w:tc>
      </w:tr>
      <w:tr w:rsidR="005009B1" w:rsidRPr="004D2560" w14:paraId="460D698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15659D" w14:textId="77777777" w:rsidR="005009B1" w:rsidRPr="004D2560" w:rsidRDefault="005009B1" w:rsidP="00CF4927">
            <w:pPr>
              <w:pStyle w:val="a1"/>
              <w:widowControl w:val="0"/>
              <w:shd w:val="clear" w:color="auto" w:fill="FFFFFF" w:themeFill="background1"/>
              <w:jc w:val="center"/>
            </w:pPr>
            <w:r w:rsidRPr="004D2560">
              <w:t>6.4.3.1.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E82D13" w14:textId="77777777" w:rsidR="005009B1" w:rsidRPr="004D2560" w:rsidRDefault="005009B1" w:rsidP="005009B1">
            <w:pPr>
              <w:pStyle w:val="a1"/>
              <w:widowControl w:val="0"/>
              <w:shd w:val="clear" w:color="auto" w:fill="FFFFFF" w:themeFill="background1"/>
              <w:rPr>
                <w:lang w:eastAsia="ru-RU"/>
              </w:rPr>
            </w:pPr>
            <w:r w:rsidRPr="004D2560">
              <w:t xml:space="preserve">Жилые дома, </w:t>
            </w:r>
            <w:r w:rsidRPr="004D2560">
              <w:rPr>
                <w:lang w:eastAsia="ru-RU"/>
              </w:rPr>
              <w:t>л/сут на 1 жителя: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16011A"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4351C10"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824E94" w14:textId="77777777" w:rsidR="005009B1" w:rsidRPr="004D2560" w:rsidRDefault="005009B1" w:rsidP="005009B1">
            <w:pPr>
              <w:pStyle w:val="a1"/>
              <w:widowControl w:val="0"/>
              <w:shd w:val="clear" w:color="auto" w:fill="FFFFFF" w:themeFill="background1"/>
            </w:pPr>
          </w:p>
        </w:tc>
      </w:tr>
      <w:tr w:rsidR="005009B1" w:rsidRPr="004D2560" w14:paraId="0765FAC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95E092" w14:textId="77777777" w:rsidR="005009B1" w:rsidRPr="004D2560" w:rsidRDefault="005009B1" w:rsidP="00CF4927">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D4FEEF" w14:textId="77777777" w:rsidR="005009B1" w:rsidRPr="004D2560" w:rsidRDefault="005009B1" w:rsidP="005009B1">
            <w:pPr>
              <w:pStyle w:val="a1"/>
              <w:widowControl w:val="0"/>
              <w:shd w:val="clear" w:color="auto" w:fill="FFFFFF" w:themeFill="background1"/>
              <w:rPr>
                <w:lang w:eastAsia="ru-RU"/>
              </w:rPr>
            </w:pPr>
            <w:r w:rsidRPr="004D2560">
              <w:t>квартирного типа с водопроводом и канализацией без ванн</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44CBA5"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457B51" w14:textId="77777777" w:rsidR="005009B1" w:rsidRPr="004D2560" w:rsidRDefault="005009B1" w:rsidP="005009B1">
            <w:pPr>
              <w:pStyle w:val="a1"/>
              <w:widowControl w:val="0"/>
              <w:shd w:val="clear" w:color="auto" w:fill="FFFFFF" w:themeFill="background1"/>
            </w:pPr>
            <w:r w:rsidRPr="004D2560">
              <w:rPr>
                <w:lang w:eastAsia="ru-RU"/>
              </w:rPr>
              <w:t>70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98AE5E"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25634D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519733"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227E9B" w14:textId="77777777" w:rsidR="005009B1" w:rsidRPr="004D2560" w:rsidRDefault="005009B1" w:rsidP="005009B1">
            <w:pPr>
              <w:pStyle w:val="a1"/>
              <w:widowControl w:val="0"/>
              <w:shd w:val="clear" w:color="auto" w:fill="FFFFFF" w:themeFill="background1"/>
              <w:rPr>
                <w:lang w:eastAsia="ru-RU"/>
              </w:rPr>
            </w:pPr>
            <w:r w:rsidRPr="004D2560">
              <w:t xml:space="preserve">с водопроводом, канализацией и ваннами с водонагревателями, работающими на твердом топливе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5FDC8D"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9CB156" w14:textId="77777777" w:rsidR="005009B1" w:rsidRPr="004D2560" w:rsidRDefault="005009B1" w:rsidP="005009B1">
            <w:pPr>
              <w:pStyle w:val="a1"/>
              <w:widowControl w:val="0"/>
              <w:shd w:val="clear" w:color="auto" w:fill="FFFFFF" w:themeFill="background1"/>
            </w:pPr>
            <w:r w:rsidRPr="004D2560">
              <w:rPr>
                <w:lang w:eastAsia="ru-RU"/>
              </w:rPr>
              <w:t>110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4C1F3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50DF87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359D87"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E92F31" w14:textId="77777777" w:rsidR="005009B1" w:rsidRPr="004D2560" w:rsidRDefault="005009B1" w:rsidP="005009B1">
            <w:pPr>
              <w:pStyle w:val="a1"/>
              <w:widowControl w:val="0"/>
              <w:shd w:val="clear" w:color="auto" w:fill="FFFFFF" w:themeFill="background1"/>
              <w:rPr>
                <w:lang w:eastAsia="ru-RU"/>
              </w:rPr>
            </w:pPr>
            <w:r w:rsidRPr="004D2560">
              <w:t xml:space="preserve">с водопроводом, канализацией и ваннами с газовыми водонагревателями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C43AE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146A0F" w14:textId="77777777" w:rsidR="005009B1" w:rsidRPr="004D2560" w:rsidRDefault="005009B1" w:rsidP="005009B1">
            <w:pPr>
              <w:pStyle w:val="a1"/>
              <w:widowControl w:val="0"/>
              <w:shd w:val="clear" w:color="auto" w:fill="FFFFFF" w:themeFill="background1"/>
            </w:pPr>
            <w:r w:rsidRPr="004D2560">
              <w:rPr>
                <w:lang w:eastAsia="ru-RU"/>
              </w:rPr>
              <w:t>120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35BFDB"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A2362F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00F69F"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01F6FF" w14:textId="77777777" w:rsidR="005009B1" w:rsidRPr="004D2560" w:rsidRDefault="005009B1" w:rsidP="005009B1">
            <w:pPr>
              <w:pStyle w:val="a1"/>
              <w:widowControl w:val="0"/>
              <w:shd w:val="clear" w:color="auto" w:fill="FFFFFF" w:themeFill="background1"/>
              <w:rPr>
                <w:lang w:eastAsia="ru-RU"/>
              </w:rPr>
            </w:pPr>
            <w:r w:rsidRPr="004D2560">
              <w:t xml:space="preserve">с централизованным горячим водоснабжением, оборудованные умывальниками, мойками и душами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6D682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429ADC" w14:textId="77777777" w:rsidR="005009B1" w:rsidRPr="004D2560" w:rsidRDefault="005009B1" w:rsidP="005009B1">
            <w:pPr>
              <w:pStyle w:val="a1"/>
              <w:widowControl w:val="0"/>
              <w:shd w:val="clear" w:color="auto" w:fill="FFFFFF" w:themeFill="background1"/>
            </w:pPr>
            <w:r w:rsidRPr="004D2560">
              <w:rPr>
                <w:lang w:eastAsia="ru-RU"/>
              </w:rPr>
              <w:t>130 / 50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3B9DD9"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269BA8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98024E"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9D581C" w14:textId="77777777" w:rsidR="005009B1" w:rsidRPr="004D2560" w:rsidRDefault="005009B1" w:rsidP="005009B1">
            <w:pPr>
              <w:pStyle w:val="a1"/>
              <w:widowControl w:val="0"/>
              <w:shd w:val="clear" w:color="auto" w:fill="FFFFFF" w:themeFill="background1"/>
              <w:rPr>
                <w:lang w:eastAsia="ru-RU"/>
              </w:rPr>
            </w:pPr>
            <w:r w:rsidRPr="004D2560">
              <w:t xml:space="preserve">с сидячими ваннами, оборудованными душами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49E19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61541F" w14:textId="77777777" w:rsidR="005009B1" w:rsidRPr="004D2560" w:rsidRDefault="005009B1" w:rsidP="005009B1">
            <w:pPr>
              <w:pStyle w:val="a1"/>
              <w:widowControl w:val="0"/>
              <w:shd w:val="clear" w:color="auto" w:fill="FFFFFF" w:themeFill="background1"/>
            </w:pPr>
            <w:r w:rsidRPr="004D2560">
              <w:rPr>
                <w:lang w:eastAsia="ru-RU"/>
              </w:rPr>
              <w:t>160 / 65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E50E7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D538FB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25ED8A"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16A3F9" w14:textId="77777777" w:rsidR="005009B1" w:rsidRPr="004D2560" w:rsidRDefault="005009B1" w:rsidP="005009B1">
            <w:pPr>
              <w:pStyle w:val="a1"/>
              <w:widowControl w:val="0"/>
              <w:shd w:val="clear" w:color="auto" w:fill="FFFFFF" w:themeFill="background1"/>
              <w:rPr>
                <w:lang w:eastAsia="ru-RU"/>
              </w:rPr>
            </w:pPr>
            <w:r w:rsidRPr="004D2560">
              <w:t xml:space="preserve">с ваннами длиной от 1500 мм, оборудованными душами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9D3CF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85101" w14:textId="77777777" w:rsidR="005009B1" w:rsidRPr="004D2560" w:rsidRDefault="005009B1" w:rsidP="005009B1">
            <w:pPr>
              <w:pStyle w:val="a1"/>
              <w:widowControl w:val="0"/>
              <w:shd w:val="clear" w:color="auto" w:fill="FFFFFF" w:themeFill="background1"/>
            </w:pPr>
            <w:r w:rsidRPr="004D2560">
              <w:rPr>
                <w:lang w:eastAsia="ru-RU"/>
              </w:rPr>
              <w:t>180 / 70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88709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E98742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BE4BC9" w14:textId="77777777" w:rsidR="005009B1" w:rsidRPr="004D2560" w:rsidRDefault="005009B1" w:rsidP="00CF4927">
            <w:pPr>
              <w:pStyle w:val="a1"/>
              <w:widowControl w:val="0"/>
              <w:shd w:val="clear" w:color="auto" w:fill="FFFFFF" w:themeFill="background1"/>
              <w:jc w:val="center"/>
            </w:pPr>
            <w:r w:rsidRPr="004D2560">
              <w:t>6.4.3.2.</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6E16BE" w14:textId="77777777" w:rsidR="005009B1" w:rsidRPr="004D2560" w:rsidRDefault="005009B1" w:rsidP="005009B1">
            <w:pPr>
              <w:pStyle w:val="a1"/>
              <w:widowControl w:val="0"/>
              <w:shd w:val="clear" w:color="auto" w:fill="FFFFFF" w:themeFill="background1"/>
              <w:rPr>
                <w:lang w:eastAsia="ru-RU"/>
              </w:rPr>
            </w:pPr>
            <w:r w:rsidRPr="004D2560">
              <w:t xml:space="preserve">Общежития, </w:t>
            </w:r>
            <w:r w:rsidRPr="004D2560">
              <w:rPr>
                <w:lang w:eastAsia="ru-RU"/>
              </w:rPr>
              <w:t>л/сут на человека: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6B3DC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2D00EF"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89B95A" w14:textId="77777777" w:rsidR="005009B1" w:rsidRPr="004D2560" w:rsidRDefault="005009B1" w:rsidP="005009B1">
            <w:pPr>
              <w:pStyle w:val="a1"/>
              <w:widowControl w:val="0"/>
              <w:shd w:val="clear" w:color="auto" w:fill="FFFFFF" w:themeFill="background1"/>
            </w:pPr>
          </w:p>
        </w:tc>
      </w:tr>
      <w:tr w:rsidR="005009B1" w:rsidRPr="004D2560" w14:paraId="02FAC87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AD00CB" w14:textId="77777777" w:rsidR="005009B1" w:rsidRPr="004D2560" w:rsidRDefault="005009B1" w:rsidP="00CF4927">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04328E" w14:textId="77777777" w:rsidR="005009B1" w:rsidRPr="004D2560" w:rsidRDefault="005009B1" w:rsidP="005009B1">
            <w:pPr>
              <w:pStyle w:val="a1"/>
              <w:widowControl w:val="0"/>
              <w:shd w:val="clear" w:color="auto" w:fill="FFFFFF" w:themeFill="background1"/>
              <w:rPr>
                <w:lang w:eastAsia="ru-RU"/>
              </w:rPr>
            </w:pPr>
            <w:r w:rsidRPr="004D2560">
              <w:t xml:space="preserve">с общими душевыми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143E03"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49BDD6B" w14:textId="77777777" w:rsidR="005009B1" w:rsidRPr="004D2560" w:rsidRDefault="005009B1" w:rsidP="005009B1">
            <w:pPr>
              <w:pStyle w:val="a1"/>
              <w:widowControl w:val="0"/>
              <w:shd w:val="clear" w:color="auto" w:fill="FFFFFF" w:themeFill="background1"/>
            </w:pPr>
            <w:r w:rsidRPr="004D2560">
              <w:rPr>
                <w:lang w:eastAsia="ru-RU"/>
              </w:rPr>
              <w:t>85 / 45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8A340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C13161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E826A2" w14:textId="77777777" w:rsidR="005009B1" w:rsidRPr="004D2560" w:rsidRDefault="005009B1" w:rsidP="00CF4927">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1F0CAB" w14:textId="77777777" w:rsidR="005009B1" w:rsidRPr="004D2560" w:rsidRDefault="005009B1" w:rsidP="005009B1">
            <w:pPr>
              <w:pStyle w:val="a1"/>
              <w:widowControl w:val="0"/>
              <w:shd w:val="clear" w:color="auto" w:fill="FFFFFF" w:themeFill="background1"/>
              <w:rPr>
                <w:lang w:eastAsia="ru-RU"/>
              </w:rPr>
            </w:pPr>
            <w:r w:rsidRPr="004D2560">
              <w:t xml:space="preserve">с душами при всех жилых комнатах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35B13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DD8F68" w14:textId="77777777" w:rsidR="005009B1" w:rsidRPr="004D2560" w:rsidRDefault="005009B1" w:rsidP="005009B1">
            <w:pPr>
              <w:pStyle w:val="a1"/>
              <w:widowControl w:val="0"/>
              <w:shd w:val="clear" w:color="auto" w:fill="FFFFFF" w:themeFill="background1"/>
            </w:pPr>
            <w:r w:rsidRPr="004D2560">
              <w:rPr>
                <w:lang w:eastAsia="ru-RU"/>
              </w:rPr>
              <w:t>110 / 50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D37A99"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924EBBB"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449B99" w14:textId="77777777" w:rsidR="005009B1" w:rsidRPr="004D2560" w:rsidRDefault="005009B1" w:rsidP="00CF4927">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120BA1" w14:textId="77777777" w:rsidR="005009B1" w:rsidRPr="004D2560" w:rsidRDefault="005009B1" w:rsidP="005009B1">
            <w:pPr>
              <w:pStyle w:val="a1"/>
              <w:widowControl w:val="0"/>
              <w:shd w:val="clear" w:color="auto" w:fill="FFFFFF" w:themeFill="background1"/>
              <w:rPr>
                <w:lang w:eastAsia="ru-RU"/>
              </w:rPr>
            </w:pPr>
            <w:r w:rsidRPr="004D2560">
              <w:t xml:space="preserve">с общими кухнями и блоками душевых на этажах при жилых комнатах в каждой секции здания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55118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78E536A" w14:textId="77777777" w:rsidR="005009B1" w:rsidRPr="004D2560" w:rsidRDefault="005009B1" w:rsidP="005009B1">
            <w:pPr>
              <w:pStyle w:val="a1"/>
              <w:widowControl w:val="0"/>
              <w:shd w:val="clear" w:color="auto" w:fill="FFFFFF" w:themeFill="background1"/>
            </w:pPr>
            <w:r w:rsidRPr="004D2560">
              <w:rPr>
                <w:lang w:eastAsia="ru-RU"/>
              </w:rPr>
              <w:t>120 / 70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22EE8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097D02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746476" w14:textId="77777777" w:rsidR="005009B1" w:rsidRPr="004D2560" w:rsidRDefault="005009B1" w:rsidP="00CF4927">
            <w:pPr>
              <w:pStyle w:val="a1"/>
              <w:widowControl w:val="0"/>
              <w:shd w:val="clear" w:color="auto" w:fill="FFFFFF" w:themeFill="background1"/>
              <w:jc w:val="center"/>
            </w:pPr>
            <w:r w:rsidRPr="004D2560">
              <w:t>6.4.3.3.</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3EE28D" w14:textId="77777777" w:rsidR="005009B1" w:rsidRPr="004D2560" w:rsidRDefault="005009B1" w:rsidP="005009B1">
            <w:pPr>
              <w:pStyle w:val="a1"/>
              <w:widowControl w:val="0"/>
              <w:shd w:val="clear" w:color="auto" w:fill="FFFFFF" w:themeFill="background1"/>
              <w:rPr>
                <w:lang w:eastAsia="ru-RU"/>
              </w:rPr>
            </w:pPr>
            <w:r w:rsidRPr="004D2560">
              <w:rPr>
                <w:lang w:eastAsia="ru-RU"/>
              </w:rPr>
              <w:t>Гостиницы, пансионаты, л/сут. на 1 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861356"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A0BB76"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446306" w14:textId="77777777" w:rsidR="005009B1" w:rsidRPr="004D2560" w:rsidRDefault="005009B1" w:rsidP="005009B1">
            <w:pPr>
              <w:pStyle w:val="a1"/>
              <w:widowControl w:val="0"/>
              <w:shd w:val="clear" w:color="auto" w:fill="FFFFFF" w:themeFill="background1"/>
            </w:pPr>
          </w:p>
        </w:tc>
      </w:tr>
      <w:tr w:rsidR="005009B1" w:rsidRPr="004D2560" w14:paraId="19B45A8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18012A"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F1822C" w14:textId="77777777" w:rsidR="005009B1" w:rsidRPr="004D2560" w:rsidRDefault="005009B1" w:rsidP="005009B1">
            <w:pPr>
              <w:pStyle w:val="a1"/>
              <w:widowControl w:val="0"/>
              <w:shd w:val="clear" w:color="auto" w:fill="FFFFFF" w:themeFill="background1"/>
              <w:rPr>
                <w:lang w:eastAsia="ru-RU"/>
              </w:rPr>
            </w:pPr>
            <w:r w:rsidRPr="004D2560">
              <w:rPr>
                <w:lang w:eastAsia="ru-RU"/>
              </w:rPr>
              <w:t>с общими ваннами и душами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1BB61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255D9C" w14:textId="77777777" w:rsidR="005009B1" w:rsidRPr="004D2560" w:rsidRDefault="005009B1" w:rsidP="005009B1">
            <w:pPr>
              <w:pStyle w:val="a1"/>
              <w:widowControl w:val="0"/>
              <w:shd w:val="clear" w:color="auto" w:fill="FFFFFF" w:themeFill="background1"/>
            </w:pPr>
            <w:r w:rsidRPr="004D2560">
              <w:rPr>
                <w:lang w:eastAsia="ru-RU"/>
              </w:rPr>
              <w:t>120 / 60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84E791"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397EFD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00BC83"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4CC987" w14:textId="77777777" w:rsidR="005009B1" w:rsidRPr="004D2560" w:rsidRDefault="005009B1" w:rsidP="005009B1">
            <w:pPr>
              <w:pStyle w:val="a1"/>
              <w:widowControl w:val="0"/>
              <w:shd w:val="clear" w:color="auto" w:fill="FFFFFF" w:themeFill="background1"/>
              <w:rPr>
                <w:lang w:eastAsia="ru-RU"/>
              </w:rPr>
            </w:pPr>
            <w:r w:rsidRPr="004D2560">
              <w:rPr>
                <w:lang w:eastAsia="ru-RU"/>
              </w:rPr>
              <w:t>с душами во всех номерах</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DC1503"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1EED2F" w14:textId="77777777" w:rsidR="005009B1" w:rsidRPr="004D2560" w:rsidRDefault="005009B1" w:rsidP="005009B1">
            <w:pPr>
              <w:pStyle w:val="a1"/>
              <w:widowControl w:val="0"/>
              <w:shd w:val="clear" w:color="auto" w:fill="FFFFFF" w:themeFill="background1"/>
            </w:pPr>
            <w:r w:rsidRPr="004D2560">
              <w:rPr>
                <w:lang w:eastAsia="ru-RU"/>
              </w:rPr>
              <w:t>230 / 120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7DD66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45C3D2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D8AF39"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C6E650" w14:textId="14A500BC" w:rsidR="005009B1" w:rsidRPr="004D2560" w:rsidRDefault="005009B1" w:rsidP="00CF4927">
            <w:pPr>
              <w:pStyle w:val="a1"/>
              <w:widowControl w:val="0"/>
              <w:shd w:val="clear" w:color="auto" w:fill="FFFFFF" w:themeFill="background1"/>
              <w:rPr>
                <w:lang w:eastAsia="ru-RU"/>
              </w:rPr>
            </w:pPr>
            <w:r w:rsidRPr="004D2560">
              <w:rPr>
                <w:lang w:eastAsia="ru-RU"/>
              </w:rPr>
              <w:t>с ваннами во отдельных номерах, до 25% номеров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7E654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0022F2" w14:textId="77777777" w:rsidR="005009B1" w:rsidRPr="004D2560" w:rsidRDefault="005009B1" w:rsidP="005009B1">
            <w:pPr>
              <w:pStyle w:val="a1"/>
              <w:widowControl w:val="0"/>
              <w:shd w:val="clear" w:color="auto" w:fill="FFFFFF" w:themeFill="background1"/>
            </w:pPr>
            <w:r w:rsidRPr="004D2560">
              <w:rPr>
                <w:lang w:eastAsia="ru-RU"/>
              </w:rPr>
              <w:t>200 / 85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4962B2"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B36BFD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A1D522"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7A5164" w14:textId="1919EDB6" w:rsidR="005009B1" w:rsidRPr="004D2560" w:rsidRDefault="005009B1" w:rsidP="00CF4927">
            <w:pPr>
              <w:pStyle w:val="a1"/>
              <w:widowControl w:val="0"/>
              <w:shd w:val="clear" w:color="auto" w:fill="FFFFFF" w:themeFill="background1"/>
              <w:rPr>
                <w:lang w:eastAsia="ru-RU"/>
              </w:rPr>
            </w:pPr>
            <w:r w:rsidRPr="004D2560">
              <w:rPr>
                <w:lang w:eastAsia="ru-RU"/>
              </w:rPr>
              <w:t>до 75% номеров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91539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401DF9" w14:textId="77777777" w:rsidR="005009B1" w:rsidRPr="004D2560" w:rsidRDefault="005009B1" w:rsidP="005009B1">
            <w:pPr>
              <w:pStyle w:val="a1"/>
              <w:widowControl w:val="0"/>
              <w:shd w:val="clear" w:color="auto" w:fill="FFFFFF" w:themeFill="background1"/>
            </w:pPr>
            <w:r w:rsidRPr="004D2560">
              <w:rPr>
                <w:lang w:eastAsia="ru-RU"/>
              </w:rPr>
              <w:t>250 / 130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CA9EB0"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3A2537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6AAF9C"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DFF479" w14:textId="12C1288D" w:rsidR="005009B1" w:rsidRPr="004D2560" w:rsidRDefault="005009B1" w:rsidP="00CF4927">
            <w:pPr>
              <w:pStyle w:val="a1"/>
              <w:widowControl w:val="0"/>
              <w:shd w:val="clear" w:color="auto" w:fill="FFFFFF" w:themeFill="background1"/>
              <w:rPr>
                <w:lang w:eastAsia="ru-RU"/>
              </w:rPr>
            </w:pPr>
            <w:r w:rsidRPr="004D2560">
              <w:rPr>
                <w:lang w:eastAsia="ru-RU"/>
              </w:rPr>
              <w:t>до 100% номеров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B2A916"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0D96BF" w14:textId="77777777" w:rsidR="005009B1" w:rsidRPr="004D2560" w:rsidRDefault="005009B1" w:rsidP="005009B1">
            <w:pPr>
              <w:pStyle w:val="a1"/>
              <w:widowControl w:val="0"/>
              <w:shd w:val="clear" w:color="auto" w:fill="FFFFFF" w:themeFill="background1"/>
            </w:pPr>
            <w:r w:rsidRPr="004D2560">
              <w:rPr>
                <w:lang w:eastAsia="ru-RU"/>
              </w:rPr>
              <w:t>300 / 160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5CEAA4"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291E02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68FDC9" w14:textId="77777777" w:rsidR="005009B1" w:rsidRPr="004D2560" w:rsidRDefault="005009B1" w:rsidP="005009B1">
            <w:pPr>
              <w:pStyle w:val="a1"/>
              <w:widowControl w:val="0"/>
              <w:shd w:val="clear" w:color="auto" w:fill="FFFFFF" w:themeFill="background1"/>
            </w:pPr>
            <w:r w:rsidRPr="004D2560">
              <w:t>6.4.3.4.</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DCBDAC" w14:textId="77777777" w:rsidR="005009B1" w:rsidRPr="004D2560" w:rsidRDefault="005009B1" w:rsidP="005009B1">
            <w:pPr>
              <w:pStyle w:val="a1"/>
              <w:widowControl w:val="0"/>
              <w:shd w:val="clear" w:color="auto" w:fill="FFFFFF" w:themeFill="background1"/>
              <w:rPr>
                <w:lang w:eastAsia="ru-RU"/>
              </w:rPr>
            </w:pPr>
            <w:r w:rsidRPr="004D2560">
              <w:rPr>
                <w:lang w:eastAsia="ru-RU"/>
              </w:rPr>
              <w:t>Больницы, л/сут на 1 койку:</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65250F"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4B856A"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4A32F5" w14:textId="77777777" w:rsidR="005009B1" w:rsidRPr="004D2560" w:rsidRDefault="005009B1" w:rsidP="005009B1">
            <w:pPr>
              <w:pStyle w:val="a1"/>
              <w:widowControl w:val="0"/>
              <w:shd w:val="clear" w:color="auto" w:fill="FFFFFF" w:themeFill="background1"/>
            </w:pPr>
          </w:p>
        </w:tc>
      </w:tr>
      <w:tr w:rsidR="005009B1" w:rsidRPr="004D2560" w14:paraId="0CD9D72B"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5141D0"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5695E3" w14:textId="77777777" w:rsidR="005009B1" w:rsidRPr="004D2560" w:rsidRDefault="005009B1" w:rsidP="005009B1">
            <w:pPr>
              <w:pStyle w:val="a1"/>
              <w:widowControl w:val="0"/>
              <w:shd w:val="clear" w:color="auto" w:fill="FFFFFF" w:themeFill="background1"/>
              <w:rPr>
                <w:lang w:eastAsia="ru-RU"/>
              </w:rPr>
            </w:pPr>
            <w:r w:rsidRPr="004D2560">
              <w:rPr>
                <w:lang w:eastAsia="ru-RU"/>
              </w:rPr>
              <w:t>с общими ванными и душами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C110B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AAA0702" w14:textId="77777777" w:rsidR="005009B1" w:rsidRPr="004D2560" w:rsidRDefault="005009B1" w:rsidP="005009B1">
            <w:pPr>
              <w:pStyle w:val="a1"/>
              <w:widowControl w:val="0"/>
              <w:shd w:val="clear" w:color="auto" w:fill="FFFFFF" w:themeFill="background1"/>
            </w:pPr>
            <w:r w:rsidRPr="004D2560">
              <w:rPr>
                <w:lang w:eastAsia="ru-RU"/>
              </w:rPr>
              <w:t>115 / 65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DB8DC1"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4FC9C0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204CFD"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363A83" w14:textId="77777777" w:rsidR="005009B1" w:rsidRPr="004D2560" w:rsidRDefault="005009B1" w:rsidP="005009B1">
            <w:pPr>
              <w:pStyle w:val="a1"/>
              <w:widowControl w:val="0"/>
              <w:shd w:val="clear" w:color="auto" w:fill="FFFFFF" w:themeFill="background1"/>
              <w:rPr>
                <w:lang w:eastAsia="ru-RU"/>
              </w:rPr>
            </w:pPr>
            <w:r w:rsidRPr="004D2560">
              <w:rPr>
                <w:lang w:eastAsia="ru-RU"/>
              </w:rPr>
              <w:t>с санитарными узлами, приближенными к палатам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6F7AB3"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CC2E6F7" w14:textId="77777777" w:rsidR="005009B1" w:rsidRPr="004D2560" w:rsidRDefault="005009B1" w:rsidP="005009B1">
            <w:pPr>
              <w:pStyle w:val="a1"/>
              <w:widowControl w:val="0"/>
              <w:shd w:val="clear" w:color="auto" w:fill="FFFFFF" w:themeFill="background1"/>
            </w:pPr>
            <w:r w:rsidRPr="004D2560">
              <w:rPr>
                <w:lang w:eastAsia="ru-RU"/>
              </w:rPr>
              <w:t>200 / 75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23659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DF08A5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FBB568"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6B14F9" w14:textId="77777777" w:rsidR="005009B1" w:rsidRPr="004D2560" w:rsidRDefault="005009B1" w:rsidP="005009B1">
            <w:pPr>
              <w:pStyle w:val="a1"/>
              <w:widowControl w:val="0"/>
              <w:shd w:val="clear" w:color="auto" w:fill="FFFFFF" w:themeFill="background1"/>
              <w:rPr>
                <w:lang w:eastAsia="ru-RU"/>
              </w:rPr>
            </w:pPr>
            <w:r w:rsidRPr="004D2560">
              <w:rPr>
                <w:lang w:eastAsia="ru-RU"/>
              </w:rPr>
              <w:t>инфекционные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10652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057B10" w14:textId="77777777" w:rsidR="005009B1" w:rsidRPr="004D2560" w:rsidRDefault="005009B1" w:rsidP="005009B1">
            <w:pPr>
              <w:pStyle w:val="a1"/>
              <w:widowControl w:val="0"/>
              <w:shd w:val="clear" w:color="auto" w:fill="FFFFFF" w:themeFill="background1"/>
            </w:pPr>
            <w:r w:rsidRPr="004D2560">
              <w:rPr>
                <w:lang w:eastAsia="ru-RU"/>
              </w:rPr>
              <w:t>240 / 95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4ECBE2"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CC6B52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F84BBA" w14:textId="77777777" w:rsidR="005009B1" w:rsidRPr="004D2560" w:rsidRDefault="005009B1" w:rsidP="00CF4927">
            <w:pPr>
              <w:pStyle w:val="a1"/>
              <w:widowControl w:val="0"/>
              <w:shd w:val="clear" w:color="auto" w:fill="FFFFFF" w:themeFill="background1"/>
              <w:jc w:val="center"/>
            </w:pPr>
            <w:r w:rsidRPr="004D2560">
              <w:t>6.4.3.5.</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7DFEDB" w14:textId="77777777" w:rsidR="005009B1" w:rsidRPr="004D2560" w:rsidRDefault="005009B1" w:rsidP="005009B1">
            <w:pPr>
              <w:pStyle w:val="a1"/>
              <w:widowControl w:val="0"/>
              <w:shd w:val="clear" w:color="auto" w:fill="FFFFFF" w:themeFill="background1"/>
              <w:rPr>
                <w:lang w:eastAsia="ru-RU"/>
              </w:rPr>
            </w:pPr>
            <w:r w:rsidRPr="004D2560">
              <w:rPr>
                <w:lang w:eastAsia="ru-RU"/>
              </w:rPr>
              <w:t>Санатории и дома отдыха, л/сут на 1 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A6DAB3"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20AEEA"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E30F18" w14:textId="77777777" w:rsidR="005009B1" w:rsidRPr="004D2560" w:rsidRDefault="005009B1" w:rsidP="005009B1">
            <w:pPr>
              <w:pStyle w:val="a1"/>
              <w:widowControl w:val="0"/>
              <w:shd w:val="clear" w:color="auto" w:fill="FFFFFF" w:themeFill="background1"/>
            </w:pPr>
          </w:p>
        </w:tc>
      </w:tr>
      <w:tr w:rsidR="005009B1" w:rsidRPr="004D2560" w14:paraId="46B1BF6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20842A" w14:textId="77777777" w:rsidR="005009B1" w:rsidRPr="004D2560" w:rsidRDefault="005009B1" w:rsidP="00CF4927">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7B27C9" w14:textId="77777777" w:rsidR="005009B1" w:rsidRPr="004D2560" w:rsidRDefault="005009B1" w:rsidP="005009B1">
            <w:pPr>
              <w:pStyle w:val="a1"/>
              <w:widowControl w:val="0"/>
              <w:shd w:val="clear" w:color="auto" w:fill="FFFFFF" w:themeFill="background1"/>
              <w:rPr>
                <w:lang w:eastAsia="ru-RU"/>
              </w:rPr>
            </w:pPr>
            <w:r w:rsidRPr="004D2560">
              <w:rPr>
                <w:lang w:eastAsia="ru-RU"/>
              </w:rPr>
              <w:t>с общими душами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B20C6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C92C912" w14:textId="77777777" w:rsidR="005009B1" w:rsidRPr="004D2560" w:rsidRDefault="005009B1" w:rsidP="005009B1">
            <w:pPr>
              <w:pStyle w:val="a1"/>
              <w:widowControl w:val="0"/>
              <w:shd w:val="clear" w:color="auto" w:fill="FFFFFF" w:themeFill="background1"/>
            </w:pPr>
            <w:r w:rsidRPr="004D2560">
              <w:rPr>
                <w:lang w:eastAsia="ru-RU"/>
              </w:rPr>
              <w:t>130 / 55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38A8D6"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11B764B"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09C6D0" w14:textId="77777777" w:rsidR="005009B1" w:rsidRPr="004D2560" w:rsidRDefault="005009B1" w:rsidP="00CF4927">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1CE9F7" w14:textId="77777777" w:rsidR="005009B1" w:rsidRPr="004D2560" w:rsidRDefault="005009B1" w:rsidP="005009B1">
            <w:pPr>
              <w:pStyle w:val="a1"/>
              <w:widowControl w:val="0"/>
              <w:shd w:val="clear" w:color="auto" w:fill="FFFFFF" w:themeFill="background1"/>
              <w:rPr>
                <w:lang w:eastAsia="ru-RU"/>
              </w:rPr>
            </w:pPr>
            <w:r w:rsidRPr="004D2560">
              <w:rPr>
                <w:lang w:eastAsia="ru-RU"/>
              </w:rPr>
              <w:t>с ваннами при всех жилых комнатах</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48586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0739586" w14:textId="77777777" w:rsidR="005009B1" w:rsidRPr="004D2560" w:rsidRDefault="005009B1" w:rsidP="005009B1">
            <w:pPr>
              <w:pStyle w:val="a1"/>
              <w:widowControl w:val="0"/>
              <w:shd w:val="clear" w:color="auto" w:fill="FFFFFF" w:themeFill="background1"/>
            </w:pPr>
            <w:r w:rsidRPr="004D2560">
              <w:rPr>
                <w:lang w:eastAsia="ru-RU"/>
              </w:rPr>
              <w:t>200 / 65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3BFB11"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C70164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960127" w14:textId="77777777" w:rsidR="005009B1" w:rsidRPr="004D2560" w:rsidRDefault="005009B1" w:rsidP="00CF4927">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B6E9D9" w14:textId="77777777" w:rsidR="005009B1" w:rsidRPr="004D2560" w:rsidRDefault="005009B1" w:rsidP="005009B1">
            <w:pPr>
              <w:pStyle w:val="a1"/>
              <w:widowControl w:val="0"/>
              <w:shd w:val="clear" w:color="auto" w:fill="FFFFFF" w:themeFill="background1"/>
              <w:rPr>
                <w:lang w:eastAsia="ru-RU"/>
              </w:rPr>
            </w:pPr>
            <w:r w:rsidRPr="004D2560">
              <w:rPr>
                <w:lang w:eastAsia="ru-RU"/>
              </w:rPr>
              <w:t>с душами при всех жилых комнатах</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35D18C"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B4A5AD" w14:textId="77777777" w:rsidR="005009B1" w:rsidRPr="004D2560" w:rsidRDefault="005009B1" w:rsidP="005009B1">
            <w:pPr>
              <w:pStyle w:val="a1"/>
              <w:widowControl w:val="0"/>
              <w:shd w:val="clear" w:color="auto" w:fill="FFFFFF" w:themeFill="background1"/>
            </w:pPr>
            <w:r w:rsidRPr="004D2560">
              <w:rPr>
                <w:lang w:eastAsia="ru-RU"/>
              </w:rPr>
              <w:t>150 / 100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44B212"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37F4E7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14B042" w14:textId="77777777" w:rsidR="005009B1" w:rsidRPr="004D2560" w:rsidRDefault="005009B1" w:rsidP="00CF4927">
            <w:pPr>
              <w:pStyle w:val="a1"/>
              <w:widowControl w:val="0"/>
              <w:shd w:val="clear" w:color="auto" w:fill="FFFFFF" w:themeFill="background1"/>
              <w:jc w:val="center"/>
            </w:pPr>
            <w:r w:rsidRPr="004D2560">
              <w:t>6.4.3.6.</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BAD2FA" w14:textId="77777777" w:rsidR="005009B1" w:rsidRPr="004D2560" w:rsidRDefault="005009B1" w:rsidP="005009B1">
            <w:pPr>
              <w:pStyle w:val="a1"/>
              <w:widowControl w:val="0"/>
              <w:shd w:val="clear" w:color="auto" w:fill="FFFFFF" w:themeFill="background1"/>
              <w:rPr>
                <w:lang w:eastAsia="ru-RU"/>
              </w:rPr>
            </w:pPr>
            <w:r w:rsidRPr="004D2560">
              <w:rPr>
                <w:lang w:eastAsia="ru-RU"/>
              </w:rPr>
              <w:t>Поликлиники и амбулатории, л/сут на 1 больного в смену</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3CBC8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195CB0" w14:textId="77777777" w:rsidR="005009B1" w:rsidRPr="004D2560" w:rsidRDefault="005009B1" w:rsidP="005009B1">
            <w:pPr>
              <w:pStyle w:val="a1"/>
              <w:widowControl w:val="0"/>
              <w:shd w:val="clear" w:color="auto" w:fill="FFFFFF" w:themeFill="background1"/>
            </w:pPr>
            <w:r w:rsidRPr="004D2560">
              <w:rPr>
                <w:lang w:eastAsia="ru-RU"/>
              </w:rPr>
              <w:t>13 / 4,4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05970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26560D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F124BD" w14:textId="77777777" w:rsidR="005009B1" w:rsidRPr="004D2560" w:rsidRDefault="005009B1" w:rsidP="00CF4927">
            <w:pPr>
              <w:pStyle w:val="a1"/>
              <w:widowControl w:val="0"/>
              <w:shd w:val="clear" w:color="auto" w:fill="FFFFFF" w:themeFill="background1"/>
              <w:jc w:val="center"/>
            </w:pPr>
            <w:r w:rsidRPr="004D2560">
              <w:t>6.4.3.7.</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1B186A" w14:textId="77777777" w:rsidR="005009B1" w:rsidRPr="004D2560" w:rsidRDefault="005009B1" w:rsidP="005009B1">
            <w:pPr>
              <w:pStyle w:val="a1"/>
              <w:widowControl w:val="0"/>
              <w:shd w:val="clear" w:color="auto" w:fill="FFFFFF" w:themeFill="background1"/>
              <w:rPr>
                <w:lang w:eastAsia="ru-RU"/>
              </w:rPr>
            </w:pPr>
            <w:r w:rsidRPr="004D2560">
              <w:rPr>
                <w:lang w:eastAsia="ru-RU"/>
              </w:rPr>
              <w:t>Дошкольные образовательные учреждения и школы-интернаты, л/сут на 1 ребенка: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84655D"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3165DE"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1DE19F" w14:textId="77777777" w:rsidR="005009B1" w:rsidRPr="004D2560" w:rsidRDefault="005009B1" w:rsidP="005009B1">
            <w:pPr>
              <w:pStyle w:val="a1"/>
              <w:widowControl w:val="0"/>
              <w:shd w:val="clear" w:color="auto" w:fill="FFFFFF" w:themeFill="background1"/>
            </w:pPr>
          </w:p>
        </w:tc>
      </w:tr>
      <w:tr w:rsidR="005009B1" w:rsidRPr="004D2560" w14:paraId="4B42759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41B86D"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4D2C01" w14:textId="77777777" w:rsidR="005009B1" w:rsidRPr="004D2560" w:rsidRDefault="005009B1" w:rsidP="005009B1">
            <w:pPr>
              <w:pStyle w:val="a1"/>
              <w:widowControl w:val="0"/>
              <w:shd w:val="clear" w:color="auto" w:fill="FFFFFF" w:themeFill="background1"/>
              <w:rPr>
                <w:lang w:eastAsia="ru-RU"/>
              </w:rPr>
            </w:pPr>
            <w:r w:rsidRPr="004D2560">
              <w:rPr>
                <w:lang w:eastAsia="ru-RU"/>
              </w:rPr>
              <w:t>- с дневным пребыванием детей: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9DE63F"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96EE74"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46DABE" w14:textId="77777777" w:rsidR="005009B1" w:rsidRPr="004D2560" w:rsidRDefault="005009B1" w:rsidP="005009B1">
            <w:pPr>
              <w:pStyle w:val="a1"/>
              <w:widowControl w:val="0"/>
              <w:shd w:val="clear" w:color="auto" w:fill="FFFFFF" w:themeFill="background1"/>
            </w:pPr>
          </w:p>
        </w:tc>
      </w:tr>
      <w:tr w:rsidR="005009B1" w:rsidRPr="004D2560" w14:paraId="1F8D725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A57E57"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ECA5B3" w14:textId="77777777" w:rsidR="005009B1" w:rsidRPr="004D2560" w:rsidRDefault="005009B1" w:rsidP="005009B1">
            <w:pPr>
              <w:pStyle w:val="a1"/>
              <w:widowControl w:val="0"/>
              <w:shd w:val="clear" w:color="auto" w:fill="FFFFFF" w:themeFill="background1"/>
              <w:rPr>
                <w:lang w:eastAsia="ru-RU"/>
              </w:rPr>
            </w:pPr>
            <w:r w:rsidRPr="004D2560">
              <w:rPr>
                <w:lang w:eastAsia="ru-RU"/>
              </w:rPr>
              <w:t>со столовыми, работающими на полуфабрикатах</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9D928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0C12D9" w14:textId="77777777" w:rsidR="005009B1" w:rsidRPr="004D2560" w:rsidRDefault="005009B1" w:rsidP="005009B1">
            <w:pPr>
              <w:pStyle w:val="a1"/>
              <w:widowControl w:val="0"/>
              <w:shd w:val="clear" w:color="auto" w:fill="FFFFFF" w:themeFill="background1"/>
            </w:pPr>
            <w:r w:rsidRPr="004D2560">
              <w:rPr>
                <w:lang w:eastAsia="ru-RU"/>
              </w:rPr>
              <w:t>22 / 10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3BF0B1"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AC1721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677A3A"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C8ACA7" w14:textId="77777777" w:rsidR="005009B1" w:rsidRPr="004D2560" w:rsidRDefault="005009B1" w:rsidP="005009B1">
            <w:pPr>
              <w:pStyle w:val="a1"/>
              <w:widowControl w:val="0"/>
              <w:shd w:val="clear" w:color="auto" w:fill="FFFFFF" w:themeFill="background1"/>
              <w:rPr>
                <w:lang w:eastAsia="ru-RU"/>
              </w:rPr>
            </w:pPr>
            <w:r w:rsidRPr="004D2560">
              <w:rPr>
                <w:lang w:eastAsia="ru-RU"/>
              </w:rPr>
              <w:t xml:space="preserve">со столовыми, </w:t>
            </w:r>
            <w:r w:rsidRPr="004D2560">
              <w:rPr>
                <w:lang w:eastAsia="ru-RU"/>
              </w:rPr>
              <w:lastRenderedPageBreak/>
              <w:t>работающими на сырье, и прачечными, оборудованными автоматическими стиральными машинами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947B9A"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56A362" w14:textId="77777777" w:rsidR="005009B1" w:rsidRPr="004D2560" w:rsidRDefault="005009B1" w:rsidP="005009B1">
            <w:pPr>
              <w:pStyle w:val="a1"/>
              <w:widowControl w:val="0"/>
              <w:shd w:val="clear" w:color="auto" w:fill="FFFFFF" w:themeFill="background1"/>
            </w:pPr>
            <w:r w:rsidRPr="004D2560">
              <w:rPr>
                <w:lang w:eastAsia="ru-RU"/>
              </w:rPr>
              <w:t>60 / 21</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C69150"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DDDC84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41F3BD"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30657C" w14:textId="77777777" w:rsidR="005009B1" w:rsidRPr="004D2560" w:rsidRDefault="005009B1" w:rsidP="005009B1">
            <w:pPr>
              <w:pStyle w:val="a1"/>
              <w:widowControl w:val="0"/>
              <w:shd w:val="clear" w:color="auto" w:fill="FFFFFF" w:themeFill="background1"/>
              <w:rPr>
                <w:lang w:eastAsia="ru-RU"/>
              </w:rPr>
            </w:pPr>
            <w:r w:rsidRPr="004D2560">
              <w:rPr>
                <w:lang w:eastAsia="ru-RU"/>
              </w:rPr>
              <w:t>- с круглосуточным пребыванием детей: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B23F5B"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73562D1"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1CE72F" w14:textId="77777777" w:rsidR="005009B1" w:rsidRPr="004D2560" w:rsidRDefault="005009B1" w:rsidP="005009B1">
            <w:pPr>
              <w:pStyle w:val="a1"/>
              <w:widowControl w:val="0"/>
              <w:shd w:val="clear" w:color="auto" w:fill="FFFFFF" w:themeFill="background1"/>
            </w:pPr>
          </w:p>
        </w:tc>
      </w:tr>
      <w:tr w:rsidR="005009B1" w:rsidRPr="004D2560" w14:paraId="51B7E65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58E2DF"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045CC0" w14:textId="77777777" w:rsidR="005009B1" w:rsidRPr="004D2560" w:rsidRDefault="005009B1" w:rsidP="005009B1">
            <w:pPr>
              <w:pStyle w:val="a1"/>
              <w:widowControl w:val="0"/>
              <w:shd w:val="clear" w:color="auto" w:fill="FFFFFF" w:themeFill="background1"/>
              <w:rPr>
                <w:lang w:eastAsia="ru-RU"/>
              </w:rPr>
            </w:pPr>
            <w:r w:rsidRPr="004D2560">
              <w:rPr>
                <w:lang w:eastAsia="ru-RU"/>
              </w:rPr>
              <w:t>со столовыми, работающими на полуфабрикатах</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67267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F3C631A" w14:textId="77777777" w:rsidR="005009B1" w:rsidRPr="004D2560" w:rsidRDefault="005009B1" w:rsidP="005009B1">
            <w:pPr>
              <w:pStyle w:val="a1"/>
              <w:widowControl w:val="0"/>
              <w:shd w:val="clear" w:color="auto" w:fill="FFFFFF" w:themeFill="background1"/>
            </w:pPr>
            <w:r w:rsidRPr="004D2560">
              <w:rPr>
                <w:lang w:eastAsia="ru-RU"/>
              </w:rPr>
              <w:t>40 / 20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B2A02F"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74C43F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C8B73"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4E6735" w14:textId="77777777" w:rsidR="005009B1" w:rsidRPr="004D2560" w:rsidRDefault="005009B1" w:rsidP="005009B1">
            <w:pPr>
              <w:pStyle w:val="a1"/>
              <w:widowControl w:val="0"/>
              <w:shd w:val="clear" w:color="auto" w:fill="FFFFFF" w:themeFill="background1"/>
              <w:rPr>
                <w:lang w:eastAsia="ru-RU"/>
              </w:rPr>
            </w:pPr>
            <w:r w:rsidRPr="004D2560">
              <w:rPr>
                <w:lang w:eastAsia="ru-RU"/>
              </w:rPr>
              <w:t>со столовыми, работающими на сырье, и прачечными, оборудованными автоматическими стиральными машинами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DA517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3733930" w14:textId="77777777" w:rsidR="005009B1" w:rsidRPr="004D2560" w:rsidRDefault="005009B1" w:rsidP="005009B1">
            <w:pPr>
              <w:pStyle w:val="a1"/>
              <w:widowControl w:val="0"/>
              <w:shd w:val="clear" w:color="auto" w:fill="FFFFFF" w:themeFill="background1"/>
            </w:pPr>
            <w:r w:rsidRPr="004D2560">
              <w:rPr>
                <w:lang w:eastAsia="ru-RU"/>
              </w:rPr>
              <w:t>90 / 25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65B7E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24334D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D79BDE" w14:textId="77777777" w:rsidR="005009B1" w:rsidRPr="004D2560" w:rsidRDefault="005009B1" w:rsidP="005009B1">
            <w:pPr>
              <w:pStyle w:val="a1"/>
              <w:widowControl w:val="0"/>
              <w:shd w:val="clear" w:color="auto" w:fill="FFFFFF" w:themeFill="background1"/>
            </w:pPr>
            <w:r w:rsidRPr="004D2560">
              <w:t>6.4.3.8.</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835E47" w14:textId="77777777" w:rsidR="005009B1" w:rsidRPr="004D2560" w:rsidRDefault="005009B1" w:rsidP="005009B1">
            <w:pPr>
              <w:pStyle w:val="a1"/>
              <w:widowControl w:val="0"/>
              <w:shd w:val="clear" w:color="auto" w:fill="FFFFFF" w:themeFill="background1"/>
              <w:rPr>
                <w:lang w:eastAsia="ru-RU"/>
              </w:rPr>
            </w:pPr>
            <w:r w:rsidRPr="004D2560">
              <w:rPr>
                <w:lang w:eastAsia="ru-RU"/>
              </w:rPr>
              <w:t>Прачечные, л/сут на 1 кг сухого белья: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C4A056"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D47D538"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CB6DE2" w14:textId="77777777" w:rsidR="005009B1" w:rsidRPr="004D2560" w:rsidRDefault="005009B1" w:rsidP="005009B1">
            <w:pPr>
              <w:pStyle w:val="a1"/>
              <w:widowControl w:val="0"/>
              <w:shd w:val="clear" w:color="auto" w:fill="FFFFFF" w:themeFill="background1"/>
            </w:pPr>
          </w:p>
        </w:tc>
      </w:tr>
      <w:tr w:rsidR="005009B1" w:rsidRPr="004D2560" w14:paraId="5A9A1D3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4F0FB9"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1AEA2C" w14:textId="77777777" w:rsidR="005009B1" w:rsidRPr="004D2560" w:rsidRDefault="005009B1" w:rsidP="005009B1">
            <w:pPr>
              <w:pStyle w:val="a1"/>
              <w:widowControl w:val="0"/>
              <w:shd w:val="clear" w:color="auto" w:fill="FFFFFF" w:themeFill="background1"/>
              <w:rPr>
                <w:lang w:eastAsia="ru-RU"/>
              </w:rPr>
            </w:pPr>
            <w:r w:rsidRPr="004D2560">
              <w:rPr>
                <w:lang w:eastAsia="ru-RU"/>
              </w:rPr>
              <w:t>Механизированные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967C2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2548F8" w14:textId="77777777" w:rsidR="005009B1" w:rsidRPr="004D2560" w:rsidRDefault="005009B1" w:rsidP="005009B1">
            <w:pPr>
              <w:pStyle w:val="a1"/>
              <w:widowControl w:val="0"/>
              <w:shd w:val="clear" w:color="auto" w:fill="FFFFFF" w:themeFill="background1"/>
            </w:pPr>
            <w:r w:rsidRPr="004D2560">
              <w:rPr>
                <w:lang w:eastAsia="ru-RU"/>
              </w:rPr>
              <w:t>75 / 21,3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6D2E68"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9F8D37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6024EB"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7525F6" w14:textId="77777777" w:rsidR="005009B1" w:rsidRPr="004D2560" w:rsidRDefault="005009B1" w:rsidP="005009B1">
            <w:pPr>
              <w:pStyle w:val="a1"/>
              <w:widowControl w:val="0"/>
              <w:shd w:val="clear" w:color="auto" w:fill="FFFFFF" w:themeFill="background1"/>
              <w:rPr>
                <w:lang w:eastAsia="ru-RU"/>
              </w:rPr>
            </w:pPr>
            <w:r w:rsidRPr="004D2560">
              <w:rPr>
                <w:lang w:eastAsia="ru-RU"/>
              </w:rPr>
              <w:t>немеханизированные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3E190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51C52E" w14:textId="77777777" w:rsidR="005009B1" w:rsidRPr="004D2560" w:rsidRDefault="005009B1" w:rsidP="005009B1">
            <w:pPr>
              <w:pStyle w:val="a1"/>
              <w:widowControl w:val="0"/>
              <w:shd w:val="clear" w:color="auto" w:fill="FFFFFF" w:themeFill="background1"/>
            </w:pPr>
            <w:r w:rsidRPr="004D2560">
              <w:rPr>
                <w:lang w:eastAsia="ru-RU"/>
              </w:rPr>
              <w:t>40 / 12,8</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0647AF"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D1629EB"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D5AD10" w14:textId="77777777" w:rsidR="005009B1" w:rsidRPr="004D2560" w:rsidRDefault="005009B1" w:rsidP="005009B1">
            <w:pPr>
              <w:pStyle w:val="a1"/>
              <w:widowControl w:val="0"/>
              <w:shd w:val="clear" w:color="auto" w:fill="FFFFFF" w:themeFill="background1"/>
            </w:pPr>
            <w:r w:rsidRPr="004D2560">
              <w:t>6.4.3.9.</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5D0C11" w14:textId="77777777" w:rsidR="005009B1" w:rsidRPr="004D2560" w:rsidRDefault="005009B1" w:rsidP="005009B1">
            <w:pPr>
              <w:pStyle w:val="a1"/>
              <w:widowControl w:val="0"/>
              <w:shd w:val="clear" w:color="auto" w:fill="FFFFFF" w:themeFill="background1"/>
              <w:rPr>
                <w:lang w:eastAsia="ru-RU"/>
              </w:rPr>
            </w:pPr>
            <w:r w:rsidRPr="004D2560">
              <w:rPr>
                <w:lang w:eastAsia="ru-RU"/>
              </w:rPr>
              <w:t>Образовательные центры (общеобразовательные организации-интернаты с помещениями):</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A4A61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83B55D"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D18CDF" w14:textId="77777777" w:rsidR="005009B1" w:rsidRPr="004D2560" w:rsidRDefault="005009B1" w:rsidP="005009B1">
            <w:pPr>
              <w:pStyle w:val="a1"/>
              <w:widowControl w:val="0"/>
              <w:shd w:val="clear" w:color="auto" w:fill="FFFFFF" w:themeFill="background1"/>
            </w:pPr>
          </w:p>
        </w:tc>
      </w:tr>
      <w:tr w:rsidR="005009B1" w:rsidRPr="004D2560" w14:paraId="23BE303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52ED37"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6356D0" w14:textId="77777777" w:rsidR="005009B1" w:rsidRPr="004D2560" w:rsidRDefault="005009B1" w:rsidP="005009B1">
            <w:pPr>
              <w:pStyle w:val="a1"/>
              <w:widowControl w:val="0"/>
              <w:shd w:val="clear" w:color="auto" w:fill="FFFFFF" w:themeFill="background1"/>
              <w:rPr>
                <w:lang w:eastAsia="ru-RU"/>
              </w:rPr>
            </w:pPr>
            <w:r w:rsidRPr="004D2560">
              <w:rPr>
                <w:lang w:eastAsia="ru-RU"/>
              </w:rPr>
              <w:t>с учебными помещениями с душевыми при гимнастических залах, л/сут на 1 учащегося и 1 преподавателя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06186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0E2A253" w14:textId="77777777" w:rsidR="005009B1" w:rsidRPr="004D2560" w:rsidRDefault="005009B1" w:rsidP="005009B1">
            <w:pPr>
              <w:pStyle w:val="a1"/>
              <w:widowControl w:val="0"/>
              <w:shd w:val="clear" w:color="auto" w:fill="FFFFFF" w:themeFill="background1"/>
            </w:pPr>
            <w:r w:rsidRPr="004D2560">
              <w:rPr>
                <w:lang w:eastAsia="ru-RU"/>
              </w:rPr>
              <w:t>9 / 2,7</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7A1681"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010ACD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4CE0FC"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5FFB10" w14:textId="77777777" w:rsidR="005009B1" w:rsidRPr="004D2560" w:rsidRDefault="005009B1" w:rsidP="005009B1">
            <w:pPr>
              <w:pStyle w:val="a1"/>
              <w:widowControl w:val="0"/>
              <w:shd w:val="clear" w:color="auto" w:fill="FFFFFF" w:themeFill="background1"/>
              <w:rPr>
                <w:lang w:eastAsia="ru-RU"/>
              </w:rPr>
            </w:pPr>
            <w:r w:rsidRPr="004D2560">
              <w:rPr>
                <w:lang w:eastAsia="ru-RU"/>
              </w:rPr>
              <w:t xml:space="preserve">со спальными помещениями, л/сут на 1 </w:t>
            </w:r>
            <w:r w:rsidRPr="004D2560">
              <w:rPr>
                <w:lang w:eastAsia="ru-RU"/>
              </w:rPr>
              <w:lastRenderedPageBreak/>
              <w:t>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2F74A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9AC3FE" w14:textId="77777777" w:rsidR="005009B1" w:rsidRPr="004D2560" w:rsidRDefault="005009B1" w:rsidP="005009B1">
            <w:pPr>
              <w:pStyle w:val="a1"/>
              <w:widowControl w:val="0"/>
              <w:shd w:val="clear" w:color="auto" w:fill="FFFFFF" w:themeFill="background1"/>
            </w:pPr>
            <w:r w:rsidRPr="004D2560">
              <w:rPr>
                <w:lang w:eastAsia="ru-RU"/>
              </w:rPr>
              <w:t>70 / 30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5DD065"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1A4214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C2F77D"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6.4.3.10.</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9D5259" w14:textId="77777777" w:rsidR="005009B1" w:rsidRPr="004D2560" w:rsidRDefault="005009B1" w:rsidP="005009B1">
            <w:pPr>
              <w:pStyle w:val="a1"/>
              <w:widowControl w:val="0"/>
              <w:shd w:val="clear" w:color="auto" w:fill="FFFFFF" w:themeFill="background1"/>
              <w:rPr>
                <w:lang w:eastAsia="ru-RU"/>
              </w:rPr>
            </w:pPr>
            <w:r w:rsidRPr="004D2560">
              <w:rPr>
                <w:lang w:eastAsia="ru-RU"/>
              </w:rPr>
              <w:t>Общеобразовательные организации, л/сут на 1 учащегося и 1 преподавателя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6CF54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0B640F"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0A9287" w14:textId="77777777" w:rsidR="005009B1" w:rsidRPr="004D2560" w:rsidRDefault="005009B1" w:rsidP="005009B1">
            <w:pPr>
              <w:pStyle w:val="a1"/>
              <w:widowControl w:val="0"/>
              <w:shd w:val="clear" w:color="auto" w:fill="FFFFFF" w:themeFill="background1"/>
            </w:pPr>
          </w:p>
        </w:tc>
      </w:tr>
      <w:tr w:rsidR="005009B1" w:rsidRPr="004D2560" w14:paraId="73F3B14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9D91A2" w14:textId="77777777" w:rsidR="005009B1" w:rsidRPr="004D2560" w:rsidRDefault="005009B1" w:rsidP="00CF4927">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E8E2D2" w14:textId="77777777" w:rsidR="005009B1" w:rsidRPr="004D2560" w:rsidRDefault="005009B1" w:rsidP="005009B1">
            <w:pPr>
              <w:pStyle w:val="a1"/>
              <w:widowControl w:val="0"/>
              <w:shd w:val="clear" w:color="auto" w:fill="FFFFFF" w:themeFill="background1"/>
              <w:rPr>
                <w:lang w:eastAsia="ru-RU"/>
              </w:rPr>
            </w:pPr>
            <w:r w:rsidRPr="004D2560">
              <w:rPr>
                <w:lang w:eastAsia="ru-RU"/>
              </w:rPr>
              <w:t>с душевыми при гимнастических залах и столовыми, работающими на полуфабрикатах</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526C8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195F04" w14:textId="77777777" w:rsidR="005009B1" w:rsidRPr="004D2560" w:rsidRDefault="005009B1" w:rsidP="005009B1">
            <w:pPr>
              <w:pStyle w:val="a1"/>
              <w:widowControl w:val="0"/>
              <w:shd w:val="clear" w:color="auto" w:fill="FFFFFF" w:themeFill="background1"/>
            </w:pPr>
            <w:r w:rsidRPr="004D2560">
              <w:rPr>
                <w:lang w:eastAsia="ru-RU"/>
              </w:rPr>
              <w:t>16 / 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5EE13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D09970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E4117B" w14:textId="77777777" w:rsidR="005009B1" w:rsidRPr="004D2560" w:rsidRDefault="005009B1" w:rsidP="00CF4927">
            <w:pPr>
              <w:pStyle w:val="a1"/>
              <w:widowControl w:val="0"/>
              <w:shd w:val="clear" w:color="auto" w:fill="FFFFFF" w:themeFill="background1"/>
              <w:jc w:val="cente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7F9A16" w14:textId="77777777" w:rsidR="005009B1" w:rsidRPr="004D2560" w:rsidRDefault="005009B1" w:rsidP="005009B1">
            <w:pPr>
              <w:pStyle w:val="a1"/>
              <w:widowControl w:val="0"/>
              <w:shd w:val="clear" w:color="auto" w:fill="FFFFFF" w:themeFill="background1"/>
              <w:rPr>
                <w:lang w:eastAsia="ru-RU"/>
              </w:rPr>
            </w:pPr>
            <w:r w:rsidRPr="004D2560">
              <w:rPr>
                <w:lang w:eastAsia="ru-RU"/>
              </w:rPr>
              <w:t>то же, с продленным днем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47283D"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CDF9BBA" w14:textId="77777777" w:rsidR="005009B1" w:rsidRPr="004D2560" w:rsidRDefault="005009B1" w:rsidP="005009B1">
            <w:pPr>
              <w:pStyle w:val="a1"/>
              <w:widowControl w:val="0"/>
              <w:shd w:val="clear" w:color="auto" w:fill="FFFFFF" w:themeFill="background1"/>
            </w:pPr>
            <w:r w:rsidRPr="004D2560">
              <w:rPr>
                <w:lang w:eastAsia="ru-RU"/>
              </w:rPr>
              <w:t>12 / 2,9</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661A3F"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9FA08B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F41E4B"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3AFDE9" w14:textId="77777777" w:rsidR="005009B1" w:rsidRPr="004D2560" w:rsidRDefault="005009B1" w:rsidP="005009B1">
            <w:pPr>
              <w:pStyle w:val="a1"/>
              <w:widowControl w:val="0"/>
              <w:shd w:val="clear" w:color="auto" w:fill="FFFFFF" w:themeFill="background1"/>
              <w:rPr>
                <w:lang w:eastAsia="ru-RU"/>
              </w:rPr>
            </w:pPr>
            <w:r w:rsidRPr="004D2560">
              <w:rPr>
                <w:lang w:eastAsia="ru-RU"/>
              </w:rPr>
              <w:t>Образовательные организации, организации профессионального и высшего образования с душевыми при гимнастических залах и буфетами, реализующими готовую продукцию, л/сут на 1 учащегося и 1 преподавателя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2BA53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E6F0DF2" w14:textId="77777777" w:rsidR="005009B1" w:rsidRPr="004D2560" w:rsidRDefault="005009B1" w:rsidP="005009B1">
            <w:pPr>
              <w:pStyle w:val="a1"/>
              <w:widowControl w:val="0"/>
              <w:shd w:val="clear" w:color="auto" w:fill="FFFFFF" w:themeFill="background1"/>
            </w:pPr>
            <w:r w:rsidRPr="004D2560">
              <w:rPr>
                <w:lang w:eastAsia="ru-RU"/>
              </w:rPr>
              <w:t>17,2 / 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76CF42"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12253B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2D4A7E"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6.4.3.12.</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8FA0D6" w14:textId="77777777" w:rsidR="005009B1" w:rsidRPr="004D2560" w:rsidRDefault="005009B1" w:rsidP="005009B1">
            <w:pPr>
              <w:pStyle w:val="a1"/>
              <w:widowControl w:val="0"/>
              <w:shd w:val="clear" w:color="auto" w:fill="FFFFFF" w:themeFill="background1"/>
              <w:rPr>
                <w:lang w:eastAsia="ru-RU"/>
              </w:rPr>
            </w:pPr>
            <w:r w:rsidRPr="004D2560">
              <w:rPr>
                <w:lang w:eastAsia="ru-RU"/>
              </w:rPr>
              <w:t>Административные здания, л/сут на 1 работника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19FC25"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8EAFF72" w14:textId="77777777" w:rsidR="005009B1" w:rsidRPr="004D2560" w:rsidRDefault="005009B1" w:rsidP="005009B1">
            <w:pPr>
              <w:pStyle w:val="a1"/>
              <w:widowControl w:val="0"/>
              <w:shd w:val="clear" w:color="auto" w:fill="FFFFFF" w:themeFill="background1"/>
            </w:pPr>
            <w:r w:rsidRPr="004D2560">
              <w:rPr>
                <w:lang w:eastAsia="ru-RU"/>
              </w:rPr>
              <w:t>12 / 4,5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567064"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A45546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F36855"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6.4.3.13.</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F64337" w14:textId="63C6EC9D" w:rsidR="005009B1" w:rsidRPr="004D2560" w:rsidRDefault="005009B1" w:rsidP="005009B1">
            <w:pPr>
              <w:pStyle w:val="a1"/>
              <w:widowControl w:val="0"/>
              <w:shd w:val="clear" w:color="auto" w:fill="FFFFFF" w:themeFill="background1"/>
              <w:rPr>
                <w:lang w:eastAsia="ru-RU"/>
              </w:rPr>
            </w:pPr>
            <w:r w:rsidRPr="004D2560">
              <w:rPr>
                <w:lang w:eastAsia="ru-RU"/>
              </w:rPr>
              <w:t>Магазины, л/су</w:t>
            </w:r>
            <w:r w:rsidR="003C27F6" w:rsidRPr="004D2560">
              <w:rPr>
                <w:lang w:eastAsia="ru-RU"/>
              </w:rPr>
              <w:t>т на 1 работающего в смену (20 кв. м</w:t>
            </w:r>
            <w:r w:rsidRPr="004D2560">
              <w:rPr>
                <w:vertAlign w:val="superscript"/>
                <w:lang w:eastAsia="ru-RU"/>
              </w:rPr>
              <w:t xml:space="preserve"> </w:t>
            </w:r>
            <w:r w:rsidRPr="004D2560">
              <w:rPr>
                <w:lang w:eastAsia="ru-RU"/>
              </w:rPr>
              <w:t>торгового зала)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7D99FB"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788F58C"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40BAA5" w14:textId="77777777" w:rsidR="005009B1" w:rsidRPr="004D2560" w:rsidRDefault="005009B1" w:rsidP="005009B1">
            <w:pPr>
              <w:pStyle w:val="a1"/>
              <w:widowControl w:val="0"/>
              <w:shd w:val="clear" w:color="auto" w:fill="FFFFFF" w:themeFill="background1"/>
            </w:pPr>
          </w:p>
        </w:tc>
      </w:tr>
      <w:tr w:rsidR="005009B1" w:rsidRPr="004D2560" w14:paraId="00FF5BC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C32AF7" w14:textId="77777777" w:rsidR="005009B1" w:rsidRPr="004D2560" w:rsidRDefault="005009B1" w:rsidP="00CF4927">
            <w:pPr>
              <w:pStyle w:val="a1"/>
              <w:widowControl w:val="0"/>
              <w:shd w:val="clear" w:color="auto" w:fill="FFFFFF" w:themeFill="background1"/>
              <w:jc w:val="center"/>
              <w:rPr>
                <w:spacing w:val="-8"/>
              </w:rP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5406C5" w14:textId="77777777" w:rsidR="005009B1" w:rsidRPr="004D2560" w:rsidRDefault="005009B1" w:rsidP="005009B1">
            <w:pPr>
              <w:pStyle w:val="a1"/>
              <w:widowControl w:val="0"/>
              <w:shd w:val="clear" w:color="auto" w:fill="FFFFFF" w:themeFill="background1"/>
              <w:rPr>
                <w:lang w:eastAsia="ru-RU"/>
              </w:rPr>
            </w:pPr>
            <w:r w:rsidRPr="004D2560">
              <w:rPr>
                <w:lang w:eastAsia="ru-RU"/>
              </w:rPr>
              <w:t>продовольственные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948085"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01336B3" w14:textId="77777777" w:rsidR="005009B1" w:rsidRPr="004D2560" w:rsidRDefault="005009B1" w:rsidP="005009B1">
            <w:pPr>
              <w:pStyle w:val="a1"/>
              <w:widowControl w:val="0"/>
              <w:shd w:val="clear" w:color="auto" w:fill="FFFFFF" w:themeFill="background1"/>
            </w:pPr>
            <w:r w:rsidRPr="004D2560">
              <w:rPr>
                <w:lang w:eastAsia="ru-RU"/>
              </w:rPr>
              <w:t>250 / 55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26365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903ADB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6FE523" w14:textId="77777777" w:rsidR="005009B1" w:rsidRPr="004D2560" w:rsidRDefault="005009B1" w:rsidP="00CF4927">
            <w:pPr>
              <w:pStyle w:val="a1"/>
              <w:widowControl w:val="0"/>
              <w:shd w:val="clear" w:color="auto" w:fill="FFFFFF" w:themeFill="background1"/>
              <w:jc w:val="center"/>
              <w:rPr>
                <w:spacing w:val="-8"/>
              </w:rP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B64A61" w14:textId="77777777" w:rsidR="005009B1" w:rsidRPr="004D2560" w:rsidRDefault="005009B1" w:rsidP="005009B1">
            <w:pPr>
              <w:pStyle w:val="a1"/>
              <w:widowControl w:val="0"/>
              <w:shd w:val="clear" w:color="auto" w:fill="FFFFFF" w:themeFill="background1"/>
              <w:rPr>
                <w:lang w:eastAsia="ru-RU"/>
              </w:rPr>
            </w:pPr>
            <w:r w:rsidRPr="004D2560">
              <w:rPr>
                <w:lang w:eastAsia="ru-RU"/>
              </w:rPr>
              <w:t>промтоварные</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50484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F27C60" w14:textId="77777777" w:rsidR="005009B1" w:rsidRPr="004D2560" w:rsidRDefault="005009B1" w:rsidP="005009B1">
            <w:pPr>
              <w:pStyle w:val="a1"/>
              <w:widowControl w:val="0"/>
              <w:shd w:val="clear" w:color="auto" w:fill="FFFFFF" w:themeFill="background1"/>
            </w:pPr>
            <w:r w:rsidRPr="004D2560">
              <w:rPr>
                <w:lang w:eastAsia="ru-RU"/>
              </w:rPr>
              <w:t>12 / 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9A56E1"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832932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2BECE5"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6.4.3.14.</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2BE0FF" w14:textId="77777777" w:rsidR="005009B1" w:rsidRPr="004D2560" w:rsidRDefault="005009B1" w:rsidP="005009B1">
            <w:pPr>
              <w:pStyle w:val="a1"/>
              <w:widowControl w:val="0"/>
              <w:shd w:val="clear" w:color="auto" w:fill="FFFFFF" w:themeFill="background1"/>
              <w:rPr>
                <w:lang w:eastAsia="ru-RU"/>
              </w:rPr>
            </w:pPr>
            <w:r w:rsidRPr="004D2560">
              <w:rPr>
                <w:lang w:eastAsia="ru-RU"/>
              </w:rPr>
              <w:t>Парикмахерские, л/сут на 1 рабочее место в смену</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638A0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B2FDE5" w14:textId="77777777" w:rsidR="005009B1" w:rsidRPr="004D2560" w:rsidRDefault="005009B1" w:rsidP="005009B1">
            <w:pPr>
              <w:pStyle w:val="a1"/>
              <w:widowControl w:val="0"/>
              <w:shd w:val="clear" w:color="auto" w:fill="FFFFFF" w:themeFill="background1"/>
            </w:pPr>
            <w:r w:rsidRPr="004D2560">
              <w:rPr>
                <w:lang w:eastAsia="ru-RU"/>
              </w:rPr>
              <w:t>56 / 56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C2FB62"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2465E9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431920"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6.4.3.15.</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27CD0B" w14:textId="77777777" w:rsidR="005009B1" w:rsidRPr="004D2560" w:rsidRDefault="005009B1" w:rsidP="005009B1">
            <w:pPr>
              <w:pStyle w:val="a1"/>
              <w:widowControl w:val="0"/>
              <w:shd w:val="clear" w:color="auto" w:fill="FFFFFF" w:themeFill="background1"/>
              <w:rPr>
                <w:lang w:eastAsia="ru-RU"/>
              </w:rPr>
            </w:pPr>
            <w:r w:rsidRPr="004D2560">
              <w:rPr>
                <w:lang w:eastAsia="ru-RU"/>
              </w:rPr>
              <w:t xml:space="preserve">Кинотеатры, л/сут на </w:t>
            </w:r>
            <w:r w:rsidRPr="004D2560">
              <w:rPr>
                <w:lang w:eastAsia="ru-RU"/>
              </w:rPr>
              <w:lastRenderedPageBreak/>
              <w:t>1 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F218E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B24411" w14:textId="77777777" w:rsidR="005009B1" w:rsidRPr="004D2560" w:rsidRDefault="005009B1" w:rsidP="005009B1">
            <w:pPr>
              <w:pStyle w:val="a1"/>
              <w:widowControl w:val="0"/>
              <w:shd w:val="clear" w:color="auto" w:fill="FFFFFF" w:themeFill="background1"/>
            </w:pPr>
            <w:r w:rsidRPr="004D2560">
              <w:rPr>
                <w:lang w:eastAsia="ru-RU"/>
              </w:rPr>
              <w:t>4 / 1,3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E9F41A"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0B3EEE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A6A156"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6.4.3.16.</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885714" w14:textId="77777777" w:rsidR="005009B1" w:rsidRPr="004D2560" w:rsidRDefault="005009B1" w:rsidP="005009B1">
            <w:pPr>
              <w:pStyle w:val="a1"/>
              <w:widowControl w:val="0"/>
              <w:shd w:val="clear" w:color="auto" w:fill="FFFFFF" w:themeFill="background1"/>
              <w:rPr>
                <w:lang w:eastAsia="ru-RU"/>
              </w:rPr>
            </w:pPr>
            <w:r w:rsidRPr="004D2560">
              <w:rPr>
                <w:lang w:eastAsia="ru-RU"/>
              </w:rPr>
              <w:t>Театры, л/сут на 1 место (1 артиста):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818E4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3B3459"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5400EB" w14:textId="77777777" w:rsidR="005009B1" w:rsidRPr="004D2560" w:rsidRDefault="005009B1" w:rsidP="005009B1">
            <w:pPr>
              <w:pStyle w:val="a1"/>
              <w:widowControl w:val="0"/>
              <w:shd w:val="clear" w:color="auto" w:fill="FFFFFF" w:themeFill="background1"/>
            </w:pPr>
          </w:p>
        </w:tc>
      </w:tr>
      <w:tr w:rsidR="005009B1" w:rsidRPr="004D2560" w14:paraId="42B81BD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E09186" w14:textId="77777777" w:rsidR="005009B1" w:rsidRPr="004D2560" w:rsidRDefault="005009B1" w:rsidP="00CF4927">
            <w:pPr>
              <w:pStyle w:val="a1"/>
              <w:widowControl w:val="0"/>
              <w:shd w:val="clear" w:color="auto" w:fill="FFFFFF" w:themeFill="background1"/>
              <w:jc w:val="center"/>
              <w:rPr>
                <w:spacing w:val="-8"/>
              </w:rP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3B7C59" w14:textId="77777777" w:rsidR="005009B1" w:rsidRPr="004D2560" w:rsidRDefault="005009B1" w:rsidP="005009B1">
            <w:pPr>
              <w:pStyle w:val="a1"/>
              <w:widowControl w:val="0"/>
              <w:shd w:val="clear" w:color="auto" w:fill="FFFFFF" w:themeFill="background1"/>
              <w:rPr>
                <w:lang w:eastAsia="ru-RU"/>
              </w:rPr>
            </w:pPr>
            <w:r w:rsidRPr="004D2560">
              <w:rPr>
                <w:lang w:eastAsia="ru-RU"/>
              </w:rPr>
              <w:t>для зрителей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1E504A"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FB02F9" w14:textId="77777777" w:rsidR="005009B1" w:rsidRPr="004D2560" w:rsidRDefault="005009B1" w:rsidP="005009B1">
            <w:pPr>
              <w:pStyle w:val="a1"/>
              <w:widowControl w:val="0"/>
              <w:shd w:val="clear" w:color="auto" w:fill="FFFFFF" w:themeFill="background1"/>
            </w:pPr>
            <w:r w:rsidRPr="004D2560">
              <w:rPr>
                <w:lang w:eastAsia="ru-RU"/>
              </w:rPr>
              <w:t>10 / 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ADC700"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3B63EB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112D4C" w14:textId="77777777" w:rsidR="005009B1" w:rsidRPr="004D2560" w:rsidRDefault="005009B1" w:rsidP="00CF4927">
            <w:pPr>
              <w:pStyle w:val="a1"/>
              <w:widowControl w:val="0"/>
              <w:shd w:val="clear" w:color="auto" w:fill="FFFFFF" w:themeFill="background1"/>
              <w:jc w:val="center"/>
              <w:rPr>
                <w:spacing w:val="-8"/>
              </w:rP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0391CE" w14:textId="77777777" w:rsidR="005009B1" w:rsidRPr="004D2560" w:rsidRDefault="005009B1" w:rsidP="005009B1">
            <w:pPr>
              <w:pStyle w:val="a1"/>
              <w:widowControl w:val="0"/>
              <w:shd w:val="clear" w:color="auto" w:fill="FFFFFF" w:themeFill="background1"/>
              <w:rPr>
                <w:lang w:eastAsia="ru-RU"/>
              </w:rPr>
            </w:pPr>
            <w:r w:rsidRPr="004D2560">
              <w:rPr>
                <w:lang w:eastAsia="ru-RU"/>
              </w:rPr>
              <w:t>для артистов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FD537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77EEF2" w14:textId="77777777" w:rsidR="005009B1" w:rsidRPr="004D2560" w:rsidRDefault="005009B1" w:rsidP="005009B1">
            <w:pPr>
              <w:pStyle w:val="a1"/>
              <w:widowControl w:val="0"/>
              <w:shd w:val="clear" w:color="auto" w:fill="FFFFFF" w:themeFill="background1"/>
            </w:pPr>
            <w:r w:rsidRPr="004D2560">
              <w:rPr>
                <w:lang w:eastAsia="ru-RU"/>
              </w:rPr>
              <w:t>40 / 21</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16974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AC39AA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907D45"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6.4.3.17.</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229FE7" w14:textId="77777777" w:rsidR="005009B1" w:rsidRPr="004D2560" w:rsidRDefault="005009B1" w:rsidP="005009B1">
            <w:pPr>
              <w:pStyle w:val="a1"/>
              <w:widowControl w:val="0"/>
              <w:shd w:val="clear" w:color="auto" w:fill="FFFFFF" w:themeFill="background1"/>
              <w:rPr>
                <w:lang w:eastAsia="ru-RU"/>
              </w:rPr>
            </w:pPr>
            <w:r w:rsidRPr="004D2560">
              <w:rPr>
                <w:lang w:eastAsia="ru-RU"/>
              </w:rPr>
              <w:t>Клубы, л/сут на 1 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5D209B"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B8C349" w14:textId="77777777" w:rsidR="005009B1" w:rsidRPr="004D2560" w:rsidRDefault="005009B1" w:rsidP="005009B1">
            <w:pPr>
              <w:pStyle w:val="a1"/>
              <w:widowControl w:val="0"/>
              <w:shd w:val="clear" w:color="auto" w:fill="FFFFFF" w:themeFill="background1"/>
            </w:pPr>
            <w:r w:rsidRPr="004D2560">
              <w:rPr>
                <w:lang w:eastAsia="ru-RU"/>
              </w:rPr>
              <w:t>8,6 / 2,2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288D5B"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3BA536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0FB94E"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6.4.3.18.</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449C42" w14:textId="77777777" w:rsidR="005009B1" w:rsidRPr="004D2560" w:rsidRDefault="005009B1" w:rsidP="005009B1">
            <w:pPr>
              <w:pStyle w:val="a1"/>
              <w:widowControl w:val="0"/>
              <w:shd w:val="clear" w:color="auto" w:fill="FFFFFF" w:themeFill="background1"/>
              <w:rPr>
                <w:lang w:eastAsia="ru-RU"/>
              </w:rPr>
            </w:pPr>
            <w:r w:rsidRPr="004D2560">
              <w:rPr>
                <w:lang w:eastAsia="ru-RU"/>
              </w:rPr>
              <w:t>Стадионы и спортзалы, л/сут на 1 человека: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2B6F4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591F27"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0D2111" w14:textId="77777777" w:rsidR="005009B1" w:rsidRPr="004D2560" w:rsidRDefault="005009B1" w:rsidP="005009B1">
            <w:pPr>
              <w:pStyle w:val="a1"/>
              <w:widowControl w:val="0"/>
              <w:shd w:val="clear" w:color="auto" w:fill="FFFFFF" w:themeFill="background1"/>
            </w:pPr>
          </w:p>
        </w:tc>
      </w:tr>
      <w:tr w:rsidR="005009B1" w:rsidRPr="004D2560" w14:paraId="19B1D38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1F7D07" w14:textId="77777777" w:rsidR="005009B1" w:rsidRPr="004D2560" w:rsidRDefault="005009B1" w:rsidP="00CF4927">
            <w:pPr>
              <w:pStyle w:val="a1"/>
              <w:widowControl w:val="0"/>
              <w:shd w:val="clear" w:color="auto" w:fill="FFFFFF" w:themeFill="background1"/>
              <w:jc w:val="center"/>
              <w:rPr>
                <w:spacing w:val="-8"/>
              </w:rP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C35C2" w14:textId="77777777" w:rsidR="005009B1" w:rsidRPr="004D2560" w:rsidRDefault="005009B1" w:rsidP="005009B1">
            <w:pPr>
              <w:pStyle w:val="a1"/>
              <w:widowControl w:val="0"/>
              <w:shd w:val="clear" w:color="auto" w:fill="FFFFFF" w:themeFill="background1"/>
              <w:rPr>
                <w:lang w:eastAsia="ru-RU"/>
              </w:rPr>
            </w:pPr>
            <w:r w:rsidRPr="004D2560">
              <w:rPr>
                <w:lang w:eastAsia="ru-RU"/>
              </w:rPr>
              <w:t>для зрителей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77208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26C437" w14:textId="77777777" w:rsidR="005009B1" w:rsidRPr="004D2560" w:rsidRDefault="005009B1" w:rsidP="005009B1">
            <w:pPr>
              <w:pStyle w:val="a1"/>
              <w:widowControl w:val="0"/>
              <w:shd w:val="clear" w:color="auto" w:fill="FFFFFF" w:themeFill="background1"/>
            </w:pPr>
            <w:r w:rsidRPr="004D2560">
              <w:rPr>
                <w:lang w:eastAsia="ru-RU"/>
              </w:rPr>
              <w:t>3 / 0,85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42332B"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3A3D7CD"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0C08BA" w14:textId="77777777" w:rsidR="005009B1" w:rsidRPr="004D2560" w:rsidRDefault="005009B1" w:rsidP="00CF4927">
            <w:pPr>
              <w:pStyle w:val="a1"/>
              <w:widowControl w:val="0"/>
              <w:shd w:val="clear" w:color="auto" w:fill="FFFFFF" w:themeFill="background1"/>
              <w:jc w:val="center"/>
              <w:rPr>
                <w:spacing w:val="-8"/>
              </w:rP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B7B3FE" w14:textId="77777777" w:rsidR="005009B1" w:rsidRPr="004D2560" w:rsidRDefault="005009B1" w:rsidP="005009B1">
            <w:pPr>
              <w:pStyle w:val="a1"/>
              <w:widowControl w:val="0"/>
              <w:shd w:val="clear" w:color="auto" w:fill="FFFFFF" w:themeFill="background1"/>
              <w:rPr>
                <w:lang w:eastAsia="ru-RU"/>
              </w:rPr>
            </w:pPr>
            <w:r w:rsidRPr="004D2560">
              <w:rPr>
                <w:lang w:eastAsia="ru-RU"/>
              </w:rPr>
              <w:t>для физкультурников (с учетом приема душа)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80EAB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BA6234" w14:textId="77777777" w:rsidR="005009B1" w:rsidRPr="004D2560" w:rsidRDefault="005009B1" w:rsidP="005009B1">
            <w:pPr>
              <w:pStyle w:val="a1"/>
              <w:widowControl w:val="0"/>
              <w:shd w:val="clear" w:color="auto" w:fill="FFFFFF" w:themeFill="background1"/>
            </w:pPr>
            <w:r w:rsidRPr="004D2560">
              <w:rPr>
                <w:lang w:eastAsia="ru-RU"/>
              </w:rPr>
              <w:t>50 / 25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561D0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B32FA98"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9AB9E5" w14:textId="77777777" w:rsidR="005009B1" w:rsidRPr="004D2560" w:rsidRDefault="005009B1" w:rsidP="00CF4927">
            <w:pPr>
              <w:pStyle w:val="a1"/>
              <w:widowControl w:val="0"/>
              <w:shd w:val="clear" w:color="auto" w:fill="FFFFFF" w:themeFill="background1"/>
              <w:jc w:val="center"/>
              <w:rPr>
                <w:spacing w:val="-8"/>
              </w:rP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DA9201" w14:textId="77777777" w:rsidR="005009B1" w:rsidRPr="004D2560" w:rsidRDefault="005009B1" w:rsidP="005009B1">
            <w:pPr>
              <w:pStyle w:val="a1"/>
              <w:widowControl w:val="0"/>
              <w:shd w:val="clear" w:color="auto" w:fill="FFFFFF" w:themeFill="background1"/>
              <w:rPr>
                <w:lang w:eastAsia="ru-RU"/>
              </w:rPr>
            </w:pPr>
            <w:r w:rsidRPr="004D2560">
              <w:rPr>
                <w:lang w:eastAsia="ru-RU"/>
              </w:rPr>
              <w:t>для спортсменов (с учетом приема душа)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202E7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A3800B" w14:textId="77777777" w:rsidR="005009B1" w:rsidRPr="004D2560" w:rsidRDefault="005009B1" w:rsidP="005009B1">
            <w:pPr>
              <w:pStyle w:val="a1"/>
              <w:widowControl w:val="0"/>
              <w:shd w:val="clear" w:color="auto" w:fill="FFFFFF" w:themeFill="background1"/>
            </w:pPr>
            <w:r w:rsidRPr="004D2560">
              <w:rPr>
                <w:lang w:eastAsia="ru-RU"/>
              </w:rPr>
              <w:t>100 / 51</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7406BB"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A1E193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C457B5"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6.4.3.19.</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65A753" w14:textId="77777777" w:rsidR="005009B1" w:rsidRPr="004D2560" w:rsidRDefault="005009B1" w:rsidP="005009B1">
            <w:pPr>
              <w:pStyle w:val="a1"/>
              <w:widowControl w:val="0"/>
              <w:shd w:val="clear" w:color="auto" w:fill="FFFFFF" w:themeFill="background1"/>
              <w:rPr>
                <w:lang w:eastAsia="ru-RU"/>
              </w:rPr>
            </w:pPr>
            <w:r w:rsidRPr="004D2560">
              <w:rPr>
                <w:lang w:eastAsia="ru-RU"/>
              </w:rPr>
              <w:t>Плавательные бассейны:</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D0FC8F"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75D8E1"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0E3543" w14:textId="77777777" w:rsidR="005009B1" w:rsidRPr="004D2560" w:rsidRDefault="005009B1" w:rsidP="005009B1">
            <w:pPr>
              <w:pStyle w:val="a1"/>
              <w:widowControl w:val="0"/>
              <w:shd w:val="clear" w:color="auto" w:fill="FFFFFF" w:themeFill="background1"/>
            </w:pPr>
          </w:p>
        </w:tc>
      </w:tr>
      <w:tr w:rsidR="005009B1" w:rsidRPr="004D2560" w14:paraId="62E7F10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B93C14"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42857B" w14:textId="77777777" w:rsidR="005009B1" w:rsidRPr="004D2560" w:rsidRDefault="005009B1" w:rsidP="005009B1">
            <w:pPr>
              <w:pStyle w:val="a1"/>
              <w:widowControl w:val="0"/>
              <w:shd w:val="clear" w:color="auto" w:fill="FFFFFF" w:themeFill="background1"/>
              <w:rPr>
                <w:lang w:eastAsia="ru-RU"/>
              </w:rPr>
            </w:pPr>
            <w:r w:rsidRPr="004D2560">
              <w:rPr>
                <w:lang w:eastAsia="ru-RU"/>
              </w:rPr>
              <w:t>пополнение бассейна, % вместимости бассейна/сут</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07C50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1F9037" w14:textId="77777777" w:rsidR="005009B1" w:rsidRPr="004D2560" w:rsidRDefault="005009B1" w:rsidP="005009B1">
            <w:pPr>
              <w:pStyle w:val="a1"/>
              <w:widowControl w:val="0"/>
              <w:shd w:val="clear" w:color="auto" w:fill="FFFFFF" w:themeFill="background1"/>
            </w:pPr>
            <w:r w:rsidRPr="004D2560">
              <w:rPr>
                <w:lang w:eastAsia="ru-RU"/>
              </w:rPr>
              <w:t>10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EC5790"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A8FD201"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16587B"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4D6DB5" w14:textId="77777777" w:rsidR="005009B1" w:rsidRPr="004D2560" w:rsidRDefault="005009B1" w:rsidP="005009B1">
            <w:pPr>
              <w:pStyle w:val="a1"/>
              <w:widowControl w:val="0"/>
              <w:shd w:val="clear" w:color="auto" w:fill="FFFFFF" w:themeFill="background1"/>
              <w:rPr>
                <w:lang w:eastAsia="ru-RU"/>
              </w:rPr>
            </w:pPr>
            <w:r w:rsidRPr="004D2560">
              <w:rPr>
                <w:lang w:eastAsia="ru-RU"/>
              </w:rPr>
              <w:t>для зрителей, л/сут на 1 место</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767885"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3FA4FE6" w14:textId="77777777" w:rsidR="005009B1" w:rsidRPr="004D2560" w:rsidRDefault="005009B1" w:rsidP="005009B1">
            <w:pPr>
              <w:pStyle w:val="a1"/>
              <w:widowControl w:val="0"/>
              <w:shd w:val="clear" w:color="auto" w:fill="FFFFFF" w:themeFill="background1"/>
            </w:pPr>
            <w:r w:rsidRPr="004D2560">
              <w:rPr>
                <w:lang w:eastAsia="ru-RU"/>
              </w:rPr>
              <w:t>3 / 0,85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D7EC45"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ECC338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786061"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165848" w14:textId="77777777" w:rsidR="005009B1" w:rsidRPr="004D2560" w:rsidRDefault="005009B1" w:rsidP="005009B1">
            <w:pPr>
              <w:pStyle w:val="a1"/>
              <w:widowControl w:val="0"/>
              <w:shd w:val="clear" w:color="auto" w:fill="FFFFFF" w:themeFill="background1"/>
              <w:rPr>
                <w:lang w:eastAsia="ru-RU"/>
              </w:rPr>
            </w:pPr>
            <w:r w:rsidRPr="004D2560">
              <w:rPr>
                <w:lang w:eastAsia="ru-RU"/>
              </w:rPr>
              <w:t>для спортсменов (с учетом приема душа), л/сут на 1 человека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45A357"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980AA2" w14:textId="77777777" w:rsidR="005009B1" w:rsidRPr="004D2560" w:rsidRDefault="005009B1" w:rsidP="005009B1">
            <w:pPr>
              <w:pStyle w:val="a1"/>
              <w:widowControl w:val="0"/>
              <w:shd w:val="clear" w:color="auto" w:fill="FFFFFF" w:themeFill="background1"/>
            </w:pPr>
            <w:r w:rsidRPr="004D2560">
              <w:rPr>
                <w:lang w:eastAsia="ru-RU"/>
              </w:rPr>
              <w:t>100 / 51</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DCD460"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728EEE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E194EB"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6.4.3.20.</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1AAACE" w14:textId="7CE591A6" w:rsidR="005009B1" w:rsidRPr="004D2560" w:rsidRDefault="005009B1" w:rsidP="005009B1">
            <w:pPr>
              <w:pStyle w:val="a1"/>
              <w:widowControl w:val="0"/>
              <w:shd w:val="clear" w:color="auto" w:fill="FFFFFF" w:themeFill="background1"/>
              <w:rPr>
                <w:lang w:eastAsia="ru-RU"/>
              </w:rPr>
            </w:pPr>
            <w:r w:rsidRPr="004D2560">
              <w:rPr>
                <w:lang w:eastAsia="ru-RU"/>
              </w:rPr>
              <w:t>Залив</w:t>
            </w:r>
            <w:r w:rsidR="003C27F6" w:rsidRPr="004D2560">
              <w:rPr>
                <w:lang w:eastAsia="ru-RU"/>
              </w:rPr>
              <w:t>ка поверхности катка, л/сут /1 кв. м</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17537D"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EEAB429" w14:textId="77777777" w:rsidR="005009B1" w:rsidRPr="004D2560" w:rsidRDefault="005009B1" w:rsidP="005009B1">
            <w:pPr>
              <w:pStyle w:val="a1"/>
              <w:widowControl w:val="0"/>
              <w:shd w:val="clear" w:color="auto" w:fill="FFFFFF" w:themeFill="background1"/>
            </w:pPr>
            <w:r w:rsidRPr="004D2560">
              <w:rPr>
                <w:lang w:eastAsia="ru-RU"/>
              </w:rPr>
              <w:t>0,5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0E42E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1F6796B"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631306" w14:textId="77777777" w:rsidR="005009B1" w:rsidRPr="004D2560" w:rsidRDefault="005009B1" w:rsidP="00CF4927">
            <w:pPr>
              <w:pStyle w:val="a1"/>
              <w:widowControl w:val="0"/>
              <w:shd w:val="clear" w:color="auto" w:fill="FFFFFF" w:themeFill="background1"/>
              <w:jc w:val="center"/>
              <w:rPr>
                <w:spacing w:val="-8"/>
              </w:rPr>
            </w:pPr>
            <w:r w:rsidRPr="004D2560">
              <w:rPr>
                <w:spacing w:val="-8"/>
              </w:rPr>
              <w:t>6.4.3.21.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DDC2F8" w14:textId="6508FF84" w:rsidR="005009B1" w:rsidRPr="004D2560" w:rsidRDefault="005009B1" w:rsidP="005009B1">
            <w:pPr>
              <w:pStyle w:val="a1"/>
              <w:widowControl w:val="0"/>
              <w:shd w:val="clear" w:color="auto" w:fill="FFFFFF" w:themeFill="background1"/>
              <w:rPr>
                <w:lang w:eastAsia="ru-RU"/>
              </w:rPr>
            </w:pPr>
            <w:r w:rsidRPr="004D2560">
              <w:rPr>
                <w:lang w:eastAsia="ru-RU"/>
              </w:rPr>
              <w:t> Ра</w:t>
            </w:r>
            <w:r w:rsidR="003C27F6" w:rsidRPr="004D2560">
              <w:rPr>
                <w:lang w:eastAsia="ru-RU"/>
              </w:rPr>
              <w:t>сход воды на поливку, л/сут /1 кв. м</w:t>
            </w:r>
            <w:r w:rsidRPr="004D2560">
              <w:rPr>
                <w:lang w:eastAsia="ru-RU"/>
              </w:rPr>
              <w:t>:</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8D6C4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7EAA04" w14:textId="77777777" w:rsidR="005009B1" w:rsidRPr="004D2560" w:rsidRDefault="005009B1" w:rsidP="005009B1">
            <w:pPr>
              <w:pStyle w:val="a1"/>
              <w:widowControl w:val="0"/>
              <w:shd w:val="clear" w:color="auto" w:fill="FFFFFF" w:themeFill="background1"/>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4D4254" w14:textId="77777777" w:rsidR="005009B1" w:rsidRPr="004D2560" w:rsidRDefault="005009B1" w:rsidP="005009B1">
            <w:pPr>
              <w:pStyle w:val="a1"/>
              <w:widowControl w:val="0"/>
              <w:shd w:val="clear" w:color="auto" w:fill="FFFFFF" w:themeFill="background1"/>
            </w:pPr>
          </w:p>
        </w:tc>
      </w:tr>
      <w:tr w:rsidR="005009B1" w:rsidRPr="004D2560" w14:paraId="2BDF3A2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9CBCBC" w14:textId="77777777" w:rsidR="005009B1" w:rsidRPr="004D2560" w:rsidRDefault="005009B1" w:rsidP="00CF4927">
            <w:pPr>
              <w:pStyle w:val="a1"/>
              <w:widowControl w:val="0"/>
              <w:shd w:val="clear" w:color="auto" w:fill="FFFFFF" w:themeFill="background1"/>
              <w:jc w:val="center"/>
              <w:rPr>
                <w:spacing w:val="-8"/>
              </w:rP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016159" w14:textId="77777777" w:rsidR="005009B1" w:rsidRPr="004D2560" w:rsidRDefault="005009B1" w:rsidP="005009B1">
            <w:pPr>
              <w:pStyle w:val="a1"/>
              <w:widowControl w:val="0"/>
              <w:shd w:val="clear" w:color="auto" w:fill="FFFFFF" w:themeFill="background1"/>
              <w:rPr>
                <w:lang w:eastAsia="ru-RU"/>
              </w:rPr>
            </w:pPr>
            <w:r w:rsidRPr="004D2560">
              <w:rPr>
                <w:lang w:eastAsia="ru-RU"/>
              </w:rPr>
              <w:t>травяного покрова</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006022"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74D929" w14:textId="77777777" w:rsidR="005009B1" w:rsidRPr="004D2560" w:rsidRDefault="005009B1" w:rsidP="005009B1">
            <w:pPr>
              <w:pStyle w:val="a1"/>
              <w:widowControl w:val="0"/>
              <w:shd w:val="clear" w:color="auto" w:fill="FFFFFF" w:themeFill="background1"/>
            </w:pPr>
            <w:r w:rsidRPr="004D2560">
              <w:rPr>
                <w:lang w:eastAsia="ru-RU"/>
              </w:rPr>
              <w:t>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BBC772"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8A4C87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C7C16A" w14:textId="77777777" w:rsidR="005009B1" w:rsidRPr="004D2560" w:rsidRDefault="005009B1" w:rsidP="00CF4927">
            <w:pPr>
              <w:pStyle w:val="a1"/>
              <w:widowControl w:val="0"/>
              <w:shd w:val="clear" w:color="auto" w:fill="FFFFFF" w:themeFill="background1"/>
              <w:jc w:val="center"/>
              <w:rPr>
                <w:spacing w:val="-8"/>
              </w:rPr>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53DD04" w14:textId="77777777" w:rsidR="005009B1" w:rsidRPr="004D2560" w:rsidRDefault="005009B1" w:rsidP="005009B1">
            <w:pPr>
              <w:pStyle w:val="a1"/>
              <w:widowControl w:val="0"/>
              <w:shd w:val="clear" w:color="auto" w:fill="FFFFFF" w:themeFill="background1"/>
              <w:rPr>
                <w:lang w:eastAsia="ru-RU"/>
              </w:rPr>
            </w:pPr>
            <w:r w:rsidRPr="004D2560">
              <w:rPr>
                <w:lang w:eastAsia="ru-RU"/>
              </w:rPr>
              <w:t>футбольного поля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52D6AB"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C022D65" w14:textId="77777777" w:rsidR="005009B1" w:rsidRPr="004D2560" w:rsidRDefault="005009B1" w:rsidP="005009B1">
            <w:pPr>
              <w:pStyle w:val="a1"/>
              <w:widowControl w:val="0"/>
              <w:shd w:val="clear" w:color="auto" w:fill="FFFFFF" w:themeFill="background1"/>
            </w:pPr>
            <w:r w:rsidRPr="004D2560">
              <w:rPr>
                <w:lang w:eastAsia="ru-RU"/>
              </w:rPr>
              <w:t>0,5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945C46"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5E02F4A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AA56D1"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D15981" w14:textId="77777777" w:rsidR="005009B1" w:rsidRPr="004D2560" w:rsidRDefault="005009B1" w:rsidP="005009B1">
            <w:pPr>
              <w:pStyle w:val="a1"/>
              <w:widowControl w:val="0"/>
              <w:shd w:val="clear" w:color="auto" w:fill="FFFFFF" w:themeFill="background1"/>
              <w:rPr>
                <w:lang w:eastAsia="ru-RU"/>
              </w:rPr>
            </w:pPr>
            <w:r w:rsidRPr="004D2560">
              <w:rPr>
                <w:lang w:eastAsia="ru-RU"/>
              </w:rPr>
              <w:t>остальных спортивных сооружений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6391F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5E2897E" w14:textId="77777777" w:rsidR="005009B1" w:rsidRPr="004D2560" w:rsidRDefault="005009B1" w:rsidP="005009B1">
            <w:pPr>
              <w:pStyle w:val="a1"/>
              <w:widowControl w:val="0"/>
              <w:shd w:val="clear" w:color="auto" w:fill="FFFFFF" w:themeFill="background1"/>
            </w:pPr>
            <w:r w:rsidRPr="004D2560">
              <w:rPr>
                <w:lang w:eastAsia="ru-RU"/>
              </w:rPr>
              <w:t>1,5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C1706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592CBB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7018E9"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787A9D" w14:textId="77777777" w:rsidR="005009B1" w:rsidRPr="004D2560" w:rsidRDefault="005009B1" w:rsidP="005009B1">
            <w:pPr>
              <w:pStyle w:val="a1"/>
              <w:widowControl w:val="0"/>
              <w:shd w:val="clear" w:color="auto" w:fill="FFFFFF" w:themeFill="background1"/>
              <w:rPr>
                <w:lang w:eastAsia="ru-RU"/>
              </w:rPr>
            </w:pPr>
            <w:r w:rsidRPr="004D2560">
              <w:rPr>
                <w:lang w:eastAsia="ru-RU"/>
              </w:rPr>
              <w:t xml:space="preserve">усовершенствованных покрытий, тротуаров, </w:t>
            </w:r>
            <w:r w:rsidRPr="004D2560">
              <w:rPr>
                <w:lang w:eastAsia="ru-RU"/>
              </w:rPr>
              <w:lastRenderedPageBreak/>
              <w:t>площадей</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0495F3"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F97EF8" w14:textId="77777777" w:rsidR="005009B1" w:rsidRPr="004D2560" w:rsidRDefault="005009B1" w:rsidP="005009B1">
            <w:pPr>
              <w:pStyle w:val="a1"/>
              <w:widowControl w:val="0"/>
              <w:shd w:val="clear" w:color="auto" w:fill="FFFFFF" w:themeFill="background1"/>
            </w:pPr>
            <w:r w:rsidRPr="004D2560">
              <w:rPr>
                <w:lang w:eastAsia="ru-RU"/>
              </w:rPr>
              <w:t>0,5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88B4F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ED45C9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9DBB25"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212C7E" w14:textId="77777777" w:rsidR="005009B1" w:rsidRPr="004D2560" w:rsidRDefault="005009B1" w:rsidP="005009B1">
            <w:pPr>
              <w:pStyle w:val="a1"/>
              <w:widowControl w:val="0"/>
              <w:shd w:val="clear" w:color="auto" w:fill="FFFFFF" w:themeFill="background1"/>
              <w:rPr>
                <w:lang w:eastAsia="ru-RU"/>
              </w:rPr>
            </w:pPr>
            <w:r w:rsidRPr="004D2560">
              <w:rPr>
                <w:lang w:eastAsia="ru-RU"/>
              </w:rPr>
              <w:t>зеленых насаждений, газонов и цветников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B4C48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E33D76" w14:textId="77777777" w:rsidR="005009B1" w:rsidRPr="004D2560" w:rsidRDefault="005009B1" w:rsidP="005009B1">
            <w:pPr>
              <w:pStyle w:val="a1"/>
              <w:widowControl w:val="0"/>
              <w:shd w:val="clear" w:color="auto" w:fill="FFFFFF" w:themeFill="background1"/>
            </w:pPr>
            <w:r w:rsidRPr="004D2560">
              <w:rPr>
                <w:lang w:eastAsia="ru-RU"/>
              </w:rPr>
              <w:t>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B9C557"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0A25643"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F1F436"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329B28" w14:textId="77777777" w:rsidR="005009B1" w:rsidRPr="004D2560" w:rsidRDefault="005009B1" w:rsidP="005009B1">
            <w:pPr>
              <w:pStyle w:val="a1"/>
              <w:widowControl w:val="0"/>
              <w:shd w:val="clear" w:color="auto" w:fill="FFFFFF" w:themeFill="background1"/>
              <w:rPr>
                <w:lang w:eastAsia="ru-RU"/>
              </w:rPr>
            </w:pPr>
            <w:r w:rsidRPr="004D2560">
              <w:rPr>
                <w:lang w:eastAsia="ru-RU"/>
              </w:rPr>
              <w:t>при отсутствии данных о площадях по видам благоустройства, л/сут на 1 жителя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76F15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15B66E" w14:textId="77777777" w:rsidR="005009B1" w:rsidRPr="004D2560" w:rsidRDefault="005009B1" w:rsidP="005009B1">
            <w:pPr>
              <w:pStyle w:val="a1"/>
              <w:widowControl w:val="0"/>
              <w:shd w:val="clear" w:color="auto" w:fill="FFFFFF" w:themeFill="background1"/>
            </w:pPr>
            <w:r w:rsidRPr="004D2560">
              <w:rPr>
                <w:lang w:eastAsia="ru-RU"/>
              </w:rPr>
              <w:t>90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045E4C"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0BAE1E5"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2ED43237" w14:textId="77777777" w:rsidR="005009B1" w:rsidRPr="004D2560" w:rsidRDefault="005009B1" w:rsidP="00CF4927">
            <w:pPr>
              <w:pStyle w:val="a1"/>
              <w:suppressAutoHyphens w:val="0"/>
              <w:spacing w:line="276" w:lineRule="auto"/>
              <w:rPr>
                <w:b/>
              </w:rPr>
            </w:pPr>
            <w:r w:rsidRPr="004D2560">
              <w:rPr>
                <w:b/>
              </w:rPr>
              <w:t xml:space="preserve">Примечания: </w:t>
            </w:r>
          </w:p>
          <w:p w14:paraId="1D9734B6" w14:textId="77777777" w:rsidR="005009B1" w:rsidRPr="004D2560" w:rsidRDefault="005009B1" w:rsidP="00CF4927">
            <w:pPr>
              <w:pStyle w:val="a1"/>
              <w:spacing w:line="276" w:lineRule="auto"/>
              <w:jc w:val="both"/>
            </w:pPr>
            <w:r w:rsidRPr="004D2560">
              <w:t>* показатель используется для укрупненного расчета среднесуточного водопотребления в городских округах, включает расходы воды на хозяйственно-питьевые и бытовые нужды в общественных зданиях, за исключением расходов воды для домов отдыха, санитарно-туристских комплексов и детских оздоровительных лагерей. Количество воды на нужды пищевой промышленности и неучтенные расходы при соответствующем обосновании допускается принимать дополнительно в размере 10 % – 15 % суммарного расхода на хозяйственно-питьевые нужды городского округа.</w:t>
            </w:r>
          </w:p>
          <w:p w14:paraId="4CCDDD98" w14:textId="77777777" w:rsidR="005009B1" w:rsidRPr="004D2560" w:rsidRDefault="005009B1" w:rsidP="00CF4927">
            <w:pPr>
              <w:pStyle w:val="a1"/>
              <w:widowControl w:val="0"/>
              <w:shd w:val="clear" w:color="auto" w:fill="FFFFFF" w:themeFill="background1"/>
              <w:spacing w:line="276" w:lineRule="auto"/>
              <w:jc w:val="both"/>
            </w:pPr>
            <w:r w:rsidRPr="004D2560">
              <w:t>** показатели используется для расчета внутренних водопроводных сетей, а также при наличии уточненных данных о степени благоустройства.</w:t>
            </w:r>
          </w:p>
        </w:tc>
      </w:tr>
      <w:tr w:rsidR="005009B1" w:rsidRPr="004D2560" w14:paraId="678E5FCA"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78C137" w14:textId="77777777" w:rsidR="005009B1" w:rsidRPr="004D2560" w:rsidRDefault="005009B1" w:rsidP="005009B1">
            <w:pPr>
              <w:pStyle w:val="a1"/>
              <w:widowControl w:val="0"/>
              <w:shd w:val="clear" w:color="auto" w:fill="FFFFFF" w:themeFill="background1"/>
            </w:pPr>
          </w:p>
        </w:tc>
        <w:tc>
          <w:tcPr>
            <w:tcW w:w="4664"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6F994F91" w14:textId="77777777" w:rsidR="005009B1" w:rsidRPr="004D2560" w:rsidRDefault="005009B1" w:rsidP="00CF4927">
            <w:pPr>
              <w:pStyle w:val="a1"/>
              <w:widowControl w:val="0"/>
              <w:shd w:val="clear" w:color="auto" w:fill="FFFFFF" w:themeFill="background1"/>
              <w:spacing w:line="276" w:lineRule="auto"/>
              <w:jc w:val="center"/>
            </w:pPr>
            <w:r w:rsidRPr="004D2560">
              <w:rPr>
                <w:b/>
                <w:bCs/>
              </w:rPr>
              <w:t>6.5. В области водоотведения</w:t>
            </w:r>
          </w:p>
        </w:tc>
      </w:tr>
      <w:tr w:rsidR="005009B1" w:rsidRPr="004D2560" w14:paraId="4910B91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FDBACC" w14:textId="77777777" w:rsidR="005009B1" w:rsidRPr="004D2560" w:rsidRDefault="005009B1" w:rsidP="00CF4927">
            <w:pPr>
              <w:pStyle w:val="a1"/>
              <w:widowControl w:val="0"/>
              <w:shd w:val="clear" w:color="auto" w:fill="FFFFFF" w:themeFill="background1"/>
              <w:jc w:val="center"/>
            </w:pPr>
            <w:r w:rsidRPr="004D2560">
              <w:t>6.5.1.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F40BF6" w14:textId="77777777" w:rsidR="005009B1" w:rsidRPr="004D2560" w:rsidRDefault="005009B1" w:rsidP="005009B1">
            <w:pPr>
              <w:pStyle w:val="a1"/>
              <w:widowControl w:val="0"/>
              <w:shd w:val="clear" w:color="auto" w:fill="FFFFFF" w:themeFill="background1"/>
            </w:pPr>
            <w:r w:rsidRPr="004D2560">
              <w:t>Уровень обеспеченности централизованным водоотведением для общественно-деловой и многоквартирной жилой застройки*,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7BACC4"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39FB138" w14:textId="77777777" w:rsidR="005009B1" w:rsidRPr="004D2560" w:rsidRDefault="005009B1" w:rsidP="005009B1">
            <w:pPr>
              <w:pStyle w:val="a1"/>
              <w:widowControl w:val="0"/>
              <w:shd w:val="clear" w:color="auto" w:fill="FFFFFF" w:themeFill="background1"/>
            </w:pPr>
            <w:r w:rsidRPr="004D2560">
              <w:t>по заданию на проектирование</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5E9F45"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A2FA78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99627A" w14:textId="77777777" w:rsidR="005009B1" w:rsidRPr="004D2560" w:rsidRDefault="005009B1" w:rsidP="00CF4927">
            <w:pPr>
              <w:pStyle w:val="a1"/>
              <w:widowControl w:val="0"/>
              <w:shd w:val="clear" w:color="auto" w:fill="FFFFFF" w:themeFill="background1"/>
              <w:jc w:val="center"/>
            </w:pPr>
            <w:r w:rsidRPr="004D2560">
              <w:t>6.5.2.</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63B040" w14:textId="77777777" w:rsidR="005009B1" w:rsidRPr="004D2560" w:rsidRDefault="005009B1" w:rsidP="005009B1">
            <w:pPr>
              <w:pStyle w:val="a1"/>
              <w:widowControl w:val="0"/>
              <w:shd w:val="clear" w:color="auto" w:fill="FFFFFF" w:themeFill="background1"/>
            </w:pPr>
            <w:r w:rsidRPr="004D2560">
              <w:t>Уровень обеспеченности системой водоотведения для индивидуальной жилой застройки*, %</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6D3721"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BE8C974" w14:textId="77777777" w:rsidR="005009B1" w:rsidRPr="004D2560" w:rsidRDefault="005009B1" w:rsidP="005009B1">
            <w:pPr>
              <w:pStyle w:val="a1"/>
              <w:widowControl w:val="0"/>
              <w:shd w:val="clear" w:color="auto" w:fill="FFFFFF" w:themeFill="background1"/>
            </w:pPr>
            <w:r w:rsidRPr="004D2560">
              <w:t>по заданию на проектирование</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85202A"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39A1AAE"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39B4D6" w14:textId="77777777" w:rsidR="005009B1" w:rsidRPr="004D2560" w:rsidRDefault="005009B1" w:rsidP="00CF4927">
            <w:pPr>
              <w:pStyle w:val="a1"/>
              <w:widowControl w:val="0"/>
              <w:shd w:val="clear" w:color="auto" w:fill="FFFFFF" w:themeFill="background1"/>
              <w:jc w:val="center"/>
            </w:pPr>
            <w:r w:rsidRPr="004D2560">
              <w:t>6.5.3.</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DB5FB1" w14:textId="77777777" w:rsidR="005009B1" w:rsidRPr="004D2560" w:rsidRDefault="005009B1" w:rsidP="005009B1">
            <w:pPr>
              <w:pStyle w:val="a1"/>
              <w:widowControl w:val="0"/>
              <w:shd w:val="clear" w:color="auto" w:fill="FFFFFF" w:themeFill="background1"/>
              <w:rPr>
                <w:lang w:eastAsia="ru-RU"/>
              </w:rPr>
            </w:pPr>
            <w:r w:rsidRPr="004D2560">
              <w:rPr>
                <w:lang w:eastAsia="ru-RU"/>
              </w:rPr>
              <w:t xml:space="preserve">Количество сточных вод от предприятий местной промышленности, обслуживающих </w:t>
            </w:r>
            <w:r w:rsidRPr="004D2560">
              <w:rPr>
                <w:lang w:eastAsia="ru-RU"/>
              </w:rPr>
              <w:lastRenderedPageBreak/>
              <w:t>население (при отсутствии уточненных данных), % от водопотребления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F2DCFF"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14F85B" w14:textId="77777777" w:rsidR="005009B1" w:rsidRPr="004D2560" w:rsidRDefault="005009B1" w:rsidP="005009B1">
            <w:pPr>
              <w:pStyle w:val="a1"/>
              <w:widowControl w:val="0"/>
              <w:shd w:val="clear" w:color="auto" w:fill="FFFFFF" w:themeFill="background1"/>
              <w:rPr>
                <w:lang w:eastAsia="ru-RU"/>
              </w:rPr>
            </w:pPr>
            <w:r w:rsidRPr="004D2560">
              <w:rPr>
                <w:lang w:eastAsia="ru-RU"/>
              </w:rPr>
              <w:t>6-12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888D1A"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7BEDE17"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FE3ED5" w14:textId="77777777" w:rsidR="005009B1" w:rsidRPr="004D2560" w:rsidRDefault="005009B1" w:rsidP="00CF4927">
            <w:pPr>
              <w:pStyle w:val="a1"/>
              <w:widowControl w:val="0"/>
              <w:shd w:val="clear" w:color="auto" w:fill="FFFFFF" w:themeFill="background1"/>
              <w:jc w:val="center"/>
            </w:pPr>
            <w:r w:rsidRPr="004D2560">
              <w:t>6.5.4.</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BD3F01" w14:textId="77777777" w:rsidR="005009B1" w:rsidRPr="004D2560" w:rsidRDefault="005009B1" w:rsidP="005009B1">
            <w:pPr>
              <w:pStyle w:val="a1"/>
              <w:widowControl w:val="0"/>
              <w:shd w:val="clear" w:color="auto" w:fill="FFFFFF" w:themeFill="background1"/>
              <w:rPr>
                <w:lang w:eastAsia="ru-RU"/>
              </w:rPr>
            </w:pPr>
            <w:r w:rsidRPr="004D2560">
              <w:rPr>
                <w:lang w:eastAsia="ru-RU"/>
              </w:rPr>
              <w:t>Неучтенные расходы сточных вод, % от водопотребления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26EA1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EF87A9" w14:textId="77777777" w:rsidR="005009B1" w:rsidRPr="004D2560" w:rsidRDefault="005009B1" w:rsidP="005009B1">
            <w:pPr>
              <w:pStyle w:val="a1"/>
              <w:widowControl w:val="0"/>
              <w:shd w:val="clear" w:color="auto" w:fill="FFFFFF" w:themeFill="background1"/>
              <w:rPr>
                <w:lang w:eastAsia="ru-RU"/>
              </w:rPr>
            </w:pPr>
            <w:r w:rsidRPr="004D2560">
              <w:rPr>
                <w:lang w:eastAsia="ru-RU"/>
              </w:rPr>
              <w:t>4-8</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3462CB"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66FBACF"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5AD1C0" w14:textId="77777777" w:rsidR="005009B1" w:rsidRPr="004D2560" w:rsidRDefault="005009B1" w:rsidP="00CF4927">
            <w:pPr>
              <w:pStyle w:val="a1"/>
              <w:widowControl w:val="0"/>
              <w:shd w:val="clear" w:color="auto" w:fill="FFFFFF" w:themeFill="background1"/>
              <w:jc w:val="center"/>
            </w:pPr>
            <w:r w:rsidRPr="004D2560">
              <w:t>6.5.5.</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F2E896" w14:textId="77777777" w:rsidR="005009B1" w:rsidRPr="004D2560" w:rsidRDefault="005009B1" w:rsidP="005009B1">
            <w:pPr>
              <w:pStyle w:val="a1"/>
              <w:widowControl w:val="0"/>
              <w:shd w:val="clear" w:color="auto" w:fill="FFFFFF" w:themeFill="background1"/>
              <w:rPr>
                <w:lang w:eastAsia="ru-RU"/>
              </w:rPr>
            </w:pPr>
            <w:r w:rsidRPr="004D2560">
              <w:rPr>
                <w:lang w:eastAsia="ru-RU"/>
              </w:rPr>
              <w:t>Суточный объем поверхностного стока, поступающий на очистные сооружения, м</w:t>
            </w:r>
            <w:r w:rsidRPr="004D2560">
              <w:rPr>
                <w:vertAlign w:val="superscript"/>
                <w:lang w:eastAsia="ru-RU"/>
              </w:rPr>
              <w:t>3</w:t>
            </w:r>
            <w:r w:rsidRPr="004D2560">
              <w:rPr>
                <w:lang w:eastAsia="ru-RU"/>
              </w:rPr>
              <w:t>/сут с 1 га территории</w:t>
            </w:r>
          </w:p>
          <w:p w14:paraId="772D91D5" w14:textId="77777777" w:rsidR="007051CA" w:rsidRPr="004D2560" w:rsidRDefault="007051CA" w:rsidP="005009B1">
            <w:pPr>
              <w:pStyle w:val="a1"/>
              <w:widowControl w:val="0"/>
              <w:shd w:val="clear" w:color="auto" w:fill="FFFFFF" w:themeFill="background1"/>
              <w:rPr>
                <w:lang w:eastAsia="ru-RU"/>
              </w:rPr>
            </w:pP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40857A"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4D5EC8" w14:textId="77777777" w:rsidR="005009B1" w:rsidRPr="004D2560" w:rsidRDefault="005009B1" w:rsidP="005009B1">
            <w:pPr>
              <w:pStyle w:val="a1"/>
              <w:widowControl w:val="0"/>
              <w:shd w:val="clear" w:color="auto" w:fill="FFFFFF" w:themeFill="background1"/>
              <w:rPr>
                <w:lang w:eastAsia="ru-RU"/>
              </w:rPr>
            </w:pPr>
            <w:r w:rsidRPr="004D2560">
              <w:rPr>
                <w:lang w:eastAsia="ru-RU"/>
              </w:rPr>
              <w:t>25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39E0BF"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2FD89769"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575E4C3F" w14:textId="77777777" w:rsidR="005009B1" w:rsidRPr="004D2560" w:rsidRDefault="005009B1" w:rsidP="00CF4927">
            <w:pPr>
              <w:pStyle w:val="a1"/>
              <w:spacing w:line="276" w:lineRule="auto"/>
              <w:rPr>
                <w:b/>
              </w:rPr>
            </w:pPr>
            <w:r w:rsidRPr="004D2560">
              <w:rPr>
                <w:b/>
              </w:rPr>
              <w:t>Примечание:</w:t>
            </w:r>
          </w:p>
          <w:p w14:paraId="579FFDCD" w14:textId="00F0CC88" w:rsidR="005009B1" w:rsidRPr="004D2560" w:rsidRDefault="005009B1" w:rsidP="00CF4927">
            <w:pPr>
              <w:pStyle w:val="a1"/>
              <w:widowControl w:val="0"/>
              <w:shd w:val="clear" w:color="auto" w:fill="FFFFFF" w:themeFill="background1"/>
              <w:spacing w:after="120" w:line="276" w:lineRule="auto"/>
              <w:rPr>
                <w:lang w:eastAsia="ru-RU"/>
              </w:rPr>
            </w:pPr>
            <w:r w:rsidRPr="004D2560">
              <w:rPr>
                <w:lang w:eastAsia="ru-RU"/>
              </w:rPr>
              <w:t>* при нахождении застройки в пределах 2 пояса зоны горно-санитарной охраны показатель принимается равным 100%</w:t>
            </w:r>
          </w:p>
        </w:tc>
      </w:tr>
      <w:tr w:rsidR="005009B1" w:rsidRPr="004D2560" w14:paraId="1D77A03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356D3D" w14:textId="77777777" w:rsidR="005009B1" w:rsidRPr="004D2560" w:rsidRDefault="005009B1" w:rsidP="005009B1">
            <w:pPr>
              <w:pStyle w:val="a1"/>
              <w:widowControl w:val="0"/>
              <w:shd w:val="clear" w:color="auto" w:fill="FFFFFF" w:themeFill="background1"/>
            </w:pPr>
          </w:p>
        </w:tc>
        <w:tc>
          <w:tcPr>
            <w:tcW w:w="4664"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53AC8BAF" w14:textId="77777777" w:rsidR="005009B1" w:rsidRPr="004D2560" w:rsidRDefault="005009B1" w:rsidP="007051CA">
            <w:pPr>
              <w:pStyle w:val="a1"/>
              <w:widowControl w:val="0"/>
              <w:shd w:val="clear" w:color="auto" w:fill="FFFFFF" w:themeFill="background1"/>
              <w:spacing w:line="276" w:lineRule="auto"/>
              <w:jc w:val="center"/>
              <w:rPr>
                <w:b/>
                <w:bCs/>
              </w:rPr>
            </w:pPr>
            <w:r w:rsidRPr="004D2560">
              <w:rPr>
                <w:b/>
                <w:bCs/>
              </w:rPr>
              <w:t>6.6. В области связи</w:t>
            </w:r>
          </w:p>
        </w:tc>
      </w:tr>
      <w:tr w:rsidR="005009B1" w:rsidRPr="004D2560" w14:paraId="3372910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49A663" w14:textId="77777777" w:rsidR="005009B1" w:rsidRPr="004D2560" w:rsidRDefault="005009B1" w:rsidP="007051CA">
            <w:pPr>
              <w:pStyle w:val="a1"/>
              <w:widowControl w:val="0"/>
              <w:shd w:val="clear" w:color="auto" w:fill="FFFFFF" w:themeFill="background1"/>
              <w:jc w:val="center"/>
            </w:pPr>
            <w:r w:rsidRPr="004D2560">
              <w:t>6.6.1.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80DFFB" w14:textId="77777777" w:rsidR="005009B1" w:rsidRPr="004D2560" w:rsidRDefault="005009B1" w:rsidP="005009B1">
            <w:pPr>
              <w:pStyle w:val="a1"/>
              <w:widowControl w:val="0"/>
              <w:shd w:val="clear" w:color="auto" w:fill="FFFFFF" w:themeFill="background1"/>
              <w:rPr>
                <w:lang w:eastAsia="ru-RU"/>
              </w:rPr>
            </w:pPr>
            <w:r w:rsidRPr="004D2560">
              <w:rPr>
                <w:lang w:eastAsia="ru-RU"/>
              </w:rPr>
              <w:t>Количество точек доступа на одну квартиру, индивидуальный жилой дом, 1 здание общественно-деловой застройки, шт.</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1D8CFA"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B64923" w14:textId="77777777" w:rsidR="005009B1" w:rsidRPr="004D2560" w:rsidRDefault="005009B1" w:rsidP="005009B1">
            <w:pPr>
              <w:pStyle w:val="a1"/>
              <w:widowControl w:val="0"/>
              <w:shd w:val="clear" w:color="auto" w:fill="FFFFFF" w:themeFill="background1"/>
              <w:rPr>
                <w:lang w:eastAsia="ru-RU"/>
              </w:rPr>
            </w:pPr>
            <w:r w:rsidRPr="004D2560">
              <w:rPr>
                <w:lang w:eastAsia="ru-RU"/>
              </w:rPr>
              <w:t>1</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206FEC"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F1AD6F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323B91" w14:textId="77777777" w:rsidR="005009B1" w:rsidRPr="004D2560" w:rsidRDefault="005009B1" w:rsidP="007051CA">
            <w:pPr>
              <w:pStyle w:val="a1"/>
              <w:widowControl w:val="0"/>
              <w:shd w:val="clear" w:color="auto" w:fill="FFFFFF" w:themeFill="background1"/>
              <w:jc w:val="center"/>
            </w:pPr>
          </w:p>
        </w:tc>
        <w:tc>
          <w:tcPr>
            <w:tcW w:w="4664"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B23FFD9" w14:textId="77777777" w:rsidR="005009B1" w:rsidRPr="004D2560" w:rsidRDefault="005009B1" w:rsidP="007051CA">
            <w:pPr>
              <w:pStyle w:val="a1"/>
              <w:widowControl w:val="0"/>
              <w:shd w:val="clear" w:color="auto" w:fill="FFFFFF" w:themeFill="background1"/>
              <w:spacing w:line="276" w:lineRule="auto"/>
              <w:jc w:val="center"/>
              <w:rPr>
                <w:b/>
                <w:bCs/>
              </w:rPr>
            </w:pPr>
            <w:r w:rsidRPr="004D2560">
              <w:rPr>
                <w:b/>
                <w:bCs/>
              </w:rPr>
              <w:t>6.7. В области обработки, утилизации, обезвреживания, размещения твердых коммунальных отходов</w:t>
            </w:r>
          </w:p>
        </w:tc>
      </w:tr>
      <w:tr w:rsidR="005009B1" w:rsidRPr="004D2560" w14:paraId="1586EDF0"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B57EDF" w14:textId="77777777" w:rsidR="005009B1" w:rsidRPr="004D2560" w:rsidRDefault="005009B1" w:rsidP="007051CA">
            <w:pPr>
              <w:pStyle w:val="a1"/>
              <w:widowControl w:val="0"/>
              <w:shd w:val="clear" w:color="auto" w:fill="FFFFFF" w:themeFill="background1"/>
              <w:jc w:val="center"/>
              <w:rPr>
                <w:highlight w:val="green"/>
              </w:rPr>
            </w:pPr>
            <w:r w:rsidRPr="004D2560">
              <w:t>6.7.1.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D1133D" w14:textId="77777777" w:rsidR="005009B1" w:rsidRPr="004D2560" w:rsidRDefault="005009B1" w:rsidP="005009B1">
            <w:pPr>
              <w:pStyle w:val="a1"/>
              <w:widowControl w:val="0"/>
              <w:shd w:val="clear" w:color="auto" w:fill="FFFFFF" w:themeFill="background1"/>
              <w:rPr>
                <w:lang w:eastAsia="ru-RU"/>
              </w:rPr>
            </w:pPr>
            <w:r w:rsidRPr="004D2560">
              <w:t>Норматив накопления твердых коммунальных отходов:</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DC1063"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6D57F0" w14:textId="77777777" w:rsidR="005009B1" w:rsidRPr="004D2560" w:rsidRDefault="005009B1" w:rsidP="005009B1">
            <w:pPr>
              <w:pStyle w:val="a1"/>
              <w:widowControl w:val="0"/>
              <w:shd w:val="clear" w:color="auto" w:fill="FFFFFF" w:themeFill="background1"/>
              <w:rPr>
                <w:lang w:eastAsia="ru-RU"/>
              </w:rPr>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D39850" w14:textId="77777777" w:rsidR="005009B1" w:rsidRPr="004D2560" w:rsidRDefault="005009B1" w:rsidP="005009B1">
            <w:pPr>
              <w:pStyle w:val="a1"/>
              <w:widowControl w:val="0"/>
              <w:shd w:val="clear" w:color="auto" w:fill="FFFFFF" w:themeFill="background1"/>
            </w:pPr>
          </w:p>
        </w:tc>
      </w:tr>
      <w:tr w:rsidR="005009B1" w:rsidRPr="004D2560" w14:paraId="4BC4390C"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62BE7E"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32CB5B" w14:textId="77777777" w:rsidR="005009B1" w:rsidRPr="004D2560" w:rsidRDefault="005009B1" w:rsidP="005009B1">
            <w:pPr>
              <w:pStyle w:val="a1"/>
              <w:widowControl w:val="0"/>
              <w:shd w:val="clear" w:color="auto" w:fill="FFFFFF" w:themeFill="background1"/>
              <w:rPr>
                <w:vertAlign w:val="superscript"/>
              </w:rPr>
            </w:pPr>
            <w:r w:rsidRPr="004D2560">
              <w:t>многоквартирных домов населенных пунктов с численностью населения менее 5 тыс. человек, м</w:t>
            </w:r>
            <w:r w:rsidRPr="004D2560">
              <w:rPr>
                <w:vertAlign w:val="superscript"/>
              </w:rPr>
              <w:t>3</w:t>
            </w:r>
            <w:r w:rsidRPr="004D2560">
              <w:t xml:space="preserve"> </w:t>
            </w:r>
            <w:r w:rsidRPr="004D2560">
              <w:lastRenderedPageBreak/>
              <w:t>на человека в год</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B024F8"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871FCD" w14:textId="77777777" w:rsidR="005009B1" w:rsidRPr="004D2560" w:rsidRDefault="005009B1" w:rsidP="005009B1">
            <w:pPr>
              <w:pStyle w:val="a1"/>
              <w:widowControl w:val="0"/>
              <w:shd w:val="clear" w:color="auto" w:fill="FFFFFF" w:themeFill="background1"/>
              <w:rPr>
                <w:lang w:eastAsia="ru-RU"/>
              </w:rPr>
            </w:pPr>
            <w:r w:rsidRPr="004D2560">
              <w:t>2,380895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DBCFEB"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CAD044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D508F"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98578F" w14:textId="77777777" w:rsidR="005009B1" w:rsidRPr="004D2560" w:rsidRDefault="005009B1" w:rsidP="005009B1">
            <w:pPr>
              <w:pStyle w:val="a1"/>
              <w:widowControl w:val="0"/>
              <w:shd w:val="clear" w:color="auto" w:fill="FFFFFF" w:themeFill="background1"/>
              <w:rPr>
                <w:lang w:eastAsia="ru-RU"/>
              </w:rPr>
            </w:pPr>
            <w:r w:rsidRPr="004D2560">
              <w:t>многоквартирных домов населенных пунктов с численностью населения более 5 тыс. человек включительно, м</w:t>
            </w:r>
            <w:r w:rsidRPr="004D2560">
              <w:rPr>
                <w:vertAlign w:val="superscript"/>
              </w:rPr>
              <w:t>3</w:t>
            </w:r>
            <w:r w:rsidRPr="004D2560">
              <w:t xml:space="preserve"> на человека в год</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641270"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245EE1" w14:textId="77777777" w:rsidR="005009B1" w:rsidRPr="004D2560" w:rsidRDefault="005009B1" w:rsidP="005009B1">
            <w:pPr>
              <w:pStyle w:val="a1"/>
              <w:widowControl w:val="0"/>
              <w:shd w:val="clear" w:color="auto" w:fill="FFFFFF" w:themeFill="background1"/>
              <w:rPr>
                <w:lang w:eastAsia="ru-RU"/>
              </w:rPr>
            </w:pPr>
            <w:r w:rsidRPr="004D2560">
              <w:t>2,631280</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58B1E3"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06369265"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898463"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8A215" w14:textId="77777777" w:rsidR="005009B1" w:rsidRPr="004D2560" w:rsidRDefault="005009B1" w:rsidP="005009B1">
            <w:pPr>
              <w:pStyle w:val="a1"/>
              <w:widowControl w:val="0"/>
              <w:shd w:val="clear" w:color="auto" w:fill="FFFFFF" w:themeFill="background1"/>
              <w:rPr>
                <w:lang w:eastAsia="ru-RU"/>
              </w:rPr>
            </w:pPr>
            <w:r w:rsidRPr="004D2560">
              <w:t>индивидуальных жилых домов населенных пунктов с численностью населения менее 5 тыс. человек, м</w:t>
            </w:r>
            <w:r w:rsidRPr="004D2560">
              <w:rPr>
                <w:vertAlign w:val="superscript"/>
              </w:rPr>
              <w:t>3</w:t>
            </w:r>
            <w:r w:rsidRPr="004D2560">
              <w:t xml:space="preserve"> на человека в год</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ECA7C"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8ABC21" w14:textId="77777777" w:rsidR="005009B1" w:rsidRPr="004D2560" w:rsidRDefault="005009B1" w:rsidP="005009B1">
            <w:pPr>
              <w:pStyle w:val="a1"/>
              <w:widowControl w:val="0"/>
              <w:shd w:val="clear" w:color="auto" w:fill="FFFFFF" w:themeFill="background1"/>
              <w:rPr>
                <w:lang w:eastAsia="ru-RU"/>
              </w:rPr>
            </w:pPr>
            <w:r w:rsidRPr="004D2560">
              <w:t>2,31212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6029F5"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496A59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9ADFDD" w14:textId="77777777" w:rsidR="005009B1" w:rsidRPr="004D2560" w:rsidRDefault="005009B1" w:rsidP="005009B1">
            <w:pPr>
              <w:pStyle w:val="a1"/>
              <w:widowControl w:val="0"/>
              <w:shd w:val="clear" w:color="auto" w:fill="FFFFFF" w:themeFill="background1"/>
            </w:pP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8B23D0" w14:textId="77777777" w:rsidR="005009B1" w:rsidRPr="004D2560" w:rsidRDefault="005009B1" w:rsidP="005009B1">
            <w:pPr>
              <w:pStyle w:val="a1"/>
              <w:widowControl w:val="0"/>
              <w:shd w:val="clear" w:color="auto" w:fill="FFFFFF" w:themeFill="background1"/>
              <w:rPr>
                <w:lang w:eastAsia="ru-RU"/>
              </w:rPr>
            </w:pPr>
            <w:r w:rsidRPr="004D2560">
              <w:t>индивидуальных жилых домов населенных пунктов с численностью населения более 5 тыс. человек включительно, м</w:t>
            </w:r>
            <w:r w:rsidRPr="004D2560">
              <w:rPr>
                <w:vertAlign w:val="superscript"/>
              </w:rPr>
              <w:t>3</w:t>
            </w:r>
            <w:r w:rsidRPr="004D2560">
              <w:t xml:space="preserve"> на человека в год</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E9A639"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9AB35E" w14:textId="77777777" w:rsidR="005009B1" w:rsidRPr="004D2560" w:rsidRDefault="005009B1" w:rsidP="005009B1">
            <w:pPr>
              <w:pStyle w:val="a1"/>
              <w:widowControl w:val="0"/>
              <w:shd w:val="clear" w:color="auto" w:fill="FFFFFF" w:themeFill="background1"/>
              <w:rPr>
                <w:lang w:eastAsia="ru-RU"/>
              </w:rPr>
            </w:pPr>
            <w:r w:rsidRPr="004D2560">
              <w:t>3,118205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E0151C"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4F436E65"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5B8A90" w14:textId="77777777" w:rsidR="005009B1" w:rsidRPr="004D2560" w:rsidRDefault="005009B1" w:rsidP="005009B1">
            <w:pPr>
              <w:pStyle w:val="a1"/>
            </w:pPr>
            <w:r w:rsidRPr="004D2560">
              <w:rPr>
                <w:b/>
              </w:rPr>
              <w:t>Примечания:</w:t>
            </w:r>
          </w:p>
          <w:p w14:paraId="3CDFA80E" w14:textId="77777777" w:rsidR="005009B1" w:rsidRPr="004D2560" w:rsidRDefault="005009B1" w:rsidP="007051CA">
            <w:pPr>
              <w:pStyle w:val="a1"/>
              <w:spacing w:line="276" w:lineRule="auto"/>
              <w:jc w:val="both"/>
            </w:pPr>
            <w:r w:rsidRPr="004D2560">
              <w:t>1. Плотность соответствует плотности твердых коммунальных отходов при выгрузке из мусоровоза.</w:t>
            </w:r>
          </w:p>
          <w:p w14:paraId="6B3EF0BB" w14:textId="77777777" w:rsidR="005009B1" w:rsidRPr="004D2560" w:rsidRDefault="005009B1" w:rsidP="007051CA">
            <w:pPr>
              <w:pStyle w:val="a1"/>
              <w:spacing w:line="276" w:lineRule="auto"/>
              <w:jc w:val="both"/>
            </w:pPr>
            <w:r w:rsidRPr="004D2560">
              <w:t>2. Необходимое число контейнеров для сбора ТКО определяется исходя из количества образуемых ТКО на территории, периодичности вывоза и неравномерности накопления ТКО, с учетом вместимости и ремонта контейнеров. Контейнеры должны быть размещены на специализированных площадках ТКО.</w:t>
            </w:r>
          </w:p>
          <w:p w14:paraId="68A6395B" w14:textId="62EFE763" w:rsidR="005009B1" w:rsidRPr="004D2560" w:rsidRDefault="005009B1" w:rsidP="007051CA">
            <w:pPr>
              <w:pStyle w:val="a1"/>
              <w:spacing w:line="276" w:lineRule="auto"/>
              <w:jc w:val="both"/>
            </w:pPr>
            <w:r w:rsidRPr="004D2560">
              <w:t>3. Количество специализированных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ТКО. При определении размера площадок необходимо учитывать установку необходимого количества контейнеров. На контейнерных площадках должно размещаться не более 8 контейнеров для смешанного накопления ТКО или 12 контейнеров, из которых 4</w:t>
            </w:r>
            <w:r w:rsidR="007051CA" w:rsidRPr="004D2560">
              <w:t xml:space="preserve"> – </w:t>
            </w:r>
            <w:r w:rsidRPr="004D2560">
              <w:t>для раздельного накопления ТКО. На контейнерных площадках должно размещаться не более 2 бункеров для накопления КГО.</w:t>
            </w:r>
          </w:p>
          <w:p w14:paraId="4BF348FA" w14:textId="2E8F609D" w:rsidR="005009B1" w:rsidRPr="004D2560" w:rsidRDefault="005009B1" w:rsidP="007051CA">
            <w:pPr>
              <w:pStyle w:val="a1"/>
              <w:spacing w:after="120" w:line="276" w:lineRule="auto"/>
              <w:jc w:val="both"/>
            </w:pPr>
            <w:r w:rsidRPr="004D2560">
              <w:lastRenderedPageBreak/>
              <w:t>4. Расчетный показатель пешеходной доступности от жилых зданий, границы индивидуальных земельных участков под индивидуальную жилую застройку, территорий детских и спортивных площадок, дошкольных образовательных организаций, общеобразовательных организаций до контейнерных площадок следует принимать не менее 10 м и не более 100 м; от мест массового отдыха населения, а также от территорий медицинских организаций</w:t>
            </w:r>
            <w:r w:rsidR="007051CA" w:rsidRPr="004D2560">
              <w:t xml:space="preserve"> – </w:t>
            </w:r>
            <w:r w:rsidRPr="004D2560">
              <w:t>не менее 25 м.</w:t>
            </w:r>
          </w:p>
        </w:tc>
      </w:tr>
      <w:tr w:rsidR="005009B1" w:rsidRPr="004D2560" w14:paraId="314B638C"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8EEEEC8" w14:textId="77777777" w:rsidR="005009B1" w:rsidRPr="004D2560" w:rsidRDefault="005009B1" w:rsidP="007051CA">
            <w:pPr>
              <w:pStyle w:val="a1"/>
              <w:widowControl w:val="0"/>
              <w:shd w:val="clear" w:color="auto" w:fill="FFFFFF" w:themeFill="background1"/>
              <w:spacing w:line="276" w:lineRule="auto"/>
              <w:jc w:val="center"/>
              <w:rPr>
                <w:b/>
                <w:bCs/>
              </w:rPr>
            </w:pPr>
            <w:r w:rsidRPr="004D2560">
              <w:rPr>
                <w:b/>
                <w:bCs/>
              </w:rPr>
              <w:lastRenderedPageBreak/>
              <w:t>7. Для объектов, относящиеся к области мест захоронения</w:t>
            </w:r>
          </w:p>
        </w:tc>
      </w:tr>
      <w:tr w:rsidR="005009B1" w:rsidRPr="004D2560" w14:paraId="15524469"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36B31F" w14:textId="77777777" w:rsidR="005009B1" w:rsidRPr="004D2560" w:rsidRDefault="005009B1" w:rsidP="007051CA">
            <w:pPr>
              <w:pStyle w:val="a1"/>
              <w:widowControl w:val="0"/>
              <w:shd w:val="clear" w:color="auto" w:fill="FFFFFF" w:themeFill="background1"/>
              <w:jc w:val="center"/>
            </w:pPr>
            <w:r w:rsidRPr="004D2560">
              <w:t>7.1.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828E1F" w14:textId="77777777" w:rsidR="005009B1" w:rsidRPr="004D2560" w:rsidRDefault="005009B1" w:rsidP="005009B1">
            <w:pPr>
              <w:pStyle w:val="a1"/>
              <w:widowControl w:val="0"/>
              <w:shd w:val="clear" w:color="auto" w:fill="FFFFFF" w:themeFill="background1"/>
            </w:pPr>
            <w:r w:rsidRPr="004D2560">
              <w:t>Места захоронения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92F747" w14:textId="77777777" w:rsidR="005009B1" w:rsidRPr="004D2560" w:rsidRDefault="005009B1" w:rsidP="005009B1">
            <w:pPr>
              <w:pStyle w:val="a1"/>
              <w:widowControl w:val="0"/>
              <w:shd w:val="clear" w:color="auto" w:fill="FFFFFF" w:themeFill="background1"/>
            </w:pPr>
            <w:r w:rsidRPr="004D2560">
              <w:t>Места на кладбищах, доступные к захоронению; места, доступные для захоронения урнами; колумбарий</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254B97" w14:textId="77777777" w:rsidR="005009B1" w:rsidRPr="004D2560" w:rsidRDefault="005009B1" w:rsidP="005009B1">
            <w:pPr>
              <w:pStyle w:val="a1"/>
              <w:widowControl w:val="0"/>
              <w:shd w:val="clear" w:color="auto" w:fill="FFFFFF" w:themeFill="background1"/>
            </w:pPr>
            <w:r w:rsidRPr="004D2560">
              <w:t>0,24 га территории на 1 тыс. человек для кладбищ традиционного захоронения</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D1AFC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63B5914F"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10172A11" w14:textId="77777777" w:rsidR="005009B1" w:rsidRPr="004D2560" w:rsidRDefault="005009B1" w:rsidP="007051CA">
            <w:pPr>
              <w:pStyle w:val="a1"/>
              <w:widowControl w:val="0"/>
              <w:shd w:val="clear" w:color="auto" w:fill="FFFFFF" w:themeFill="background1"/>
              <w:spacing w:line="276" w:lineRule="auto"/>
              <w:jc w:val="center"/>
              <w:rPr>
                <w:b/>
                <w:bCs/>
              </w:rPr>
            </w:pPr>
            <w:r w:rsidRPr="004D2560">
              <w:rPr>
                <w:b/>
                <w:bCs/>
              </w:rPr>
              <w:t>8. Для объектов формирования и содержания архивных фондов</w:t>
            </w:r>
          </w:p>
        </w:tc>
      </w:tr>
      <w:tr w:rsidR="005009B1" w:rsidRPr="004D2560" w14:paraId="4D9841D6"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947A50" w14:textId="77777777" w:rsidR="005009B1" w:rsidRPr="004D2560" w:rsidRDefault="005009B1" w:rsidP="007051CA">
            <w:pPr>
              <w:pStyle w:val="a1"/>
              <w:widowControl w:val="0"/>
              <w:shd w:val="clear" w:color="auto" w:fill="FFFFFF" w:themeFill="background1"/>
              <w:jc w:val="center"/>
            </w:pPr>
            <w:r w:rsidRPr="004D2560">
              <w:t>8.1.</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251725" w14:textId="77777777" w:rsidR="005009B1" w:rsidRPr="004D2560" w:rsidRDefault="005009B1" w:rsidP="005009B1">
            <w:pPr>
              <w:pStyle w:val="a1"/>
              <w:widowControl w:val="0"/>
              <w:shd w:val="clear" w:color="auto" w:fill="FFFFFF" w:themeFill="background1"/>
            </w:pPr>
            <w:r w:rsidRPr="004D2560">
              <w:t>Архивы</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F5B63D" w14:textId="77777777" w:rsidR="005009B1" w:rsidRPr="004D2560" w:rsidRDefault="005009B1" w:rsidP="005009B1">
            <w:pPr>
              <w:pStyle w:val="a1"/>
              <w:widowControl w:val="0"/>
              <w:shd w:val="clear" w:color="auto" w:fill="FFFFFF" w:themeFill="background1"/>
            </w:pPr>
            <w:r w:rsidRPr="004D2560">
              <w:t>Архивы</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5D2D29" w14:textId="77777777" w:rsidR="005009B1" w:rsidRPr="004D2560" w:rsidRDefault="005009B1" w:rsidP="005009B1">
            <w:pPr>
              <w:pStyle w:val="a1"/>
              <w:widowControl w:val="0"/>
              <w:shd w:val="clear" w:color="auto" w:fill="FFFFFF" w:themeFill="background1"/>
            </w:pPr>
            <w:r w:rsidRPr="004D2560">
              <w:t xml:space="preserve">Не менее 1 объекта на городской округ вне зависимости </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9A400F"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787CD232"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5228608" w14:textId="77777777" w:rsidR="005009B1" w:rsidRPr="004D2560" w:rsidRDefault="005009B1" w:rsidP="007051CA">
            <w:pPr>
              <w:pStyle w:val="a1"/>
              <w:widowControl w:val="0"/>
              <w:shd w:val="clear" w:color="auto" w:fill="FFFFFF" w:themeFill="background1"/>
              <w:spacing w:line="276" w:lineRule="auto"/>
              <w:jc w:val="center"/>
              <w:rPr>
                <w:b/>
                <w:bCs/>
              </w:rPr>
            </w:pPr>
            <w:r w:rsidRPr="004D2560">
              <w:rPr>
                <w:b/>
                <w:bCs/>
              </w:rPr>
              <w:t>9. В области озелененных территорий общего пользования</w:t>
            </w:r>
          </w:p>
        </w:tc>
      </w:tr>
      <w:tr w:rsidR="005009B1" w:rsidRPr="004D2560" w14:paraId="693AA7B0"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798BA94" w14:textId="77777777" w:rsidR="005009B1" w:rsidRPr="004D2560" w:rsidRDefault="005009B1" w:rsidP="005009B1">
            <w:pPr>
              <w:pStyle w:val="a1"/>
              <w:widowControl w:val="0"/>
              <w:shd w:val="clear" w:color="auto" w:fill="FFFFFF" w:themeFill="background1"/>
              <w:jc w:val="center"/>
              <w:rPr>
                <w:b/>
                <w:bCs/>
              </w:rPr>
            </w:pPr>
            <w:r w:rsidRPr="004D2560">
              <w:rPr>
                <w:b/>
                <w:bCs/>
              </w:rPr>
              <w:t>9.1. Объекты озеленения на территориях общего пользования населенных пунктов</w:t>
            </w:r>
          </w:p>
        </w:tc>
      </w:tr>
      <w:tr w:rsidR="005009B1" w:rsidRPr="004D2560" w14:paraId="4420F54A" w14:textId="77777777" w:rsidTr="00A23636">
        <w:trPr>
          <w:trHeight w:val="378"/>
          <w:jc w:val="right"/>
        </w:trPr>
        <w:tc>
          <w:tcPr>
            <w:tcW w:w="336" w:type="pct"/>
            <w:vMerge w:val="restart"/>
            <w:tcBorders>
              <w:top w:val="single" w:sz="4" w:space="0" w:color="000000"/>
              <w:left w:val="single" w:sz="4" w:space="0" w:color="000000"/>
              <w:right w:val="single" w:sz="4" w:space="0" w:color="000000"/>
            </w:tcBorders>
            <w:shd w:val="clear" w:color="auto" w:fill="FFFFFF" w:themeFill="background1"/>
          </w:tcPr>
          <w:p w14:paraId="0A4008AC" w14:textId="77777777" w:rsidR="005009B1" w:rsidRPr="004D2560" w:rsidRDefault="005009B1" w:rsidP="007051CA">
            <w:pPr>
              <w:pStyle w:val="a1"/>
              <w:widowControl w:val="0"/>
              <w:shd w:val="clear" w:color="auto" w:fill="FFFFFF" w:themeFill="background1"/>
              <w:jc w:val="center"/>
            </w:pPr>
            <w:r w:rsidRPr="004D2560">
              <w:rPr>
                <w:lang w:val="en-US"/>
              </w:rPr>
              <w:t>9.1.1</w:t>
            </w:r>
            <w:r w:rsidRPr="004D2560">
              <w:t>.</w:t>
            </w:r>
          </w:p>
        </w:tc>
        <w:tc>
          <w:tcPr>
            <w:tcW w:w="1001" w:type="pct"/>
            <w:vMerge w:val="restart"/>
            <w:tcBorders>
              <w:top w:val="single" w:sz="4" w:space="0" w:color="000000"/>
              <w:left w:val="single" w:sz="4" w:space="0" w:color="000000"/>
              <w:right w:val="single" w:sz="4" w:space="0" w:color="000000"/>
            </w:tcBorders>
            <w:shd w:val="clear" w:color="auto" w:fill="FFFFFF" w:themeFill="background1"/>
          </w:tcPr>
          <w:p w14:paraId="55995A04" w14:textId="77777777" w:rsidR="005009B1" w:rsidRPr="004D2560" w:rsidRDefault="005009B1" w:rsidP="005009B1">
            <w:pPr>
              <w:pStyle w:val="a1"/>
              <w:widowControl w:val="0"/>
              <w:shd w:val="clear" w:color="auto" w:fill="FFFFFF" w:themeFill="background1"/>
            </w:pPr>
            <w:r w:rsidRPr="004D2560">
              <w:t>Озеленённые территории общего пользования городского значения</w:t>
            </w:r>
          </w:p>
        </w:tc>
        <w:tc>
          <w:tcPr>
            <w:tcW w:w="99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71F39BF" w14:textId="77777777" w:rsidR="005009B1" w:rsidRPr="004D2560" w:rsidRDefault="005009B1" w:rsidP="005009B1">
            <w:pPr>
              <w:pStyle w:val="a1"/>
              <w:widowControl w:val="0"/>
              <w:shd w:val="clear" w:color="auto" w:fill="FFFFFF" w:themeFill="background1"/>
              <w:rPr>
                <w:lang w:eastAsia="ru-RU"/>
              </w:rPr>
            </w:pPr>
            <w:r w:rsidRPr="004D2560">
              <w:rPr>
                <w:lang w:eastAsia="ru-RU"/>
              </w:rPr>
              <w:t>Городские парки, парки планировочных районов</w:t>
            </w:r>
          </w:p>
        </w:tc>
        <w:tc>
          <w:tcPr>
            <w:tcW w:w="1498" w:type="pct"/>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03F73C9E" w14:textId="77777777" w:rsidR="005009B1" w:rsidRPr="004D2560" w:rsidRDefault="005009B1" w:rsidP="005009B1">
            <w:pPr>
              <w:pStyle w:val="a1"/>
              <w:widowControl w:val="0"/>
              <w:shd w:val="clear" w:color="auto" w:fill="FFFFFF" w:themeFill="background1"/>
            </w:pPr>
            <w:r w:rsidRPr="004D2560">
              <w:t>10 кв. м на человека*</w:t>
            </w:r>
          </w:p>
        </w:tc>
        <w:tc>
          <w:tcPr>
            <w:tcW w:w="1175"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EDD1FFD" w14:textId="77777777" w:rsidR="005009B1" w:rsidRPr="004D2560" w:rsidRDefault="005009B1" w:rsidP="005009B1">
            <w:pPr>
              <w:pStyle w:val="a1"/>
              <w:widowControl w:val="0"/>
              <w:shd w:val="clear" w:color="auto" w:fill="FFFFFF" w:themeFill="background1"/>
            </w:pPr>
            <w:r w:rsidRPr="004D2560">
              <w:t>30-минутная транспортная доступность</w:t>
            </w:r>
          </w:p>
        </w:tc>
      </w:tr>
      <w:tr w:rsidR="005009B1" w:rsidRPr="004D2560" w14:paraId="2465CD02" w14:textId="77777777" w:rsidTr="00A23636">
        <w:trPr>
          <w:trHeight w:val="435"/>
          <w:jc w:val="right"/>
        </w:trPr>
        <w:tc>
          <w:tcPr>
            <w:tcW w:w="336" w:type="pct"/>
            <w:vMerge/>
            <w:tcBorders>
              <w:left w:val="single" w:sz="4" w:space="0" w:color="000000"/>
              <w:bottom w:val="single" w:sz="4" w:space="0" w:color="000000"/>
              <w:right w:val="single" w:sz="4" w:space="0" w:color="000000"/>
            </w:tcBorders>
            <w:shd w:val="clear" w:color="auto" w:fill="FFFFFF" w:themeFill="background1"/>
          </w:tcPr>
          <w:p w14:paraId="3F6F038E" w14:textId="77777777" w:rsidR="005009B1" w:rsidRPr="004D2560" w:rsidRDefault="005009B1" w:rsidP="007051CA">
            <w:pPr>
              <w:pStyle w:val="a1"/>
              <w:widowControl w:val="0"/>
              <w:shd w:val="clear" w:color="auto" w:fill="FFFFFF" w:themeFill="background1"/>
              <w:jc w:val="center"/>
            </w:pPr>
          </w:p>
        </w:tc>
        <w:tc>
          <w:tcPr>
            <w:tcW w:w="1001" w:type="pct"/>
            <w:vMerge/>
            <w:tcBorders>
              <w:left w:val="single" w:sz="4" w:space="0" w:color="000000"/>
              <w:bottom w:val="single" w:sz="4" w:space="0" w:color="000000"/>
              <w:right w:val="single" w:sz="4" w:space="0" w:color="000000"/>
            </w:tcBorders>
            <w:shd w:val="clear" w:color="auto" w:fill="FFFFFF" w:themeFill="background1"/>
          </w:tcPr>
          <w:p w14:paraId="20E8391A" w14:textId="77777777" w:rsidR="005009B1" w:rsidRPr="004D2560" w:rsidRDefault="005009B1" w:rsidP="005009B1">
            <w:pPr>
              <w:pStyle w:val="a1"/>
              <w:widowControl w:val="0"/>
              <w:shd w:val="clear" w:color="auto" w:fill="FFFFFF" w:themeFill="background1"/>
            </w:pPr>
          </w:p>
        </w:tc>
        <w:tc>
          <w:tcPr>
            <w:tcW w:w="990"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07E35E1C" w14:textId="77777777" w:rsidR="005009B1" w:rsidRPr="004D2560" w:rsidRDefault="005009B1" w:rsidP="005009B1">
            <w:pPr>
              <w:pStyle w:val="a1"/>
              <w:widowControl w:val="0"/>
              <w:shd w:val="clear" w:color="auto" w:fill="FFFFFF" w:themeFill="background1"/>
              <w:rPr>
                <w:lang w:eastAsia="ru-RU"/>
              </w:rPr>
            </w:pPr>
            <w:r w:rsidRPr="004D2560">
              <w:rPr>
                <w:lang w:eastAsia="ru-RU"/>
              </w:rPr>
              <w:t>Парки планировочных районов</w:t>
            </w:r>
          </w:p>
        </w:tc>
        <w:tc>
          <w:tcPr>
            <w:tcW w:w="1498" w:type="pct"/>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389E0C79" w14:textId="77777777" w:rsidR="005009B1" w:rsidRPr="004D2560" w:rsidRDefault="005009B1" w:rsidP="005009B1">
            <w:pPr>
              <w:pStyle w:val="a1"/>
              <w:widowControl w:val="0"/>
              <w:shd w:val="clear" w:color="auto" w:fill="FFFFFF" w:themeFill="background1"/>
            </w:pPr>
            <w:r w:rsidRPr="004D2560">
              <w:t>10 кв. м на человека*</w:t>
            </w:r>
          </w:p>
        </w:tc>
        <w:tc>
          <w:tcPr>
            <w:tcW w:w="1175"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22514F8E" w14:textId="77777777" w:rsidR="005009B1" w:rsidRPr="004D2560" w:rsidRDefault="005009B1" w:rsidP="005009B1">
            <w:pPr>
              <w:pStyle w:val="a1"/>
              <w:widowControl w:val="0"/>
              <w:shd w:val="clear" w:color="auto" w:fill="FFFFFF" w:themeFill="background1"/>
            </w:pPr>
            <w:r w:rsidRPr="004D2560">
              <w:t>20-минутная транспортная доступность</w:t>
            </w:r>
          </w:p>
        </w:tc>
      </w:tr>
      <w:tr w:rsidR="005009B1" w:rsidRPr="004D2560" w14:paraId="1C90A802"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769812" w14:textId="77777777" w:rsidR="005009B1" w:rsidRPr="004D2560" w:rsidRDefault="005009B1" w:rsidP="007051CA">
            <w:pPr>
              <w:pStyle w:val="a1"/>
              <w:widowControl w:val="0"/>
              <w:shd w:val="clear" w:color="auto" w:fill="FFFFFF" w:themeFill="background1"/>
              <w:jc w:val="center"/>
            </w:pPr>
            <w:r w:rsidRPr="004D2560">
              <w:rPr>
                <w:lang w:val="en-US"/>
              </w:rPr>
              <w:t>9.1.2</w:t>
            </w:r>
            <w:r w:rsidRPr="004D2560">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B4DC49" w14:textId="77777777" w:rsidR="005009B1" w:rsidRPr="004D2560" w:rsidRDefault="005009B1" w:rsidP="005009B1">
            <w:pPr>
              <w:pStyle w:val="a1"/>
              <w:widowControl w:val="0"/>
              <w:shd w:val="clear" w:color="auto" w:fill="FFFFFF" w:themeFill="background1"/>
            </w:pPr>
            <w:r w:rsidRPr="004D2560">
              <w:t>Озеленённые территории общего пользования районного значения</w:t>
            </w:r>
          </w:p>
        </w:tc>
        <w:tc>
          <w:tcPr>
            <w:tcW w:w="9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7385CF" w14:textId="77777777" w:rsidR="005009B1" w:rsidRPr="004D2560" w:rsidRDefault="005009B1" w:rsidP="005009B1">
            <w:pPr>
              <w:pStyle w:val="a1"/>
              <w:widowControl w:val="0"/>
              <w:shd w:val="clear" w:color="auto" w:fill="FFFFFF" w:themeFill="background1"/>
              <w:rPr>
                <w:lang w:eastAsia="ru-RU"/>
              </w:rPr>
            </w:pPr>
            <w:r w:rsidRPr="004D2560">
              <w:rPr>
                <w:lang w:eastAsia="ru-RU"/>
              </w:rPr>
              <w:t>Сады жилых районов, скверы</w:t>
            </w:r>
          </w:p>
        </w:tc>
        <w:tc>
          <w:tcPr>
            <w:tcW w:w="149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E10CE6" w14:textId="77777777" w:rsidR="005009B1" w:rsidRPr="004D2560" w:rsidRDefault="005009B1" w:rsidP="005009B1">
            <w:pPr>
              <w:pStyle w:val="a1"/>
              <w:widowControl w:val="0"/>
              <w:shd w:val="clear" w:color="auto" w:fill="FFFFFF" w:themeFill="background1"/>
            </w:pPr>
            <w:r w:rsidRPr="004D2560">
              <w:t>6 кв. м на человека*</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B89DF5" w14:textId="77777777" w:rsidR="005009B1" w:rsidRPr="004D2560" w:rsidRDefault="005009B1" w:rsidP="005009B1">
            <w:pPr>
              <w:pStyle w:val="a1"/>
              <w:widowControl w:val="0"/>
              <w:shd w:val="clear" w:color="auto" w:fill="FFFFFF" w:themeFill="background1"/>
            </w:pPr>
            <w:r w:rsidRPr="004D2560">
              <w:t>Не установлен, рекомендуется 15-минутная транспортная доступность</w:t>
            </w:r>
          </w:p>
        </w:tc>
      </w:tr>
      <w:tr w:rsidR="005009B1" w:rsidRPr="004D2560" w14:paraId="535A75FA" w14:textId="77777777" w:rsidTr="00A23636">
        <w:trPr>
          <w:trHeight w:val="585"/>
          <w:jc w:val="right"/>
        </w:trPr>
        <w:tc>
          <w:tcPr>
            <w:tcW w:w="336" w:type="pct"/>
            <w:vMerge w:val="restart"/>
            <w:tcBorders>
              <w:top w:val="single" w:sz="4" w:space="0" w:color="000000"/>
              <w:left w:val="single" w:sz="4" w:space="0" w:color="000000"/>
              <w:right w:val="single" w:sz="4" w:space="0" w:color="000000"/>
            </w:tcBorders>
            <w:shd w:val="clear" w:color="auto" w:fill="FFFFFF" w:themeFill="background1"/>
          </w:tcPr>
          <w:p w14:paraId="748A0CB2" w14:textId="77777777" w:rsidR="005009B1" w:rsidRPr="004D2560" w:rsidRDefault="005009B1" w:rsidP="007051CA">
            <w:pPr>
              <w:pStyle w:val="a1"/>
              <w:widowControl w:val="0"/>
              <w:shd w:val="clear" w:color="auto" w:fill="FFFFFF" w:themeFill="background1"/>
              <w:jc w:val="center"/>
            </w:pPr>
            <w:r w:rsidRPr="004D2560">
              <w:rPr>
                <w:lang w:val="en-US"/>
              </w:rPr>
              <w:t>9.1.3</w:t>
            </w:r>
            <w:r w:rsidRPr="004D2560">
              <w:t>.</w:t>
            </w:r>
          </w:p>
        </w:tc>
        <w:tc>
          <w:tcPr>
            <w:tcW w:w="1001" w:type="pct"/>
            <w:vMerge w:val="restart"/>
            <w:tcBorders>
              <w:top w:val="single" w:sz="4" w:space="0" w:color="000000"/>
              <w:left w:val="single" w:sz="4" w:space="0" w:color="000000"/>
              <w:right w:val="single" w:sz="4" w:space="0" w:color="000000"/>
            </w:tcBorders>
            <w:shd w:val="clear" w:color="auto" w:fill="FFFFFF" w:themeFill="background1"/>
          </w:tcPr>
          <w:p w14:paraId="6F15FCCD" w14:textId="77777777" w:rsidR="005009B1" w:rsidRPr="004D2560" w:rsidRDefault="005009B1" w:rsidP="005009B1">
            <w:pPr>
              <w:pStyle w:val="a1"/>
              <w:widowControl w:val="0"/>
              <w:shd w:val="clear" w:color="auto" w:fill="FFFFFF" w:themeFill="background1"/>
              <w:rPr>
                <w:rFonts w:eastAsia="Times New Roman"/>
                <w:lang w:eastAsia="ru-RU"/>
              </w:rPr>
            </w:pPr>
            <w:r w:rsidRPr="004D2560">
              <w:t xml:space="preserve">Специализированные парки </w:t>
            </w:r>
          </w:p>
        </w:tc>
        <w:tc>
          <w:tcPr>
            <w:tcW w:w="990" w:type="pct"/>
            <w:vMerge w:val="restart"/>
            <w:tcBorders>
              <w:top w:val="single" w:sz="4" w:space="0" w:color="000000"/>
              <w:left w:val="single" w:sz="4" w:space="0" w:color="000000"/>
              <w:right w:val="single" w:sz="4" w:space="0" w:color="000000"/>
            </w:tcBorders>
            <w:shd w:val="clear" w:color="auto" w:fill="FFFFFF" w:themeFill="background1"/>
          </w:tcPr>
          <w:p w14:paraId="3990334B" w14:textId="77777777" w:rsidR="005009B1" w:rsidRPr="004D2560" w:rsidRDefault="005009B1" w:rsidP="005009B1">
            <w:pPr>
              <w:pStyle w:val="a1"/>
              <w:widowControl w:val="0"/>
              <w:shd w:val="clear" w:color="auto" w:fill="FFFFFF" w:themeFill="background1"/>
            </w:pPr>
            <w:r w:rsidRPr="004D2560">
              <w:t>Детские, спортивные, выставочные, зоологические и другие; ботанические сады</w:t>
            </w:r>
          </w:p>
        </w:tc>
        <w:tc>
          <w:tcPr>
            <w:tcW w:w="1498" w:type="pct"/>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6C0C9098" w14:textId="77777777" w:rsidR="005009B1" w:rsidRPr="004D2560" w:rsidRDefault="005009B1" w:rsidP="005009B1">
            <w:pPr>
              <w:pStyle w:val="a1"/>
              <w:widowControl w:val="0"/>
              <w:shd w:val="clear" w:color="auto" w:fill="FFFFFF" w:themeFill="background1"/>
            </w:pPr>
            <w:r w:rsidRPr="004D2560">
              <w:t>1 каждого типа, возможно комбинирование различных типов в едином объекте</w:t>
            </w:r>
          </w:p>
        </w:tc>
        <w:tc>
          <w:tcPr>
            <w:tcW w:w="1175" w:type="pct"/>
            <w:vMerge w:val="restart"/>
            <w:tcBorders>
              <w:top w:val="single" w:sz="4" w:space="0" w:color="000000"/>
              <w:left w:val="single" w:sz="4" w:space="0" w:color="000000"/>
              <w:right w:val="single" w:sz="4" w:space="0" w:color="000000"/>
            </w:tcBorders>
            <w:shd w:val="clear" w:color="auto" w:fill="FFFFFF" w:themeFill="background1"/>
          </w:tcPr>
          <w:p w14:paraId="39141AF2" w14:textId="77777777" w:rsidR="005009B1" w:rsidRPr="004D2560" w:rsidRDefault="005009B1" w:rsidP="005009B1">
            <w:pPr>
              <w:pStyle w:val="a1"/>
              <w:widowControl w:val="0"/>
              <w:shd w:val="clear" w:color="auto" w:fill="FFFFFF" w:themeFill="background1"/>
            </w:pPr>
            <w:r w:rsidRPr="004D2560">
              <w:t>30-минутная транспортная доступность</w:t>
            </w:r>
          </w:p>
        </w:tc>
      </w:tr>
      <w:tr w:rsidR="005009B1" w:rsidRPr="004D2560" w14:paraId="7BDAACF5" w14:textId="77777777" w:rsidTr="00A23636">
        <w:trPr>
          <w:trHeight w:val="504"/>
          <w:jc w:val="right"/>
        </w:trPr>
        <w:tc>
          <w:tcPr>
            <w:tcW w:w="336" w:type="pct"/>
            <w:vMerge/>
            <w:tcBorders>
              <w:left w:val="single" w:sz="4" w:space="0" w:color="000000"/>
              <w:bottom w:val="single" w:sz="4" w:space="0" w:color="000000"/>
              <w:right w:val="single" w:sz="4" w:space="0" w:color="000000"/>
            </w:tcBorders>
            <w:shd w:val="clear" w:color="auto" w:fill="FFFFFF" w:themeFill="background1"/>
          </w:tcPr>
          <w:p w14:paraId="506CDD46" w14:textId="77777777" w:rsidR="005009B1" w:rsidRPr="004D2560" w:rsidRDefault="005009B1" w:rsidP="005009B1">
            <w:pPr>
              <w:pStyle w:val="a1"/>
              <w:widowControl w:val="0"/>
              <w:shd w:val="clear" w:color="auto" w:fill="FFFFFF" w:themeFill="background1"/>
            </w:pPr>
          </w:p>
        </w:tc>
        <w:tc>
          <w:tcPr>
            <w:tcW w:w="1001" w:type="pct"/>
            <w:vMerge/>
            <w:tcBorders>
              <w:left w:val="single" w:sz="4" w:space="0" w:color="000000"/>
              <w:bottom w:val="single" w:sz="4" w:space="0" w:color="000000"/>
              <w:right w:val="single" w:sz="4" w:space="0" w:color="000000"/>
            </w:tcBorders>
            <w:shd w:val="clear" w:color="auto" w:fill="FFFFFF" w:themeFill="background1"/>
          </w:tcPr>
          <w:p w14:paraId="7B719E04" w14:textId="77777777" w:rsidR="005009B1" w:rsidRPr="004D2560" w:rsidRDefault="005009B1" w:rsidP="005009B1">
            <w:pPr>
              <w:pStyle w:val="a1"/>
              <w:widowControl w:val="0"/>
              <w:shd w:val="clear" w:color="auto" w:fill="FFFFFF" w:themeFill="background1"/>
            </w:pPr>
          </w:p>
        </w:tc>
        <w:tc>
          <w:tcPr>
            <w:tcW w:w="990" w:type="pct"/>
            <w:vMerge/>
            <w:tcBorders>
              <w:left w:val="single" w:sz="4" w:space="0" w:color="000000"/>
              <w:bottom w:val="single" w:sz="4" w:space="0" w:color="000000"/>
              <w:right w:val="single" w:sz="4" w:space="0" w:color="000000"/>
            </w:tcBorders>
            <w:shd w:val="clear" w:color="auto" w:fill="FFFFFF" w:themeFill="background1"/>
          </w:tcPr>
          <w:p w14:paraId="50C80C9E" w14:textId="77777777" w:rsidR="005009B1" w:rsidRPr="004D2560" w:rsidRDefault="005009B1" w:rsidP="005009B1">
            <w:pPr>
              <w:pStyle w:val="a1"/>
              <w:widowControl w:val="0"/>
              <w:shd w:val="clear" w:color="auto" w:fill="FFFFFF" w:themeFill="background1"/>
            </w:pPr>
          </w:p>
        </w:tc>
        <w:tc>
          <w:tcPr>
            <w:tcW w:w="1498" w:type="pct"/>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2598EB55" w14:textId="3C0A0DC3" w:rsidR="005009B1" w:rsidRPr="004D2560" w:rsidRDefault="005009B1" w:rsidP="007051CA">
            <w:pPr>
              <w:pStyle w:val="a1"/>
              <w:widowControl w:val="0"/>
              <w:shd w:val="clear" w:color="auto" w:fill="FFFFFF" w:themeFill="background1"/>
            </w:pPr>
            <w:r w:rsidRPr="004D2560">
              <w:t>0,5 кв. м на человека</w:t>
            </w:r>
          </w:p>
        </w:tc>
        <w:tc>
          <w:tcPr>
            <w:tcW w:w="1175" w:type="pct"/>
            <w:vMerge/>
            <w:tcBorders>
              <w:left w:val="single" w:sz="4" w:space="0" w:color="000000"/>
              <w:bottom w:val="single" w:sz="4" w:space="0" w:color="000000"/>
              <w:right w:val="single" w:sz="4" w:space="0" w:color="000000"/>
            </w:tcBorders>
            <w:shd w:val="clear" w:color="auto" w:fill="FFFFFF" w:themeFill="background1"/>
          </w:tcPr>
          <w:p w14:paraId="7688DEDD" w14:textId="77777777" w:rsidR="005009B1" w:rsidRPr="004D2560" w:rsidRDefault="005009B1" w:rsidP="005009B1">
            <w:pPr>
              <w:pStyle w:val="a1"/>
              <w:widowControl w:val="0"/>
              <w:shd w:val="clear" w:color="auto" w:fill="FFFFFF" w:themeFill="background1"/>
            </w:pPr>
          </w:p>
        </w:tc>
      </w:tr>
      <w:tr w:rsidR="005009B1" w:rsidRPr="004D2560" w14:paraId="5CAAA422"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5F911A4B" w14:textId="77777777" w:rsidR="005009B1" w:rsidRPr="004D2560" w:rsidRDefault="005009B1" w:rsidP="007051CA">
            <w:pPr>
              <w:pStyle w:val="a1"/>
              <w:widowControl w:val="0"/>
              <w:shd w:val="clear" w:color="auto" w:fill="FFFFFF" w:themeFill="background1"/>
              <w:spacing w:line="276" w:lineRule="auto"/>
              <w:jc w:val="center"/>
              <w:rPr>
                <w:b/>
                <w:bCs/>
              </w:rPr>
            </w:pPr>
            <w:r w:rsidRPr="004D2560">
              <w:rPr>
                <w:b/>
                <w:bCs/>
              </w:rPr>
              <w:t>9.2. Объекты благоустройства и озеленения рекреационных территорий</w:t>
            </w:r>
          </w:p>
        </w:tc>
      </w:tr>
      <w:tr w:rsidR="005009B1" w:rsidRPr="004D2560" w14:paraId="188D433B"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6793FB" w14:textId="77777777" w:rsidR="005009B1" w:rsidRPr="004D2560" w:rsidRDefault="005009B1" w:rsidP="007051CA">
            <w:pPr>
              <w:pStyle w:val="a1"/>
              <w:widowControl w:val="0"/>
              <w:shd w:val="clear" w:color="auto" w:fill="FFFFFF" w:themeFill="background1"/>
              <w:jc w:val="center"/>
            </w:pPr>
            <w:r w:rsidRPr="004D2560">
              <w:rPr>
                <w:lang w:val="en-US"/>
              </w:rPr>
              <w:t>9.2.1</w:t>
            </w:r>
            <w:r w:rsidRPr="004D2560">
              <w:t>.</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A4BFAD" w14:textId="77777777" w:rsidR="005009B1" w:rsidRPr="004D2560" w:rsidRDefault="005009B1" w:rsidP="005009B1">
            <w:pPr>
              <w:pStyle w:val="a1"/>
              <w:widowControl w:val="0"/>
              <w:shd w:val="clear" w:color="auto" w:fill="FFFFFF" w:themeFill="background1"/>
            </w:pPr>
            <w:r w:rsidRPr="004D2560">
              <w:t xml:space="preserve">Озеленённые территории </w:t>
            </w:r>
            <w:r w:rsidRPr="004D2560">
              <w:lastRenderedPageBreak/>
              <w:t>общего пользования городского значения</w:t>
            </w:r>
          </w:p>
        </w:tc>
        <w:tc>
          <w:tcPr>
            <w:tcW w:w="995"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5A323B" w14:textId="77777777" w:rsidR="005009B1" w:rsidRPr="004D2560" w:rsidRDefault="005009B1" w:rsidP="005009B1">
            <w:pPr>
              <w:pStyle w:val="a1"/>
              <w:widowControl w:val="0"/>
              <w:shd w:val="clear" w:color="auto" w:fill="FFFFFF" w:themeFill="background1"/>
              <w:rPr>
                <w:lang w:eastAsia="ru-RU"/>
              </w:rPr>
            </w:pPr>
            <w:bookmarkStart w:id="17" w:name="_Hlk144720253"/>
            <w:r w:rsidRPr="004D2560">
              <w:lastRenderedPageBreak/>
              <w:t xml:space="preserve">Городские лесопарки (из </w:t>
            </w:r>
            <w:r w:rsidRPr="004D2560">
              <w:lastRenderedPageBreak/>
              <w:t>существующих массивов городских лесов)</w:t>
            </w:r>
            <w:bookmarkEnd w:id="17"/>
          </w:p>
        </w:tc>
        <w:tc>
          <w:tcPr>
            <w:tcW w:w="14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45C7DD" w14:textId="77777777" w:rsidR="005009B1" w:rsidRPr="004D2560" w:rsidRDefault="005009B1" w:rsidP="005009B1">
            <w:pPr>
              <w:pStyle w:val="a1"/>
              <w:widowControl w:val="0"/>
              <w:shd w:val="clear" w:color="auto" w:fill="FFFFFF" w:themeFill="background1"/>
            </w:pPr>
            <w:r w:rsidRPr="004D2560">
              <w:lastRenderedPageBreak/>
              <w:t>5 кв. м на 1 человека</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115F99"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34E2022B"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7E58EF51" w14:textId="77777777" w:rsidR="005009B1" w:rsidRPr="004D2560" w:rsidRDefault="005009B1" w:rsidP="007051CA">
            <w:pPr>
              <w:pStyle w:val="a1"/>
              <w:widowControl w:val="0"/>
              <w:shd w:val="clear" w:color="auto" w:fill="FFFFFF" w:themeFill="background1"/>
              <w:spacing w:line="276" w:lineRule="auto"/>
              <w:jc w:val="center"/>
              <w:rPr>
                <w:b/>
                <w:bCs/>
              </w:rPr>
            </w:pPr>
            <w:r w:rsidRPr="004D2560">
              <w:rPr>
                <w:b/>
                <w:bCs/>
              </w:rPr>
              <w:t>9.3. Объекты благоустройства прибрежной полосы</w:t>
            </w:r>
          </w:p>
        </w:tc>
      </w:tr>
      <w:tr w:rsidR="005009B1" w:rsidRPr="004D2560" w14:paraId="279ABDCC" w14:textId="77777777" w:rsidTr="00A23636">
        <w:trPr>
          <w:trHeight w:val="750"/>
          <w:jc w:val="right"/>
        </w:trPr>
        <w:tc>
          <w:tcPr>
            <w:tcW w:w="336" w:type="pct"/>
            <w:vMerge w:val="restart"/>
            <w:tcBorders>
              <w:top w:val="single" w:sz="4" w:space="0" w:color="000000"/>
              <w:left w:val="single" w:sz="4" w:space="0" w:color="000000"/>
              <w:right w:val="single" w:sz="4" w:space="0" w:color="000000"/>
            </w:tcBorders>
            <w:shd w:val="clear" w:color="auto" w:fill="FFFFFF" w:themeFill="background1"/>
          </w:tcPr>
          <w:p w14:paraId="5D79FC51" w14:textId="77777777" w:rsidR="005009B1" w:rsidRPr="004D2560" w:rsidRDefault="005009B1" w:rsidP="007051CA">
            <w:pPr>
              <w:pStyle w:val="a1"/>
              <w:widowControl w:val="0"/>
              <w:shd w:val="clear" w:color="auto" w:fill="FFFFFF" w:themeFill="background1"/>
              <w:jc w:val="center"/>
            </w:pPr>
            <w:r w:rsidRPr="004D2560">
              <w:rPr>
                <w:lang w:val="en-US"/>
              </w:rPr>
              <w:t>9.3.1</w:t>
            </w:r>
            <w:r w:rsidRPr="004D2560">
              <w:t>.</w:t>
            </w:r>
          </w:p>
        </w:tc>
        <w:tc>
          <w:tcPr>
            <w:tcW w:w="1001" w:type="pct"/>
            <w:vMerge w:val="restart"/>
            <w:tcBorders>
              <w:top w:val="single" w:sz="4" w:space="0" w:color="000000"/>
              <w:left w:val="single" w:sz="4" w:space="0" w:color="000000"/>
              <w:right w:val="single" w:sz="4" w:space="0" w:color="000000"/>
            </w:tcBorders>
            <w:shd w:val="clear" w:color="auto" w:fill="FFFFFF" w:themeFill="background1"/>
          </w:tcPr>
          <w:p w14:paraId="2BD1A151" w14:textId="77777777" w:rsidR="005009B1" w:rsidRPr="004D2560" w:rsidRDefault="005009B1" w:rsidP="005009B1">
            <w:pPr>
              <w:pStyle w:val="a1"/>
              <w:widowControl w:val="0"/>
              <w:shd w:val="clear" w:color="auto" w:fill="FFFFFF" w:themeFill="background1"/>
            </w:pPr>
            <w:r w:rsidRPr="004D2560">
              <w:t>Объекты благоустройства прибрежной полосы</w:t>
            </w:r>
          </w:p>
        </w:tc>
        <w:tc>
          <w:tcPr>
            <w:tcW w:w="995" w:type="pct"/>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24267DDD" w14:textId="77777777" w:rsidR="005009B1" w:rsidRPr="004D2560" w:rsidRDefault="005009B1" w:rsidP="005009B1">
            <w:pPr>
              <w:pStyle w:val="a1"/>
              <w:widowControl w:val="0"/>
              <w:shd w:val="clear" w:color="auto" w:fill="FFFFFF" w:themeFill="background1"/>
              <w:rPr>
                <w:lang w:eastAsia="ru-RU"/>
              </w:rPr>
            </w:pPr>
            <w:r w:rsidRPr="004D2560">
              <w:t>Пляжи (морские)</w:t>
            </w:r>
          </w:p>
        </w:tc>
        <w:tc>
          <w:tcPr>
            <w:tcW w:w="149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3B74E2A" w14:textId="77777777" w:rsidR="005009B1" w:rsidRPr="004D2560" w:rsidRDefault="005009B1" w:rsidP="005009B1">
            <w:pPr>
              <w:pStyle w:val="a1"/>
              <w:widowControl w:val="0"/>
              <w:shd w:val="clear" w:color="auto" w:fill="FFFFFF" w:themeFill="background1"/>
            </w:pPr>
            <w:r w:rsidRPr="004D2560">
              <w:t xml:space="preserve">5 кв. м площади пляжа на 1 чел., </w:t>
            </w:r>
          </w:p>
          <w:p w14:paraId="5A3E9B04" w14:textId="77777777" w:rsidR="005009B1" w:rsidRPr="004D2560" w:rsidRDefault="005009B1" w:rsidP="005009B1">
            <w:pPr>
              <w:pStyle w:val="a1"/>
              <w:widowControl w:val="0"/>
              <w:shd w:val="clear" w:color="auto" w:fill="FFFFFF" w:themeFill="background1"/>
            </w:pPr>
            <w:r w:rsidRPr="004D2560">
              <w:t>0,2 м протяженности береговой полосы</w:t>
            </w:r>
          </w:p>
        </w:tc>
        <w:tc>
          <w:tcPr>
            <w:tcW w:w="1175"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ECDC8BD"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622FA5A" w14:textId="77777777" w:rsidTr="00A23636">
        <w:trPr>
          <w:trHeight w:val="370"/>
          <w:jc w:val="right"/>
        </w:trPr>
        <w:tc>
          <w:tcPr>
            <w:tcW w:w="336" w:type="pct"/>
            <w:vMerge/>
            <w:tcBorders>
              <w:left w:val="single" w:sz="4" w:space="0" w:color="000000"/>
              <w:bottom w:val="single" w:sz="4" w:space="0" w:color="000000"/>
              <w:right w:val="single" w:sz="4" w:space="0" w:color="000000"/>
            </w:tcBorders>
            <w:shd w:val="clear" w:color="auto" w:fill="FFFFFF" w:themeFill="background1"/>
          </w:tcPr>
          <w:p w14:paraId="76700B5B" w14:textId="77777777" w:rsidR="005009B1" w:rsidRPr="004D2560" w:rsidRDefault="005009B1" w:rsidP="007051CA">
            <w:pPr>
              <w:pStyle w:val="a1"/>
              <w:widowControl w:val="0"/>
              <w:shd w:val="clear" w:color="auto" w:fill="FFFFFF" w:themeFill="background1"/>
              <w:jc w:val="center"/>
              <w:rPr>
                <w:lang w:val="en-US"/>
              </w:rPr>
            </w:pPr>
          </w:p>
        </w:tc>
        <w:tc>
          <w:tcPr>
            <w:tcW w:w="1001" w:type="pct"/>
            <w:vMerge/>
            <w:tcBorders>
              <w:left w:val="single" w:sz="4" w:space="0" w:color="000000"/>
              <w:bottom w:val="single" w:sz="4" w:space="0" w:color="000000"/>
              <w:right w:val="single" w:sz="4" w:space="0" w:color="000000"/>
            </w:tcBorders>
            <w:shd w:val="clear" w:color="auto" w:fill="FFFFFF" w:themeFill="background1"/>
          </w:tcPr>
          <w:p w14:paraId="43709081" w14:textId="77777777" w:rsidR="005009B1" w:rsidRPr="004D2560" w:rsidRDefault="005009B1" w:rsidP="005009B1">
            <w:pPr>
              <w:pStyle w:val="a1"/>
              <w:widowControl w:val="0"/>
              <w:shd w:val="clear" w:color="auto" w:fill="FFFFFF" w:themeFill="background1"/>
            </w:pPr>
          </w:p>
        </w:tc>
        <w:tc>
          <w:tcPr>
            <w:tcW w:w="995" w:type="pct"/>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506474D0" w14:textId="77777777" w:rsidR="005009B1" w:rsidRPr="004D2560" w:rsidRDefault="005009B1" w:rsidP="005009B1">
            <w:pPr>
              <w:pStyle w:val="a1"/>
              <w:widowControl w:val="0"/>
              <w:shd w:val="clear" w:color="auto" w:fill="FFFFFF" w:themeFill="background1"/>
            </w:pPr>
            <w:r w:rsidRPr="004D2560">
              <w:t>Набережные</w:t>
            </w:r>
          </w:p>
        </w:tc>
        <w:tc>
          <w:tcPr>
            <w:tcW w:w="1493"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38E22222" w14:textId="77777777" w:rsidR="005009B1" w:rsidRPr="004D2560" w:rsidRDefault="005009B1" w:rsidP="005009B1">
            <w:pPr>
              <w:pStyle w:val="a1"/>
              <w:widowControl w:val="0"/>
              <w:shd w:val="clear" w:color="auto" w:fill="FFFFFF" w:themeFill="background1"/>
            </w:pPr>
          </w:p>
        </w:tc>
        <w:tc>
          <w:tcPr>
            <w:tcW w:w="1175"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564452A2" w14:textId="77777777" w:rsidR="005009B1" w:rsidRPr="004D2560" w:rsidRDefault="005009B1" w:rsidP="005009B1">
            <w:pPr>
              <w:pStyle w:val="a1"/>
              <w:widowControl w:val="0"/>
              <w:shd w:val="clear" w:color="auto" w:fill="FFFFFF" w:themeFill="background1"/>
            </w:pPr>
          </w:p>
        </w:tc>
      </w:tr>
      <w:tr w:rsidR="005009B1" w:rsidRPr="004D2560" w14:paraId="150EF1FF"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56EB1EF1" w14:textId="77777777" w:rsidR="005009B1" w:rsidRPr="004D2560" w:rsidRDefault="005009B1" w:rsidP="007051CA">
            <w:pPr>
              <w:pStyle w:val="a1"/>
              <w:widowControl w:val="0"/>
              <w:shd w:val="clear" w:color="auto" w:fill="FFFFFF" w:themeFill="background1"/>
              <w:spacing w:line="276" w:lineRule="auto"/>
              <w:jc w:val="center"/>
              <w:rPr>
                <w:b/>
                <w:bCs/>
              </w:rPr>
            </w:pPr>
            <w:r w:rsidRPr="004D2560">
              <w:rPr>
                <w:b/>
                <w:bCs/>
              </w:rPr>
              <w:t>9.4. Объекты благоустройства и озеленения жилых территорий</w:t>
            </w:r>
          </w:p>
        </w:tc>
      </w:tr>
      <w:tr w:rsidR="005009B1" w:rsidRPr="004D2560" w14:paraId="059D44AB" w14:textId="77777777" w:rsidTr="00A23636">
        <w:trPr>
          <w:trHeight w:val="646"/>
          <w:jc w:val="right"/>
        </w:trPr>
        <w:tc>
          <w:tcPr>
            <w:tcW w:w="336" w:type="pct"/>
            <w:vMerge w:val="restart"/>
            <w:tcBorders>
              <w:top w:val="single" w:sz="4" w:space="0" w:color="000000"/>
              <w:left w:val="single" w:sz="4" w:space="0" w:color="000000"/>
              <w:right w:val="single" w:sz="4" w:space="0" w:color="000000"/>
            </w:tcBorders>
            <w:shd w:val="clear" w:color="auto" w:fill="FFFFFF" w:themeFill="background1"/>
          </w:tcPr>
          <w:p w14:paraId="7966936F" w14:textId="77777777" w:rsidR="005009B1" w:rsidRPr="004D2560" w:rsidRDefault="005009B1" w:rsidP="007051CA">
            <w:pPr>
              <w:pStyle w:val="a1"/>
              <w:widowControl w:val="0"/>
              <w:shd w:val="clear" w:color="auto" w:fill="FFFFFF" w:themeFill="background1"/>
              <w:jc w:val="center"/>
            </w:pPr>
            <w:r w:rsidRPr="004D2560">
              <w:rPr>
                <w:lang w:val="en-US"/>
              </w:rPr>
              <w:t>9.4.1</w:t>
            </w:r>
            <w:r w:rsidRPr="004D2560">
              <w:t>.</w:t>
            </w:r>
          </w:p>
        </w:tc>
        <w:tc>
          <w:tcPr>
            <w:tcW w:w="1001" w:type="pct"/>
            <w:vMerge w:val="restart"/>
            <w:tcBorders>
              <w:top w:val="single" w:sz="4" w:space="0" w:color="000000"/>
              <w:left w:val="single" w:sz="4" w:space="0" w:color="000000"/>
              <w:right w:val="single" w:sz="4" w:space="0" w:color="000000"/>
            </w:tcBorders>
            <w:shd w:val="clear" w:color="auto" w:fill="FFFFFF" w:themeFill="background1"/>
          </w:tcPr>
          <w:p w14:paraId="6F32F452" w14:textId="77777777" w:rsidR="005009B1" w:rsidRPr="004D2560" w:rsidRDefault="005009B1" w:rsidP="005009B1">
            <w:pPr>
              <w:pStyle w:val="a1"/>
              <w:widowControl w:val="0"/>
              <w:shd w:val="clear" w:color="auto" w:fill="FFFFFF" w:themeFill="background1"/>
            </w:pPr>
            <w:r w:rsidRPr="004D2560">
              <w:t>Площадки общего пользования различного назначения</w:t>
            </w:r>
          </w:p>
        </w:tc>
        <w:tc>
          <w:tcPr>
            <w:tcW w:w="995" w:type="pct"/>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10D3D651" w14:textId="77777777" w:rsidR="005009B1" w:rsidRPr="004D2560" w:rsidRDefault="005009B1" w:rsidP="005009B1">
            <w:pPr>
              <w:pStyle w:val="a1"/>
              <w:widowControl w:val="0"/>
              <w:shd w:val="clear" w:color="auto" w:fill="FFFFFF" w:themeFill="background1"/>
              <w:rPr>
                <w:lang w:eastAsia="ru-RU"/>
              </w:rPr>
            </w:pPr>
            <w:r w:rsidRPr="004D2560">
              <w:rPr>
                <w:lang w:eastAsia="ru-RU"/>
              </w:rPr>
              <w:t>Детские игровые площадки (для игр детей дошкольного и младшего школьного возраста)</w:t>
            </w:r>
          </w:p>
        </w:tc>
        <w:tc>
          <w:tcPr>
            <w:tcW w:w="149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A8919B9" w14:textId="5344D875" w:rsidR="005009B1" w:rsidRPr="004D2560" w:rsidRDefault="005009B1" w:rsidP="007366DB">
            <w:pPr>
              <w:shd w:val="clear" w:color="auto" w:fill="FFFFFF"/>
              <w:ind w:firstLine="0"/>
              <w:jc w:val="left"/>
              <w:rPr>
                <w:rFonts w:cs="Times New Roman"/>
                <w:sz w:val="24"/>
                <w:szCs w:val="24"/>
              </w:rPr>
            </w:pPr>
            <w:r w:rsidRPr="004D2560">
              <w:rPr>
                <w:rFonts w:cs="Times New Roman"/>
                <w:sz w:val="24"/>
                <w:szCs w:val="24"/>
              </w:rPr>
              <w:t>0,7 кв. м/чел</w:t>
            </w:r>
            <w:r w:rsidR="007051CA" w:rsidRPr="004D2560">
              <w:rPr>
                <w:rFonts w:cs="Times New Roman"/>
                <w:sz w:val="24"/>
                <w:szCs w:val="24"/>
              </w:rPr>
              <w:t>.</w:t>
            </w:r>
            <w:r w:rsidRPr="004D2560">
              <w:rPr>
                <w:rFonts w:cs="Times New Roman"/>
                <w:sz w:val="24"/>
                <w:szCs w:val="24"/>
              </w:rPr>
              <w:t>, проживающего на те</w:t>
            </w:r>
            <w:r w:rsidR="007366DB" w:rsidRPr="004D2560">
              <w:rPr>
                <w:rFonts w:cs="Times New Roman"/>
                <w:sz w:val="24"/>
                <w:szCs w:val="24"/>
              </w:rPr>
              <w:t>рритории микрорайона (квартала)</w:t>
            </w:r>
          </w:p>
        </w:tc>
        <w:tc>
          <w:tcPr>
            <w:tcW w:w="1175"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8ACBB61" w14:textId="77777777" w:rsidR="005009B1" w:rsidRPr="004D2560" w:rsidRDefault="005009B1" w:rsidP="005009B1">
            <w:pPr>
              <w:pStyle w:val="a1"/>
              <w:widowControl w:val="0"/>
              <w:shd w:val="clear" w:color="auto" w:fill="FFFFFF" w:themeFill="background1"/>
            </w:pPr>
            <w:r w:rsidRPr="004D2560">
              <w:t>100 м</w:t>
            </w:r>
          </w:p>
        </w:tc>
      </w:tr>
      <w:tr w:rsidR="005009B1" w:rsidRPr="004D2560" w14:paraId="165A90F6" w14:textId="77777777" w:rsidTr="00A23636">
        <w:trPr>
          <w:trHeight w:val="579"/>
          <w:jc w:val="right"/>
        </w:trPr>
        <w:tc>
          <w:tcPr>
            <w:tcW w:w="336" w:type="pct"/>
            <w:vMerge/>
            <w:tcBorders>
              <w:left w:val="single" w:sz="4" w:space="0" w:color="000000"/>
              <w:right w:val="single" w:sz="4" w:space="0" w:color="000000"/>
            </w:tcBorders>
            <w:shd w:val="clear" w:color="auto" w:fill="FFFFFF" w:themeFill="background1"/>
          </w:tcPr>
          <w:p w14:paraId="7D601215" w14:textId="77777777" w:rsidR="005009B1" w:rsidRPr="004D2560" w:rsidRDefault="005009B1" w:rsidP="005009B1">
            <w:pPr>
              <w:pStyle w:val="a1"/>
              <w:widowControl w:val="0"/>
              <w:shd w:val="clear" w:color="auto" w:fill="FFFFFF" w:themeFill="background1"/>
            </w:pPr>
          </w:p>
        </w:tc>
        <w:tc>
          <w:tcPr>
            <w:tcW w:w="1001" w:type="pct"/>
            <w:vMerge/>
            <w:tcBorders>
              <w:left w:val="single" w:sz="4" w:space="0" w:color="000000"/>
              <w:right w:val="single" w:sz="4" w:space="0" w:color="000000"/>
            </w:tcBorders>
            <w:shd w:val="clear" w:color="auto" w:fill="FFFFFF" w:themeFill="background1"/>
          </w:tcPr>
          <w:p w14:paraId="69A2B825" w14:textId="77777777" w:rsidR="005009B1" w:rsidRPr="004D2560" w:rsidRDefault="005009B1" w:rsidP="005009B1">
            <w:pPr>
              <w:pStyle w:val="a1"/>
              <w:widowControl w:val="0"/>
              <w:shd w:val="clear" w:color="auto" w:fill="FFFFFF" w:themeFill="background1"/>
            </w:pPr>
          </w:p>
        </w:tc>
        <w:tc>
          <w:tcPr>
            <w:tcW w:w="995" w:type="pct"/>
            <w:gridSpan w:val="2"/>
            <w:tcBorders>
              <w:top w:val="single" w:sz="4" w:space="0" w:color="auto"/>
              <w:left w:val="single" w:sz="4" w:space="0" w:color="000000"/>
              <w:bottom w:val="single" w:sz="4" w:space="0" w:color="auto"/>
              <w:right w:val="single" w:sz="4" w:space="0" w:color="000000"/>
            </w:tcBorders>
            <w:shd w:val="clear" w:color="auto" w:fill="FFFFFF" w:themeFill="background1"/>
          </w:tcPr>
          <w:p w14:paraId="227F61D9" w14:textId="77777777" w:rsidR="005009B1" w:rsidRPr="004D2560" w:rsidRDefault="005009B1" w:rsidP="005009B1">
            <w:pPr>
              <w:pStyle w:val="a1"/>
              <w:widowControl w:val="0"/>
              <w:shd w:val="clear" w:color="auto" w:fill="FFFFFF" w:themeFill="background1"/>
            </w:pPr>
            <w:r w:rsidRPr="004D2560">
              <w:rPr>
                <w:lang w:eastAsia="ru-RU"/>
              </w:rPr>
              <w:t>Площадки для отдыха взрослого населения</w:t>
            </w:r>
          </w:p>
        </w:tc>
        <w:tc>
          <w:tcPr>
            <w:tcW w:w="1493"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0BD985B8" w14:textId="4A6D0425" w:rsidR="005009B1" w:rsidRPr="004D2560" w:rsidRDefault="005009B1" w:rsidP="005009B1">
            <w:pPr>
              <w:pStyle w:val="a1"/>
              <w:widowControl w:val="0"/>
              <w:shd w:val="clear" w:color="auto" w:fill="FFFFFF" w:themeFill="background1"/>
            </w:pPr>
            <w:r w:rsidRPr="004D2560">
              <w:rPr>
                <w:rFonts w:eastAsia="Times New Roman"/>
                <w:lang w:eastAsia="ru-RU"/>
              </w:rPr>
              <w:t>0</w:t>
            </w:r>
            <w:r w:rsidRPr="004D2560">
              <w:t>,1 кв. м/чел</w:t>
            </w:r>
            <w:r w:rsidR="007051CA" w:rsidRPr="004D2560">
              <w:t>.</w:t>
            </w:r>
            <w:r w:rsidRPr="004D2560">
              <w:t>, проживающего на территории микрорайона (квартала)</w:t>
            </w:r>
          </w:p>
        </w:tc>
        <w:tc>
          <w:tcPr>
            <w:tcW w:w="1175"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32EBAD0D" w14:textId="77777777" w:rsidR="005009B1" w:rsidRPr="004D2560" w:rsidRDefault="005009B1" w:rsidP="005009B1">
            <w:pPr>
              <w:pStyle w:val="a1"/>
              <w:widowControl w:val="0"/>
              <w:shd w:val="clear" w:color="auto" w:fill="FFFFFF" w:themeFill="background1"/>
            </w:pPr>
            <w:r w:rsidRPr="004D2560">
              <w:t>100 м</w:t>
            </w:r>
          </w:p>
        </w:tc>
      </w:tr>
      <w:tr w:rsidR="005009B1" w:rsidRPr="004D2560" w14:paraId="0DB7C8D6" w14:textId="77777777" w:rsidTr="00A23636">
        <w:trPr>
          <w:trHeight w:val="858"/>
          <w:jc w:val="right"/>
        </w:trPr>
        <w:tc>
          <w:tcPr>
            <w:tcW w:w="336" w:type="pct"/>
            <w:vMerge/>
            <w:tcBorders>
              <w:left w:val="single" w:sz="4" w:space="0" w:color="000000"/>
              <w:right w:val="single" w:sz="4" w:space="0" w:color="000000"/>
            </w:tcBorders>
            <w:shd w:val="clear" w:color="auto" w:fill="FFFFFF" w:themeFill="background1"/>
          </w:tcPr>
          <w:p w14:paraId="2B77DA8D" w14:textId="77777777" w:rsidR="005009B1" w:rsidRPr="004D2560" w:rsidRDefault="005009B1" w:rsidP="005009B1">
            <w:pPr>
              <w:pStyle w:val="a1"/>
              <w:widowControl w:val="0"/>
              <w:shd w:val="clear" w:color="auto" w:fill="FFFFFF" w:themeFill="background1"/>
            </w:pPr>
          </w:p>
        </w:tc>
        <w:tc>
          <w:tcPr>
            <w:tcW w:w="1001" w:type="pct"/>
            <w:vMerge/>
            <w:tcBorders>
              <w:left w:val="single" w:sz="4" w:space="0" w:color="000000"/>
              <w:right w:val="single" w:sz="4" w:space="0" w:color="000000"/>
            </w:tcBorders>
            <w:shd w:val="clear" w:color="auto" w:fill="FFFFFF" w:themeFill="background1"/>
          </w:tcPr>
          <w:p w14:paraId="30081B01" w14:textId="77777777" w:rsidR="005009B1" w:rsidRPr="004D2560" w:rsidRDefault="005009B1" w:rsidP="005009B1">
            <w:pPr>
              <w:pStyle w:val="a1"/>
              <w:widowControl w:val="0"/>
              <w:shd w:val="clear" w:color="auto" w:fill="FFFFFF" w:themeFill="background1"/>
            </w:pPr>
          </w:p>
        </w:tc>
        <w:tc>
          <w:tcPr>
            <w:tcW w:w="995" w:type="pct"/>
            <w:gridSpan w:val="2"/>
            <w:tcBorders>
              <w:top w:val="single" w:sz="4" w:space="0" w:color="auto"/>
              <w:left w:val="single" w:sz="4" w:space="0" w:color="000000"/>
              <w:bottom w:val="single" w:sz="4" w:space="0" w:color="auto"/>
              <w:right w:val="single" w:sz="4" w:space="0" w:color="000000"/>
            </w:tcBorders>
            <w:shd w:val="clear" w:color="auto" w:fill="FFFFFF" w:themeFill="background1"/>
          </w:tcPr>
          <w:p w14:paraId="4200CFA7" w14:textId="77777777" w:rsidR="005009B1" w:rsidRPr="004D2560" w:rsidRDefault="005009B1" w:rsidP="005009B1">
            <w:pPr>
              <w:pStyle w:val="a1"/>
              <w:widowControl w:val="0"/>
              <w:shd w:val="clear" w:color="auto" w:fill="FFFFFF" w:themeFill="background1"/>
            </w:pPr>
            <w:r w:rsidRPr="004D2560">
              <w:rPr>
                <w:lang w:eastAsia="ru-RU"/>
              </w:rPr>
              <w:t>Площадки для занятий физкультурой взрослого населения</w:t>
            </w:r>
          </w:p>
        </w:tc>
        <w:tc>
          <w:tcPr>
            <w:tcW w:w="1493"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342B0ECA" w14:textId="4A2A0E22" w:rsidR="005009B1" w:rsidRPr="004D2560" w:rsidRDefault="005009B1" w:rsidP="005009B1">
            <w:pPr>
              <w:pStyle w:val="a1"/>
              <w:widowControl w:val="0"/>
              <w:shd w:val="clear" w:color="auto" w:fill="FFFFFF" w:themeFill="background1"/>
            </w:pPr>
            <w:r w:rsidRPr="004D2560">
              <w:t>2 кв. м/чел</w:t>
            </w:r>
            <w:r w:rsidR="007051CA" w:rsidRPr="004D2560">
              <w:t>.</w:t>
            </w:r>
            <w:r w:rsidRPr="004D2560">
              <w:t>, проживающего на территории микрорайона (квартала)</w:t>
            </w:r>
          </w:p>
        </w:tc>
        <w:tc>
          <w:tcPr>
            <w:tcW w:w="1175"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72E31C0B" w14:textId="77777777" w:rsidR="005009B1" w:rsidRPr="004D2560" w:rsidRDefault="005009B1" w:rsidP="005009B1">
            <w:pPr>
              <w:pStyle w:val="a1"/>
              <w:widowControl w:val="0"/>
              <w:shd w:val="clear" w:color="auto" w:fill="FFFFFF" w:themeFill="background1"/>
            </w:pPr>
            <w:r w:rsidRPr="004D2560">
              <w:t>800 м</w:t>
            </w:r>
          </w:p>
        </w:tc>
      </w:tr>
      <w:tr w:rsidR="005009B1" w:rsidRPr="004D2560" w14:paraId="2DB9B1BC" w14:textId="77777777" w:rsidTr="00A23636">
        <w:trPr>
          <w:trHeight w:val="603"/>
          <w:jc w:val="right"/>
        </w:trPr>
        <w:tc>
          <w:tcPr>
            <w:tcW w:w="336" w:type="pct"/>
            <w:vMerge/>
            <w:tcBorders>
              <w:left w:val="single" w:sz="4" w:space="0" w:color="000000"/>
              <w:bottom w:val="single" w:sz="4" w:space="0" w:color="auto"/>
              <w:right w:val="single" w:sz="4" w:space="0" w:color="000000"/>
            </w:tcBorders>
            <w:shd w:val="clear" w:color="auto" w:fill="FFFFFF" w:themeFill="background1"/>
          </w:tcPr>
          <w:p w14:paraId="5EA07083" w14:textId="77777777" w:rsidR="005009B1" w:rsidRPr="004D2560" w:rsidRDefault="005009B1" w:rsidP="005009B1">
            <w:pPr>
              <w:pStyle w:val="a1"/>
              <w:widowControl w:val="0"/>
              <w:shd w:val="clear" w:color="auto" w:fill="FFFFFF" w:themeFill="background1"/>
            </w:pPr>
          </w:p>
        </w:tc>
        <w:tc>
          <w:tcPr>
            <w:tcW w:w="1001" w:type="pct"/>
            <w:vMerge/>
            <w:tcBorders>
              <w:left w:val="single" w:sz="4" w:space="0" w:color="000000"/>
              <w:bottom w:val="single" w:sz="4" w:space="0" w:color="auto"/>
              <w:right w:val="single" w:sz="4" w:space="0" w:color="000000"/>
            </w:tcBorders>
            <w:shd w:val="clear" w:color="auto" w:fill="FFFFFF" w:themeFill="background1"/>
          </w:tcPr>
          <w:p w14:paraId="4C094953" w14:textId="77777777" w:rsidR="005009B1" w:rsidRPr="004D2560" w:rsidRDefault="005009B1" w:rsidP="005009B1">
            <w:pPr>
              <w:pStyle w:val="a1"/>
              <w:widowControl w:val="0"/>
              <w:shd w:val="clear" w:color="auto" w:fill="FFFFFF" w:themeFill="background1"/>
            </w:pPr>
          </w:p>
        </w:tc>
        <w:tc>
          <w:tcPr>
            <w:tcW w:w="995" w:type="pct"/>
            <w:gridSpan w:val="2"/>
            <w:tcBorders>
              <w:top w:val="single" w:sz="4" w:space="0" w:color="auto"/>
              <w:left w:val="single" w:sz="4" w:space="0" w:color="000000"/>
              <w:bottom w:val="single" w:sz="4" w:space="0" w:color="auto"/>
              <w:right w:val="single" w:sz="4" w:space="0" w:color="000000"/>
            </w:tcBorders>
            <w:shd w:val="clear" w:color="auto" w:fill="FFFFFF" w:themeFill="background1"/>
          </w:tcPr>
          <w:p w14:paraId="1B4ED909" w14:textId="77777777" w:rsidR="005009B1" w:rsidRPr="004D2560" w:rsidRDefault="005009B1" w:rsidP="005009B1">
            <w:pPr>
              <w:pStyle w:val="a1"/>
              <w:widowControl w:val="0"/>
              <w:shd w:val="clear" w:color="auto" w:fill="FFFFFF" w:themeFill="background1"/>
            </w:pPr>
            <w:r w:rsidRPr="004D2560">
              <w:rPr>
                <w:lang w:eastAsia="ru-RU"/>
              </w:rPr>
              <w:t>Площадки для хозяйственных целей</w:t>
            </w:r>
          </w:p>
        </w:tc>
        <w:tc>
          <w:tcPr>
            <w:tcW w:w="1493"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3AE8E69E" w14:textId="22058E1F" w:rsidR="005009B1" w:rsidRPr="004D2560" w:rsidRDefault="005009B1" w:rsidP="005009B1">
            <w:pPr>
              <w:pStyle w:val="a1"/>
              <w:widowControl w:val="0"/>
              <w:shd w:val="clear" w:color="auto" w:fill="FFFFFF" w:themeFill="background1"/>
            </w:pPr>
            <w:r w:rsidRPr="004D2560">
              <w:t>0,3 кв. м/чел</w:t>
            </w:r>
            <w:r w:rsidR="007051CA" w:rsidRPr="004D2560">
              <w:t>.</w:t>
            </w:r>
            <w:r w:rsidRPr="004D2560">
              <w:t>, проживающего на территории микрорайона (квартала)</w:t>
            </w:r>
          </w:p>
        </w:tc>
        <w:tc>
          <w:tcPr>
            <w:tcW w:w="1175"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13E405A8" w14:textId="77777777" w:rsidR="005009B1" w:rsidRPr="004D2560" w:rsidRDefault="005009B1" w:rsidP="005009B1">
            <w:pPr>
              <w:pStyle w:val="a1"/>
              <w:widowControl w:val="0"/>
              <w:shd w:val="clear" w:color="auto" w:fill="FFFFFF" w:themeFill="background1"/>
            </w:pPr>
            <w:r w:rsidRPr="004D2560">
              <w:t>Не нормируется</w:t>
            </w:r>
          </w:p>
        </w:tc>
      </w:tr>
      <w:tr w:rsidR="005009B1" w:rsidRPr="004D2560" w14:paraId="197F239E"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47E43983" w14:textId="77777777" w:rsidR="005009B1" w:rsidRPr="004D2560" w:rsidRDefault="005009B1" w:rsidP="007051CA">
            <w:pPr>
              <w:pStyle w:val="a1"/>
              <w:widowControl w:val="0"/>
              <w:shd w:val="clear" w:color="auto" w:fill="FFFFFF" w:themeFill="background1"/>
              <w:jc w:val="center"/>
              <w:rPr>
                <w:b/>
                <w:bCs/>
              </w:rPr>
            </w:pPr>
            <w:r w:rsidRPr="004D2560">
              <w:rPr>
                <w:b/>
                <w:bCs/>
              </w:rPr>
              <w:t>9.5. Специализированные объекты благоустройства жилых территорий</w:t>
            </w:r>
          </w:p>
        </w:tc>
      </w:tr>
      <w:tr w:rsidR="005009B1" w:rsidRPr="004D2560" w14:paraId="1AE1C894" w14:textId="77777777" w:rsidTr="00A23636">
        <w:trPr>
          <w:trHeight w:val="750"/>
          <w:jc w:val="right"/>
        </w:trPr>
        <w:tc>
          <w:tcPr>
            <w:tcW w:w="336" w:type="pct"/>
            <w:vMerge w:val="restart"/>
            <w:tcBorders>
              <w:top w:val="single" w:sz="4" w:space="0" w:color="000000"/>
              <w:left w:val="single" w:sz="4" w:space="0" w:color="000000"/>
              <w:right w:val="single" w:sz="4" w:space="0" w:color="000000"/>
            </w:tcBorders>
            <w:shd w:val="clear" w:color="auto" w:fill="FFFFFF" w:themeFill="background1"/>
          </w:tcPr>
          <w:p w14:paraId="3D8633BF" w14:textId="77777777" w:rsidR="005009B1" w:rsidRPr="004D2560" w:rsidRDefault="005009B1" w:rsidP="00802589">
            <w:pPr>
              <w:pStyle w:val="a1"/>
              <w:widowControl w:val="0"/>
              <w:shd w:val="clear" w:color="auto" w:fill="FFFFFF" w:themeFill="background1"/>
              <w:jc w:val="center"/>
            </w:pPr>
            <w:r w:rsidRPr="004D2560">
              <w:t>9.5.1.</w:t>
            </w:r>
          </w:p>
        </w:tc>
        <w:tc>
          <w:tcPr>
            <w:tcW w:w="1001" w:type="pct"/>
            <w:vMerge w:val="restart"/>
            <w:tcBorders>
              <w:top w:val="single" w:sz="4" w:space="0" w:color="000000"/>
              <w:left w:val="single" w:sz="4" w:space="0" w:color="000000"/>
              <w:right w:val="single" w:sz="4" w:space="0" w:color="000000"/>
            </w:tcBorders>
            <w:shd w:val="clear" w:color="auto" w:fill="FFFFFF" w:themeFill="background1"/>
          </w:tcPr>
          <w:p w14:paraId="607C0DF0" w14:textId="77777777" w:rsidR="005009B1" w:rsidRPr="004D2560" w:rsidRDefault="005009B1" w:rsidP="007051CA">
            <w:pPr>
              <w:pStyle w:val="a1"/>
              <w:widowControl w:val="0"/>
              <w:shd w:val="clear" w:color="auto" w:fill="FFFFFF" w:themeFill="background1"/>
            </w:pPr>
            <w:r w:rsidRPr="004D2560">
              <w:t>Специализированные объекты благоустройства</w:t>
            </w:r>
          </w:p>
        </w:tc>
        <w:tc>
          <w:tcPr>
            <w:tcW w:w="995" w:type="pct"/>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122F8B14" w14:textId="77777777" w:rsidR="005009B1" w:rsidRPr="004D2560" w:rsidRDefault="005009B1" w:rsidP="007051CA">
            <w:pPr>
              <w:pStyle w:val="a1"/>
              <w:widowControl w:val="0"/>
              <w:shd w:val="clear" w:color="auto" w:fill="FFFFFF" w:themeFill="background1"/>
              <w:rPr>
                <w:lang w:eastAsia="ru-RU"/>
              </w:rPr>
            </w:pPr>
            <w:r w:rsidRPr="004D2560">
              <w:rPr>
                <w:lang w:eastAsia="ru-RU"/>
              </w:rPr>
              <w:t>Площадки для выгула собак (для комплексной застройки территории)</w:t>
            </w:r>
          </w:p>
        </w:tc>
        <w:tc>
          <w:tcPr>
            <w:tcW w:w="149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4F73E67" w14:textId="5D8DBFD7" w:rsidR="005009B1" w:rsidRPr="004D2560" w:rsidRDefault="005009B1" w:rsidP="007051CA">
            <w:pPr>
              <w:pStyle w:val="a1"/>
              <w:widowControl w:val="0"/>
              <w:shd w:val="clear" w:color="auto" w:fill="FFFFFF" w:themeFill="background1"/>
            </w:pPr>
            <w:r w:rsidRPr="004D2560">
              <w:t>0,2 кв. м/чел</w:t>
            </w:r>
            <w:r w:rsidR="007051CA" w:rsidRPr="004D2560">
              <w:t>.</w:t>
            </w:r>
            <w:r w:rsidRPr="004D2560">
              <w:t>, проживающего на территории микрорайона (квартала)</w:t>
            </w:r>
          </w:p>
        </w:tc>
        <w:tc>
          <w:tcPr>
            <w:tcW w:w="1175"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C21E1D6" w14:textId="77777777" w:rsidR="005009B1" w:rsidRPr="004D2560" w:rsidRDefault="005009B1" w:rsidP="007051CA">
            <w:pPr>
              <w:pStyle w:val="a1"/>
              <w:widowControl w:val="0"/>
              <w:shd w:val="clear" w:color="auto" w:fill="FFFFFF" w:themeFill="background1"/>
            </w:pPr>
            <w:r w:rsidRPr="004D2560">
              <w:t>Рекомендуемый радиус обслуживания 1000 м</w:t>
            </w:r>
          </w:p>
        </w:tc>
      </w:tr>
      <w:tr w:rsidR="005009B1" w:rsidRPr="004D2560" w14:paraId="41DB10C0" w14:textId="77777777" w:rsidTr="00A23636">
        <w:trPr>
          <w:trHeight w:val="450"/>
          <w:jc w:val="right"/>
        </w:trPr>
        <w:tc>
          <w:tcPr>
            <w:tcW w:w="336" w:type="pct"/>
            <w:vMerge/>
            <w:tcBorders>
              <w:left w:val="single" w:sz="4" w:space="0" w:color="000000"/>
              <w:bottom w:val="single" w:sz="4" w:space="0" w:color="000000"/>
              <w:right w:val="single" w:sz="4" w:space="0" w:color="000000"/>
            </w:tcBorders>
            <w:shd w:val="clear" w:color="auto" w:fill="FFFFFF" w:themeFill="background1"/>
          </w:tcPr>
          <w:p w14:paraId="62D89694" w14:textId="77777777" w:rsidR="005009B1" w:rsidRPr="004D2560" w:rsidRDefault="005009B1" w:rsidP="007051CA">
            <w:pPr>
              <w:pStyle w:val="a1"/>
              <w:widowControl w:val="0"/>
              <w:shd w:val="clear" w:color="auto" w:fill="FFFFFF" w:themeFill="background1"/>
            </w:pPr>
          </w:p>
        </w:tc>
        <w:tc>
          <w:tcPr>
            <w:tcW w:w="1001" w:type="pct"/>
            <w:vMerge/>
            <w:tcBorders>
              <w:left w:val="single" w:sz="4" w:space="0" w:color="000000"/>
              <w:bottom w:val="single" w:sz="4" w:space="0" w:color="000000"/>
              <w:right w:val="single" w:sz="4" w:space="0" w:color="000000"/>
            </w:tcBorders>
            <w:shd w:val="clear" w:color="auto" w:fill="FFFFFF" w:themeFill="background1"/>
          </w:tcPr>
          <w:p w14:paraId="2A158A2D" w14:textId="77777777" w:rsidR="005009B1" w:rsidRPr="004D2560" w:rsidRDefault="005009B1" w:rsidP="007051CA">
            <w:pPr>
              <w:pStyle w:val="a1"/>
              <w:widowControl w:val="0"/>
              <w:shd w:val="clear" w:color="auto" w:fill="FFFFFF" w:themeFill="background1"/>
            </w:pPr>
          </w:p>
        </w:tc>
        <w:tc>
          <w:tcPr>
            <w:tcW w:w="995" w:type="pct"/>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1762B518" w14:textId="77777777" w:rsidR="005009B1" w:rsidRPr="004D2560" w:rsidRDefault="005009B1" w:rsidP="007051CA">
            <w:pPr>
              <w:pStyle w:val="a1"/>
              <w:widowControl w:val="0"/>
              <w:shd w:val="clear" w:color="auto" w:fill="FFFFFF" w:themeFill="background1"/>
            </w:pPr>
            <w:r w:rsidRPr="004D2560">
              <w:t>Общественный туалет</w:t>
            </w:r>
          </w:p>
        </w:tc>
        <w:tc>
          <w:tcPr>
            <w:tcW w:w="1493"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40CA1DE7" w14:textId="3EB8883D" w:rsidR="005009B1" w:rsidRPr="004D2560" w:rsidRDefault="005009B1" w:rsidP="007051CA">
            <w:pPr>
              <w:pStyle w:val="a1"/>
              <w:widowControl w:val="0"/>
              <w:shd w:val="clear" w:color="auto" w:fill="FFFFFF" w:themeFill="background1"/>
            </w:pPr>
            <w:bookmarkStart w:id="18" w:name="_Hlk144735005"/>
            <w:r w:rsidRPr="004D2560">
              <w:t xml:space="preserve">1 прибор (унитаз или 2 писсуара) на 500 человек </w:t>
            </w:r>
            <w:r w:rsidR="00802589" w:rsidRPr="004D2560">
              <w:t>–</w:t>
            </w:r>
            <w:r w:rsidRPr="004D2560">
              <w:t xml:space="preserve"> посетителей общественных пространств</w:t>
            </w:r>
            <w:bookmarkEnd w:id="18"/>
          </w:p>
        </w:tc>
        <w:tc>
          <w:tcPr>
            <w:tcW w:w="1175"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24EA0C00" w14:textId="77777777" w:rsidR="005009B1" w:rsidRPr="004D2560" w:rsidRDefault="005009B1" w:rsidP="007051CA">
            <w:pPr>
              <w:pStyle w:val="a1"/>
              <w:widowControl w:val="0"/>
              <w:shd w:val="clear" w:color="auto" w:fill="FFFFFF" w:themeFill="background1"/>
            </w:pPr>
            <w:r w:rsidRPr="004D2560">
              <w:t xml:space="preserve">Рекомендуемый радиус </w:t>
            </w:r>
            <w:r w:rsidRPr="004D2560">
              <w:rPr>
                <w:shd w:val="clear" w:color="auto" w:fill="FFFFFF"/>
              </w:rPr>
              <w:t>обслуживания 750 м</w:t>
            </w:r>
          </w:p>
        </w:tc>
      </w:tr>
      <w:tr w:rsidR="005009B1" w:rsidRPr="004D2560" w14:paraId="752B2C6D"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0C1E6ACC" w14:textId="77777777" w:rsidR="005009B1" w:rsidRPr="004D2560" w:rsidRDefault="005009B1" w:rsidP="00802589">
            <w:pPr>
              <w:pStyle w:val="a1"/>
              <w:widowControl w:val="0"/>
              <w:shd w:val="clear" w:color="auto" w:fill="FFFFFF" w:themeFill="background1"/>
              <w:spacing w:line="276" w:lineRule="auto"/>
              <w:rPr>
                <w:b/>
                <w:bCs/>
              </w:rPr>
            </w:pPr>
            <w:r w:rsidRPr="004D2560">
              <w:rPr>
                <w:b/>
                <w:bCs/>
              </w:rPr>
              <w:t>Примечания:</w:t>
            </w:r>
          </w:p>
          <w:p w14:paraId="05F3CDCF" w14:textId="77777777" w:rsidR="005009B1" w:rsidRPr="004D2560" w:rsidRDefault="005009B1" w:rsidP="00802589">
            <w:pPr>
              <w:pStyle w:val="a1"/>
              <w:widowControl w:val="0"/>
              <w:shd w:val="clear" w:color="auto" w:fill="FFFFFF" w:themeFill="background1"/>
              <w:spacing w:after="120" w:line="276" w:lineRule="auto"/>
              <w:rPr>
                <w:b/>
                <w:bCs/>
              </w:rPr>
            </w:pPr>
            <w:r w:rsidRPr="004D2560">
              <w:t>1. * В городах с предприятиями, требующими устройства санитарно-защитных зон шириной более 1 км, уровень озеленённости</w:t>
            </w:r>
            <w:r w:rsidRPr="004D2560">
              <w:rPr>
                <w:b/>
                <w:bCs/>
              </w:rPr>
              <w:t xml:space="preserve"> </w:t>
            </w:r>
            <w:r w:rsidRPr="004D2560">
              <w:t>территории застройки следует увеличивать не менее чем на 15%.</w:t>
            </w:r>
          </w:p>
        </w:tc>
      </w:tr>
      <w:tr w:rsidR="005009B1" w:rsidRPr="004D2560" w14:paraId="023D525D" w14:textId="77777777" w:rsidTr="00A23636">
        <w:trPr>
          <w:trHeight w:val="2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14545493" w14:textId="77777777" w:rsidR="005009B1" w:rsidRPr="004D2560" w:rsidRDefault="005009B1" w:rsidP="00802589">
            <w:pPr>
              <w:pStyle w:val="a1"/>
              <w:widowControl w:val="0"/>
              <w:shd w:val="clear" w:color="auto" w:fill="FFFFFF" w:themeFill="background1"/>
              <w:spacing w:line="276" w:lineRule="auto"/>
              <w:jc w:val="center"/>
              <w:rPr>
                <w:b/>
                <w:bCs/>
              </w:rPr>
            </w:pPr>
            <w:r w:rsidRPr="004D2560">
              <w:rPr>
                <w:b/>
                <w:bCs/>
              </w:rPr>
              <w:lastRenderedPageBreak/>
              <w:t xml:space="preserve">10. В области предупреждения и </w:t>
            </w:r>
            <w:proofErr w:type="gramStart"/>
            <w:r w:rsidRPr="004D2560">
              <w:rPr>
                <w:b/>
                <w:bCs/>
              </w:rPr>
              <w:t>ликвидации последствий чрезвычайных ситуаций</w:t>
            </w:r>
            <w:proofErr w:type="gramEnd"/>
            <w:r w:rsidRPr="004D2560">
              <w:rPr>
                <w:b/>
                <w:bCs/>
              </w:rPr>
              <w:t xml:space="preserve"> и гражданской обороне</w:t>
            </w:r>
          </w:p>
        </w:tc>
      </w:tr>
      <w:tr w:rsidR="005009B1" w:rsidRPr="004D2560" w14:paraId="7373C9B4" w14:textId="77777777" w:rsidTr="00A23636">
        <w:trPr>
          <w:trHeight w:val="20"/>
          <w:jc w:val="right"/>
        </w:trPr>
        <w:tc>
          <w:tcPr>
            <w:tcW w:w="3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8D6DCA" w14:textId="77777777" w:rsidR="005009B1" w:rsidRPr="004D2560" w:rsidRDefault="005009B1" w:rsidP="00802589">
            <w:pPr>
              <w:pStyle w:val="a1"/>
              <w:widowControl w:val="0"/>
              <w:shd w:val="clear" w:color="auto" w:fill="FFFFFF" w:themeFill="background1"/>
              <w:jc w:val="center"/>
            </w:pPr>
            <w:r w:rsidRPr="004D2560">
              <w:t>10.1.</w:t>
            </w:r>
          </w:p>
        </w:tc>
        <w:tc>
          <w:tcPr>
            <w:tcW w:w="4664"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DB9941C" w14:textId="77777777" w:rsidR="005009B1" w:rsidRPr="004D2560" w:rsidRDefault="005009B1" w:rsidP="007051CA">
            <w:pPr>
              <w:pStyle w:val="a1"/>
              <w:widowControl w:val="0"/>
              <w:shd w:val="clear" w:color="auto" w:fill="FFFFFF" w:themeFill="background1"/>
              <w:rPr>
                <w:rFonts w:eastAsia="Times New Roman"/>
                <w:lang w:eastAsia="ru-RU"/>
              </w:rPr>
            </w:pPr>
            <w:r w:rsidRPr="004D2560">
              <w:rPr>
                <w:color w:val="000000"/>
                <w:shd w:val="clear" w:color="auto" w:fill="FFFFFF"/>
              </w:rPr>
              <w:t>Объекты обеспечения пожарной безопасности, организации деятельности аварийно-спасательных служб и безопасности людей на водных объектах</w:t>
            </w:r>
          </w:p>
        </w:tc>
      </w:tr>
      <w:tr w:rsidR="005009B1" w:rsidRPr="004D2560" w14:paraId="0337FB2E" w14:textId="77777777" w:rsidTr="00A23636">
        <w:trPr>
          <w:trHeight w:val="20"/>
          <w:jc w:val="right"/>
        </w:trPr>
        <w:tc>
          <w:tcPr>
            <w:tcW w:w="336" w:type="pct"/>
            <w:tcBorders>
              <w:left w:val="single" w:sz="4" w:space="0" w:color="000000"/>
              <w:bottom w:val="single" w:sz="4" w:space="0" w:color="000000"/>
              <w:right w:val="single" w:sz="4" w:space="0" w:color="000000"/>
            </w:tcBorders>
            <w:shd w:val="clear" w:color="auto" w:fill="FFFFFF" w:themeFill="background1"/>
          </w:tcPr>
          <w:p w14:paraId="3C0E03A7" w14:textId="77777777" w:rsidR="005009B1" w:rsidRPr="004D2560" w:rsidRDefault="005009B1" w:rsidP="00802589">
            <w:pPr>
              <w:pStyle w:val="a1"/>
              <w:widowControl w:val="0"/>
              <w:shd w:val="clear" w:color="auto" w:fill="FFFFFF" w:themeFill="background1"/>
              <w:jc w:val="center"/>
            </w:pPr>
            <w:r w:rsidRPr="004D2560">
              <w:t>10.1.1.</w:t>
            </w:r>
          </w:p>
        </w:tc>
        <w:tc>
          <w:tcPr>
            <w:tcW w:w="1001" w:type="pct"/>
            <w:tcBorders>
              <w:left w:val="single" w:sz="4" w:space="0" w:color="000000"/>
              <w:bottom w:val="single" w:sz="4" w:space="0" w:color="000000"/>
              <w:right w:val="single" w:sz="4" w:space="0" w:color="000000"/>
            </w:tcBorders>
            <w:shd w:val="clear" w:color="auto" w:fill="FFFFFF" w:themeFill="background1"/>
          </w:tcPr>
          <w:p w14:paraId="00AEE647" w14:textId="77777777" w:rsidR="005009B1" w:rsidRPr="004D2560" w:rsidRDefault="005009B1" w:rsidP="007051CA">
            <w:pPr>
              <w:pStyle w:val="a1"/>
              <w:widowControl w:val="0"/>
              <w:shd w:val="clear" w:color="auto" w:fill="FFFFFF" w:themeFill="background1"/>
              <w:rPr>
                <w:rFonts w:eastAsia="Times New Roman"/>
                <w:lang w:eastAsia="ru-RU"/>
              </w:rPr>
            </w:pPr>
            <w:r w:rsidRPr="004D2560">
              <w:t>Пожарные депо, точки размещения пожарной авиации</w:t>
            </w:r>
          </w:p>
        </w:tc>
        <w:tc>
          <w:tcPr>
            <w:tcW w:w="995" w:type="pct"/>
            <w:gridSpan w:val="2"/>
            <w:tcBorders>
              <w:left w:val="single" w:sz="4" w:space="0" w:color="000000"/>
              <w:bottom w:val="single" w:sz="4" w:space="0" w:color="000000"/>
              <w:right w:val="single" w:sz="4" w:space="0" w:color="000000"/>
            </w:tcBorders>
            <w:shd w:val="clear" w:color="auto" w:fill="FFFFFF" w:themeFill="background1"/>
          </w:tcPr>
          <w:p w14:paraId="50C4E5A5" w14:textId="77777777" w:rsidR="005009B1" w:rsidRPr="004D2560" w:rsidRDefault="005009B1" w:rsidP="007051CA">
            <w:pPr>
              <w:pStyle w:val="a1"/>
              <w:widowControl w:val="0"/>
              <w:shd w:val="clear" w:color="auto" w:fill="FFFFFF" w:themeFill="background1"/>
            </w:pPr>
            <w:r w:rsidRPr="004D2560">
              <w:t>Количество депо, количество автомобилей на 1000 чел. жителей</w:t>
            </w:r>
          </w:p>
        </w:tc>
        <w:tc>
          <w:tcPr>
            <w:tcW w:w="1493" w:type="pct"/>
            <w:tcBorders>
              <w:left w:val="single" w:sz="4" w:space="0" w:color="000000"/>
              <w:bottom w:val="single" w:sz="4" w:space="0" w:color="000000"/>
              <w:right w:val="single" w:sz="4" w:space="0" w:color="000000"/>
            </w:tcBorders>
            <w:shd w:val="clear" w:color="auto" w:fill="FFFFFF" w:themeFill="background1"/>
          </w:tcPr>
          <w:p w14:paraId="2CAAB918" w14:textId="484F6314" w:rsidR="005009B1" w:rsidRPr="004D2560" w:rsidRDefault="005009B1" w:rsidP="00802589">
            <w:pPr>
              <w:pStyle w:val="a1"/>
              <w:widowControl w:val="0"/>
              <w:shd w:val="clear" w:color="auto" w:fill="FFFFFF" w:themeFill="background1"/>
            </w:pPr>
            <w:r w:rsidRPr="004D2560">
              <w:t>Пункты 1.2. 1.4 Норм пожарной безопасности, норм проектирования объектов пожарной охраны. НПБ 101-95, введены приказом ГУГПС МВД России от 30.12.1994 № 36</w:t>
            </w:r>
          </w:p>
        </w:tc>
        <w:tc>
          <w:tcPr>
            <w:tcW w:w="1175" w:type="pct"/>
            <w:tcBorders>
              <w:left w:val="single" w:sz="4" w:space="0" w:color="000000"/>
              <w:bottom w:val="single" w:sz="4" w:space="0" w:color="000000"/>
              <w:right w:val="single" w:sz="4" w:space="0" w:color="000000"/>
            </w:tcBorders>
            <w:shd w:val="clear" w:color="auto" w:fill="FFFFFF" w:themeFill="background1"/>
          </w:tcPr>
          <w:p w14:paraId="2C8B9DF8" w14:textId="77777777" w:rsidR="005009B1" w:rsidRPr="004D2560" w:rsidRDefault="005009B1" w:rsidP="007051CA">
            <w:pPr>
              <w:pStyle w:val="a1"/>
              <w:widowControl w:val="0"/>
              <w:shd w:val="clear" w:color="auto" w:fill="FFFFFF" w:themeFill="background1"/>
            </w:pPr>
            <w:r w:rsidRPr="004D2560">
              <w:t>Нормы проектирования объектов пожарной охраны. НПБ 101-95, П. 1.2; прил. 1, 7</w:t>
            </w:r>
          </w:p>
        </w:tc>
      </w:tr>
    </w:tbl>
    <w:p w14:paraId="15ABBD26" w14:textId="77777777" w:rsidR="00806F55" w:rsidRPr="004D2560" w:rsidRDefault="00806F55" w:rsidP="00806F55">
      <w:pPr>
        <w:shd w:val="clear" w:color="auto" w:fill="FFFFFF" w:themeFill="background1"/>
        <w:rPr>
          <w:rFonts w:cs="Times New Roman"/>
        </w:rPr>
      </w:pPr>
    </w:p>
    <w:p w14:paraId="78841F70" w14:textId="77777777" w:rsidR="00806F55" w:rsidRPr="004D2560" w:rsidRDefault="00806F55" w:rsidP="00806F55">
      <w:pPr>
        <w:shd w:val="clear" w:color="auto" w:fill="FFFFFF" w:themeFill="background1"/>
        <w:rPr>
          <w:rFonts w:cs="Times New Roman"/>
        </w:rPr>
        <w:sectPr w:rsidR="00806F55" w:rsidRPr="004D2560" w:rsidSect="00332B20">
          <w:footerReference w:type="default" r:id="rId14"/>
          <w:footerReference w:type="first" r:id="rId15"/>
          <w:pgSz w:w="16838" w:h="11906" w:orient="landscape"/>
          <w:pgMar w:top="1701" w:right="1134" w:bottom="766" w:left="1134" w:header="709" w:footer="709" w:gutter="0"/>
          <w:cols w:space="720"/>
          <w:formProt w:val="0"/>
          <w:titlePg/>
          <w:docGrid w:linePitch="381"/>
        </w:sectPr>
      </w:pPr>
    </w:p>
    <w:p w14:paraId="7FB70B36" w14:textId="56BDF302" w:rsidR="00806F55" w:rsidRPr="004D2560" w:rsidRDefault="00802589" w:rsidP="00A25EA9">
      <w:pPr>
        <w:spacing w:before="120" w:after="120" w:line="276" w:lineRule="auto"/>
        <w:outlineLvl w:val="1"/>
        <w:rPr>
          <w:rFonts w:cs="Times New Roman"/>
          <w:b/>
          <w:szCs w:val="28"/>
        </w:rPr>
      </w:pPr>
      <w:bookmarkStart w:id="19" w:name="_Toc183006413"/>
      <w:r w:rsidRPr="004D2560">
        <w:rPr>
          <w:rFonts w:cs="Times New Roman"/>
          <w:b/>
          <w:szCs w:val="28"/>
        </w:rPr>
        <w:lastRenderedPageBreak/>
        <w:t xml:space="preserve">2.2. </w:t>
      </w:r>
      <w:r w:rsidR="00806F55" w:rsidRPr="004D2560">
        <w:rPr>
          <w:rFonts w:cs="Times New Roman"/>
          <w:b/>
          <w:szCs w:val="28"/>
        </w:rPr>
        <w:t>Расчётные показатели объектов в иных областях</w:t>
      </w:r>
      <w:bookmarkEnd w:id="19"/>
    </w:p>
    <w:tbl>
      <w:tblPr>
        <w:tblW w:w="14596" w:type="dxa"/>
        <w:tblLayout w:type="fixed"/>
        <w:tblLook w:val="0000" w:firstRow="0" w:lastRow="0" w:firstColumn="0" w:lastColumn="0" w:noHBand="0" w:noVBand="0"/>
      </w:tblPr>
      <w:tblGrid>
        <w:gridCol w:w="846"/>
        <w:gridCol w:w="3118"/>
        <w:gridCol w:w="4253"/>
        <w:gridCol w:w="3402"/>
        <w:gridCol w:w="2977"/>
      </w:tblGrid>
      <w:tr w:rsidR="00806F55" w:rsidRPr="004D2560" w14:paraId="7F830D4D" w14:textId="77777777" w:rsidTr="00802589">
        <w:trPr>
          <w:tblHead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361CD1" w14:textId="77777777" w:rsidR="00806F55" w:rsidRPr="004D2560" w:rsidRDefault="00806F55" w:rsidP="00802589">
            <w:pPr>
              <w:ind w:firstLine="0"/>
              <w:jc w:val="center"/>
              <w:rPr>
                <w:rFonts w:cs="Times New Roman"/>
                <w:sz w:val="24"/>
                <w:szCs w:val="24"/>
              </w:rPr>
            </w:pPr>
            <w:r w:rsidRPr="004D2560">
              <w:rPr>
                <w:rFonts w:cs="Times New Roman"/>
                <w:sz w:val="24"/>
                <w:szCs w:val="24"/>
              </w:rPr>
              <w:t>№ п/п</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FC3DB1" w14:textId="77777777" w:rsidR="00806F55" w:rsidRPr="004D2560" w:rsidRDefault="00806F55" w:rsidP="00802589">
            <w:pPr>
              <w:ind w:firstLine="0"/>
              <w:jc w:val="center"/>
              <w:rPr>
                <w:rFonts w:cs="Times New Roman"/>
                <w:sz w:val="24"/>
                <w:szCs w:val="24"/>
              </w:rPr>
            </w:pPr>
            <w:r w:rsidRPr="004D2560">
              <w:rPr>
                <w:rFonts w:cs="Times New Roman"/>
                <w:sz w:val="24"/>
                <w:szCs w:val="24"/>
              </w:rPr>
              <w:t>Наименование вида объекта</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D778E2" w14:textId="77777777" w:rsidR="00806F55" w:rsidRPr="004D2560" w:rsidRDefault="00806F55" w:rsidP="00802589">
            <w:pPr>
              <w:ind w:firstLine="0"/>
              <w:jc w:val="center"/>
              <w:rPr>
                <w:rFonts w:cs="Times New Roman"/>
                <w:sz w:val="24"/>
                <w:szCs w:val="24"/>
              </w:rPr>
            </w:pPr>
            <w:r w:rsidRPr="004D2560">
              <w:rPr>
                <w:rFonts w:cs="Times New Roman"/>
                <w:sz w:val="24"/>
                <w:szCs w:val="24"/>
              </w:rPr>
              <w:t>Объекты капитального строительства</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4537D1" w14:textId="77777777" w:rsidR="00806F55" w:rsidRPr="004D2560" w:rsidRDefault="00806F55" w:rsidP="00802589">
            <w:pPr>
              <w:ind w:firstLine="0"/>
              <w:jc w:val="center"/>
              <w:rPr>
                <w:rFonts w:cs="Times New Roman"/>
                <w:sz w:val="24"/>
                <w:szCs w:val="24"/>
              </w:rPr>
            </w:pPr>
            <w:r w:rsidRPr="004D2560">
              <w:rPr>
                <w:rFonts w:cs="Times New Roman"/>
                <w:sz w:val="24"/>
                <w:szCs w:val="24"/>
              </w:rPr>
              <w:t>Расчетный показатель минимально допустимого уровня обеспеченности объектами</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7B0BDF" w14:textId="77777777" w:rsidR="00806F55" w:rsidRPr="004D2560" w:rsidRDefault="00806F55" w:rsidP="00802589">
            <w:pPr>
              <w:ind w:firstLine="0"/>
              <w:jc w:val="center"/>
              <w:rPr>
                <w:rFonts w:cs="Times New Roman"/>
                <w:sz w:val="24"/>
                <w:szCs w:val="24"/>
              </w:rPr>
            </w:pPr>
            <w:r w:rsidRPr="004D2560">
              <w:rPr>
                <w:rFonts w:cs="Times New Roman"/>
                <w:sz w:val="24"/>
                <w:szCs w:val="24"/>
              </w:rPr>
              <w:t>Расчетный показатель максимально допустимого уровня доступности</w:t>
            </w:r>
          </w:p>
        </w:tc>
      </w:tr>
    </w:tbl>
    <w:p w14:paraId="61A23204" w14:textId="77777777" w:rsidR="00806F55" w:rsidRPr="004D2560" w:rsidRDefault="00806F55" w:rsidP="00802589">
      <w:pPr>
        <w:ind w:firstLine="0"/>
        <w:rPr>
          <w:rFonts w:cs="Times New Roman"/>
          <w:sz w:val="2"/>
          <w:szCs w:val="2"/>
        </w:rPr>
      </w:pPr>
    </w:p>
    <w:tbl>
      <w:tblPr>
        <w:tblW w:w="14596" w:type="dxa"/>
        <w:tblLayout w:type="fixed"/>
        <w:tblLook w:val="0000" w:firstRow="0" w:lastRow="0" w:firstColumn="0" w:lastColumn="0" w:noHBand="0" w:noVBand="0"/>
      </w:tblPr>
      <w:tblGrid>
        <w:gridCol w:w="846"/>
        <w:gridCol w:w="3054"/>
        <w:gridCol w:w="64"/>
        <w:gridCol w:w="4253"/>
        <w:gridCol w:w="3402"/>
        <w:gridCol w:w="2977"/>
      </w:tblGrid>
      <w:tr w:rsidR="00806F55" w:rsidRPr="004D2560" w14:paraId="44DDCA28" w14:textId="77777777" w:rsidTr="00802589">
        <w:trPr>
          <w:tblHead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65A4C9" w14:textId="77777777" w:rsidR="00806F55" w:rsidRPr="004D2560" w:rsidRDefault="00806F55" w:rsidP="00802589">
            <w:pPr>
              <w:ind w:firstLine="0"/>
              <w:jc w:val="center"/>
              <w:rPr>
                <w:rFonts w:cs="Times New Roman"/>
                <w:sz w:val="24"/>
                <w:szCs w:val="24"/>
              </w:rPr>
            </w:pPr>
            <w:r w:rsidRPr="004D2560">
              <w:rPr>
                <w:rFonts w:cs="Times New Roman"/>
                <w:sz w:val="24"/>
                <w:szCs w:val="24"/>
              </w:rPr>
              <w:t>1</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6F8AFD" w14:textId="77777777" w:rsidR="00806F55" w:rsidRPr="004D2560" w:rsidRDefault="00806F55" w:rsidP="00802589">
            <w:pPr>
              <w:ind w:firstLine="0"/>
              <w:jc w:val="center"/>
              <w:rPr>
                <w:rFonts w:cs="Times New Roman"/>
                <w:sz w:val="24"/>
                <w:szCs w:val="24"/>
              </w:rPr>
            </w:pPr>
            <w:r w:rsidRPr="004D2560">
              <w:rPr>
                <w:rFonts w:cs="Times New Roman"/>
                <w:sz w:val="24"/>
                <w:szCs w:val="24"/>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33C8D3" w14:textId="77777777" w:rsidR="00806F55" w:rsidRPr="004D2560" w:rsidRDefault="00806F55" w:rsidP="00802589">
            <w:pPr>
              <w:ind w:firstLine="0"/>
              <w:jc w:val="center"/>
              <w:rPr>
                <w:rFonts w:cs="Times New Roman"/>
                <w:sz w:val="24"/>
                <w:szCs w:val="24"/>
              </w:rPr>
            </w:pPr>
            <w:r w:rsidRPr="004D2560">
              <w:rPr>
                <w:rFonts w:cs="Times New Roman"/>
                <w:sz w:val="24"/>
                <w:szCs w:val="24"/>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AC3A57" w14:textId="77777777" w:rsidR="00806F55" w:rsidRPr="004D2560" w:rsidRDefault="00806F55" w:rsidP="00802589">
            <w:pPr>
              <w:ind w:firstLine="0"/>
              <w:jc w:val="center"/>
              <w:rPr>
                <w:rFonts w:cs="Times New Roman"/>
                <w:sz w:val="24"/>
                <w:szCs w:val="24"/>
              </w:rPr>
            </w:pPr>
            <w:r w:rsidRPr="004D2560">
              <w:rPr>
                <w:rFonts w:cs="Times New Roman"/>
                <w:sz w:val="24"/>
                <w:szCs w:val="24"/>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4706D4" w14:textId="77777777" w:rsidR="00806F55" w:rsidRPr="004D2560" w:rsidRDefault="00806F55" w:rsidP="00802589">
            <w:pPr>
              <w:ind w:firstLine="0"/>
              <w:jc w:val="center"/>
              <w:rPr>
                <w:rFonts w:cs="Times New Roman"/>
                <w:sz w:val="24"/>
                <w:szCs w:val="24"/>
              </w:rPr>
            </w:pPr>
            <w:r w:rsidRPr="004D2560">
              <w:rPr>
                <w:rFonts w:cs="Times New Roman"/>
                <w:sz w:val="24"/>
                <w:szCs w:val="24"/>
              </w:rPr>
              <w:t>5</w:t>
            </w:r>
          </w:p>
        </w:tc>
      </w:tr>
      <w:tr w:rsidR="00806F55" w:rsidRPr="004D2560" w14:paraId="44B62FC2"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0BA143E4" w14:textId="77777777" w:rsidR="00806F55" w:rsidRPr="004D2560" w:rsidRDefault="00806F55" w:rsidP="00802589">
            <w:pPr>
              <w:pStyle w:val="a1"/>
              <w:widowControl w:val="0"/>
              <w:numPr>
                <w:ilvl w:val="0"/>
                <w:numId w:val="4"/>
              </w:numPr>
              <w:shd w:val="clear" w:color="auto" w:fill="FFFFFF" w:themeFill="background1"/>
              <w:spacing w:line="276" w:lineRule="auto"/>
              <w:ind w:left="0" w:firstLine="0"/>
              <w:jc w:val="center"/>
              <w:rPr>
                <w:b/>
                <w:bCs/>
              </w:rPr>
            </w:pPr>
            <w:r w:rsidRPr="004D2560">
              <w:rPr>
                <w:b/>
                <w:bCs/>
              </w:rPr>
              <w:t>Создание условий для развития жилищного строительства</w:t>
            </w:r>
          </w:p>
        </w:tc>
      </w:tr>
      <w:tr w:rsidR="00806F55" w:rsidRPr="004D2560" w14:paraId="29CDA27F"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C530C95" w14:textId="77777777" w:rsidR="00806F55" w:rsidRPr="004D2560" w:rsidRDefault="00806F55" w:rsidP="00802589">
            <w:pPr>
              <w:pStyle w:val="a1"/>
              <w:widowControl w:val="0"/>
              <w:shd w:val="clear" w:color="auto" w:fill="FFFFFF" w:themeFill="background1"/>
              <w:jc w:val="center"/>
            </w:pPr>
            <w:r w:rsidRPr="004D2560">
              <w:t>1.1</w:t>
            </w:r>
            <w:r w:rsidR="00271A80" w:rsidRPr="004D2560">
              <w: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39166135" w14:textId="77777777" w:rsidR="00806F55" w:rsidRPr="004D2560" w:rsidRDefault="00806F55" w:rsidP="00F6563B">
            <w:pPr>
              <w:pStyle w:val="a1"/>
              <w:widowControl w:val="0"/>
              <w:shd w:val="clear" w:color="auto" w:fill="FFFFFF" w:themeFill="background1"/>
            </w:pPr>
            <w:bookmarkStart w:id="20" w:name="sub_1163"/>
            <w:r w:rsidRPr="004D2560">
              <w:t>Объекты жилищного строительства</w:t>
            </w:r>
            <w:bookmarkEnd w:id="20"/>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A9C071F" w14:textId="77777777" w:rsidR="00806F55" w:rsidRPr="004D2560" w:rsidRDefault="00806F55" w:rsidP="00F6563B">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Уровень жилищной обеспеченности в многоквартирных домах,</w:t>
            </w:r>
          </w:p>
          <w:p w14:paraId="3EC9F412" w14:textId="77777777" w:rsidR="00806F55" w:rsidRPr="004D2560" w:rsidRDefault="00806F55" w:rsidP="00F6563B">
            <w:pPr>
              <w:pStyle w:val="a1"/>
              <w:widowControl w:val="0"/>
              <w:shd w:val="clear" w:color="auto" w:fill="FFFFFF" w:themeFill="background1"/>
              <w:rPr>
                <w:color w:val="000000" w:themeColor="text1"/>
              </w:rPr>
            </w:pPr>
            <w:r w:rsidRPr="004D2560">
              <w:rPr>
                <w:color w:val="000000" w:themeColor="text1"/>
              </w:rPr>
              <w:t>кв. м общей площади жилых помещений/чел.</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4A53F23" w14:textId="77777777" w:rsidR="00806F55" w:rsidRPr="004D2560" w:rsidRDefault="00806F55" w:rsidP="00F6563B">
            <w:pPr>
              <w:pStyle w:val="a1"/>
              <w:widowControl w:val="0"/>
              <w:shd w:val="clear" w:color="auto" w:fill="FFFFFF" w:themeFill="background1"/>
              <w:rPr>
                <w:color w:val="000000" w:themeColor="text1"/>
              </w:rPr>
            </w:pPr>
            <w:r w:rsidRPr="004D2560">
              <w:rPr>
                <w:color w:val="000000" w:themeColor="text1"/>
              </w:rPr>
              <w:t>27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274116F" w14:textId="77777777" w:rsidR="00806F55" w:rsidRPr="004D2560" w:rsidRDefault="00806F55" w:rsidP="00F6563B">
            <w:pPr>
              <w:pStyle w:val="a1"/>
              <w:widowControl w:val="0"/>
              <w:shd w:val="clear" w:color="auto" w:fill="FFFFFF" w:themeFill="background1"/>
            </w:pPr>
            <w:r w:rsidRPr="004D2560">
              <w:t>Не нормируется</w:t>
            </w:r>
          </w:p>
        </w:tc>
      </w:tr>
      <w:tr w:rsidR="00266B30" w:rsidRPr="004D2560" w14:paraId="604FFEA8" w14:textId="77777777" w:rsidTr="00D17FAE">
        <w:tc>
          <w:tcPr>
            <w:tcW w:w="846" w:type="dxa"/>
            <w:vMerge w:val="restart"/>
            <w:tcBorders>
              <w:top w:val="single" w:sz="4" w:space="0" w:color="000000"/>
              <w:left w:val="single" w:sz="4" w:space="0" w:color="000000"/>
              <w:right w:val="single" w:sz="4" w:space="0" w:color="000000"/>
            </w:tcBorders>
            <w:shd w:val="clear" w:color="auto" w:fill="auto"/>
          </w:tcPr>
          <w:p w14:paraId="2ED84DEA" w14:textId="061E3867" w:rsidR="00266B30" w:rsidRPr="004D2560" w:rsidRDefault="00266B30" w:rsidP="00802589">
            <w:pPr>
              <w:pStyle w:val="affff5"/>
              <w:shd w:val="clear" w:color="auto" w:fill="FFFFFF" w:themeFill="background1"/>
              <w:jc w:val="center"/>
              <w:rPr>
                <w:rFonts w:ascii="Times New Roman" w:hAnsi="Times New Roman" w:cs="Times New Roman"/>
                <w:sz w:val="24"/>
              </w:rPr>
            </w:pPr>
            <w:r w:rsidRPr="004D2560">
              <w:rPr>
                <w:rFonts w:ascii="Times New Roman" w:hAnsi="Times New Roman" w:cs="Times New Roman"/>
                <w:color w:val="000000" w:themeColor="text1"/>
                <w:sz w:val="24"/>
              </w:rPr>
              <w:t>1.2.</w:t>
            </w:r>
          </w:p>
        </w:tc>
        <w:tc>
          <w:tcPr>
            <w:tcW w:w="3118" w:type="dxa"/>
            <w:gridSpan w:val="2"/>
            <w:vMerge w:val="restart"/>
            <w:tcBorders>
              <w:top w:val="single" w:sz="4" w:space="0" w:color="000000"/>
              <w:left w:val="single" w:sz="4" w:space="0" w:color="000000"/>
              <w:right w:val="single" w:sz="4" w:space="0" w:color="000000"/>
            </w:tcBorders>
            <w:shd w:val="clear" w:color="auto" w:fill="auto"/>
          </w:tcPr>
          <w:p w14:paraId="3B31C8A6" w14:textId="5B962586" w:rsidR="00266B30" w:rsidRPr="004D2560" w:rsidRDefault="00266B30" w:rsidP="00266B30">
            <w:pPr>
              <w:pStyle w:val="affff5"/>
              <w:shd w:val="clear" w:color="auto" w:fill="FFFFFF" w:themeFill="background1"/>
              <w:rPr>
                <w:rFonts w:ascii="Times New Roman" w:hAnsi="Times New Roman" w:cs="Times New Roman"/>
                <w:sz w:val="24"/>
              </w:rPr>
            </w:pPr>
            <w:r w:rsidRPr="004D2560">
              <w:rPr>
                <w:rFonts w:ascii="Times New Roman" w:hAnsi="Times New Roman" w:cs="Times New Roman"/>
                <w:color w:val="000000" w:themeColor="text1"/>
                <w:sz w:val="24"/>
              </w:rPr>
              <w:t>Предельный коэффициент плотности застройки, суммарная площадь всех зданий и сооружений/ площадь территории</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FEB5C72" w14:textId="09D4932A" w:rsidR="00266B30" w:rsidRPr="004D2560" w:rsidRDefault="00266B30" w:rsidP="00266B3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Комплексное жилищное строительство*(1</w:t>
            </w:r>
            <w:r w:rsidRPr="004D2560">
              <w:rPr>
                <w:rFonts w:ascii="Times New Roman" w:hAnsi="Times New Roman" w:cs="Times New Roman"/>
                <w:color w:val="000000" w:themeColor="text1"/>
                <w:sz w:val="24"/>
                <w:lang w:val="en-US"/>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34680F2" w14:textId="5FD7101F" w:rsidR="00266B30" w:rsidRPr="004D2560" w:rsidRDefault="001E679A" w:rsidP="00266B30">
            <w:pPr>
              <w:pStyle w:val="a1"/>
              <w:widowControl w:val="0"/>
              <w:shd w:val="clear" w:color="auto" w:fill="FFFFFF" w:themeFill="background1"/>
              <w:rPr>
                <w:color w:val="000000" w:themeColor="text1"/>
              </w:rPr>
            </w:pPr>
            <w:r w:rsidRPr="004D2560">
              <w:t>3,5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2CD7D62" w14:textId="16C77F44" w:rsidR="00266B30" w:rsidRPr="004D2560" w:rsidRDefault="00266B30" w:rsidP="00266B30">
            <w:pPr>
              <w:pStyle w:val="a1"/>
              <w:widowControl w:val="0"/>
              <w:shd w:val="clear" w:color="auto" w:fill="FFFFFF" w:themeFill="background1"/>
            </w:pPr>
            <w:r w:rsidRPr="004D2560">
              <w:t>Не нормируется</w:t>
            </w:r>
          </w:p>
        </w:tc>
      </w:tr>
      <w:tr w:rsidR="001E679A" w:rsidRPr="004D2560" w14:paraId="092E585C" w14:textId="77777777" w:rsidTr="00D17FAE">
        <w:tc>
          <w:tcPr>
            <w:tcW w:w="846" w:type="dxa"/>
            <w:vMerge/>
            <w:tcBorders>
              <w:top w:val="single" w:sz="4" w:space="0" w:color="000000"/>
              <w:left w:val="single" w:sz="4" w:space="0" w:color="000000"/>
              <w:right w:val="single" w:sz="4" w:space="0" w:color="000000"/>
            </w:tcBorders>
            <w:shd w:val="clear" w:color="auto" w:fill="auto"/>
          </w:tcPr>
          <w:p w14:paraId="7CFAA571" w14:textId="77777777"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right w:val="single" w:sz="4" w:space="0" w:color="000000"/>
            </w:tcBorders>
            <w:shd w:val="clear" w:color="auto" w:fill="auto"/>
          </w:tcPr>
          <w:p w14:paraId="36A9D52A" w14:textId="77777777"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C638280" w14:textId="0A118A91" w:rsidR="001E679A" w:rsidRPr="004D2560" w:rsidRDefault="001E679A" w:rsidP="004C6F7F">
            <w:pPr>
              <w:pStyle w:val="affff5"/>
              <w:shd w:val="clear" w:color="auto" w:fill="FFFFFF" w:themeFill="background1"/>
              <w:rPr>
                <w:rFonts w:ascii="Times New Roman" w:hAnsi="Times New Roman" w:cs="Times New Roman"/>
                <w:color w:val="000000" w:themeColor="text1"/>
                <w:sz w:val="24"/>
              </w:rPr>
            </w:pPr>
            <w:proofErr w:type="gramStart"/>
            <w:r w:rsidRPr="004D2560">
              <w:rPr>
                <w:rFonts w:ascii="Times New Roman" w:hAnsi="Times New Roman" w:cs="Times New Roman"/>
                <w:color w:val="000000" w:themeColor="text1"/>
                <w:sz w:val="24"/>
              </w:rPr>
              <w:t>Объекты</w:t>
            </w:r>
            <w:proofErr w:type="gramEnd"/>
            <w:r w:rsidRPr="004D2560">
              <w:rPr>
                <w:rFonts w:ascii="Times New Roman" w:hAnsi="Times New Roman" w:cs="Times New Roman"/>
                <w:color w:val="000000" w:themeColor="text1"/>
                <w:sz w:val="24"/>
              </w:rPr>
              <w:t xml:space="preserve"> расположенные на застроенной территории, соответствующие критериям, приведённым в Приложении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10 и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11 к постановлению Правительства Республики Дагестан от 12.10.2021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277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09244F7" w14:textId="5D53FEC6" w:rsidR="001E679A" w:rsidRPr="004D2560" w:rsidRDefault="001E679A" w:rsidP="001E679A">
            <w:pPr>
              <w:pStyle w:val="a1"/>
              <w:widowControl w:val="0"/>
              <w:shd w:val="clear" w:color="auto" w:fill="FFFFFF" w:themeFill="background1"/>
            </w:pPr>
            <w:r w:rsidRPr="004D2560">
              <w:rPr>
                <w:lang w:val="en-US"/>
              </w:rPr>
              <w:t>3,5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66C70C1" w14:textId="3D3DBE88" w:rsidR="001E679A" w:rsidRPr="004D2560" w:rsidRDefault="001E679A" w:rsidP="001E679A">
            <w:pPr>
              <w:pStyle w:val="a1"/>
              <w:widowControl w:val="0"/>
              <w:shd w:val="clear" w:color="auto" w:fill="FFFFFF" w:themeFill="background1"/>
            </w:pPr>
            <w:r w:rsidRPr="004D2560">
              <w:t>Не нормируется</w:t>
            </w:r>
          </w:p>
        </w:tc>
      </w:tr>
      <w:tr w:rsidR="00266B30" w:rsidRPr="004D2560" w14:paraId="6AF5DF99" w14:textId="77777777" w:rsidTr="00D17FAE">
        <w:trPr>
          <w:trHeight w:val="552"/>
        </w:trPr>
        <w:tc>
          <w:tcPr>
            <w:tcW w:w="846" w:type="dxa"/>
            <w:vMerge/>
            <w:tcBorders>
              <w:left w:val="single" w:sz="4" w:space="0" w:color="000000"/>
              <w:right w:val="single" w:sz="4" w:space="0" w:color="000000"/>
            </w:tcBorders>
            <w:shd w:val="clear" w:color="auto" w:fill="auto"/>
          </w:tcPr>
          <w:p w14:paraId="50DFAD70" w14:textId="4BC600EC"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300D9095" w14:textId="2749F704"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auto"/>
              <w:right w:val="single" w:sz="4" w:space="0" w:color="000000"/>
            </w:tcBorders>
            <w:shd w:val="clear" w:color="auto" w:fill="auto"/>
          </w:tcPr>
          <w:p w14:paraId="13707761"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многоэтажными жилыми домами (9 этажей и более)</w:t>
            </w:r>
          </w:p>
        </w:tc>
        <w:tc>
          <w:tcPr>
            <w:tcW w:w="3402" w:type="dxa"/>
            <w:tcBorders>
              <w:left w:val="single" w:sz="4" w:space="0" w:color="000000"/>
              <w:bottom w:val="single" w:sz="4" w:space="0" w:color="auto"/>
              <w:right w:val="single" w:sz="4" w:space="0" w:color="000000"/>
            </w:tcBorders>
            <w:shd w:val="clear" w:color="auto" w:fill="auto"/>
          </w:tcPr>
          <w:p w14:paraId="5CA07025"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2</w:t>
            </w:r>
            <w:r w:rsidRPr="004D2560">
              <w:rPr>
                <w:rFonts w:ascii="Times New Roman" w:hAnsi="Times New Roman" w:cs="Times New Roman"/>
                <w:color w:val="000000" w:themeColor="text1"/>
                <w:sz w:val="24"/>
                <w:lang w:val="en-US"/>
              </w:rPr>
              <w:t>,8</w:t>
            </w:r>
          </w:p>
        </w:tc>
        <w:tc>
          <w:tcPr>
            <w:tcW w:w="2977" w:type="dxa"/>
            <w:tcBorders>
              <w:left w:val="single" w:sz="4" w:space="0" w:color="000000"/>
              <w:bottom w:val="single" w:sz="4" w:space="0" w:color="auto"/>
              <w:right w:val="single" w:sz="4" w:space="0" w:color="000000"/>
            </w:tcBorders>
            <w:shd w:val="clear" w:color="auto" w:fill="auto"/>
          </w:tcPr>
          <w:p w14:paraId="11FB2638"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266B30" w:rsidRPr="004D2560" w14:paraId="48DDF494" w14:textId="77777777" w:rsidTr="00D17FAE">
        <w:tc>
          <w:tcPr>
            <w:tcW w:w="846" w:type="dxa"/>
            <w:vMerge/>
            <w:tcBorders>
              <w:left w:val="single" w:sz="4" w:space="0" w:color="000000"/>
              <w:right w:val="single" w:sz="4" w:space="0" w:color="000000"/>
            </w:tcBorders>
            <w:shd w:val="clear" w:color="auto" w:fill="auto"/>
          </w:tcPr>
          <w:p w14:paraId="758FE5B1"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2C6BB3E8"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auto"/>
              <w:left w:val="single" w:sz="4" w:space="0" w:color="000000"/>
              <w:bottom w:val="single" w:sz="4" w:space="0" w:color="000000"/>
              <w:right w:val="single" w:sz="4" w:space="0" w:color="000000"/>
            </w:tcBorders>
            <w:shd w:val="clear" w:color="auto" w:fill="auto"/>
          </w:tcPr>
          <w:p w14:paraId="3AE1A7D1"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среднеэтажными жилыми домами (от 5 до 8 этажей, включая мансардный)</w:t>
            </w:r>
          </w:p>
        </w:tc>
        <w:tc>
          <w:tcPr>
            <w:tcW w:w="3402" w:type="dxa"/>
            <w:tcBorders>
              <w:top w:val="single" w:sz="4" w:space="0" w:color="auto"/>
              <w:left w:val="single" w:sz="4" w:space="0" w:color="000000"/>
              <w:bottom w:val="single" w:sz="4" w:space="0" w:color="000000"/>
              <w:right w:val="single" w:sz="4" w:space="0" w:color="000000"/>
            </w:tcBorders>
            <w:shd w:val="clear" w:color="auto" w:fill="auto"/>
          </w:tcPr>
          <w:p w14:paraId="7DEFE346"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2,</w:t>
            </w:r>
            <w:r w:rsidRPr="004D2560">
              <w:rPr>
                <w:rFonts w:ascii="Times New Roman" w:hAnsi="Times New Roman" w:cs="Times New Roman"/>
                <w:color w:val="000000" w:themeColor="text1"/>
                <w:sz w:val="24"/>
                <w:lang w:val="en-US"/>
              </w:rPr>
              <w:t>1</w:t>
            </w:r>
          </w:p>
        </w:tc>
        <w:tc>
          <w:tcPr>
            <w:tcW w:w="2977" w:type="dxa"/>
            <w:tcBorders>
              <w:top w:val="single" w:sz="4" w:space="0" w:color="auto"/>
              <w:left w:val="single" w:sz="4" w:space="0" w:color="000000"/>
              <w:bottom w:val="single" w:sz="4" w:space="0" w:color="000000"/>
              <w:right w:val="single" w:sz="4" w:space="0" w:color="000000"/>
            </w:tcBorders>
            <w:shd w:val="clear" w:color="auto" w:fill="auto"/>
          </w:tcPr>
          <w:p w14:paraId="76EEF946"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266B30" w:rsidRPr="004D2560" w14:paraId="0D54E0CF" w14:textId="77777777" w:rsidTr="00D17FAE">
        <w:tc>
          <w:tcPr>
            <w:tcW w:w="846" w:type="dxa"/>
            <w:vMerge/>
            <w:tcBorders>
              <w:left w:val="single" w:sz="4" w:space="0" w:color="000000"/>
              <w:right w:val="single" w:sz="4" w:space="0" w:color="000000"/>
            </w:tcBorders>
            <w:shd w:val="clear" w:color="auto" w:fill="auto"/>
          </w:tcPr>
          <w:p w14:paraId="05FCBF3D"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4C414919"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7F9E17EC"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малоэтажными жилыми домами (до 4 этажей, включая мансардный)</w:t>
            </w:r>
          </w:p>
        </w:tc>
        <w:tc>
          <w:tcPr>
            <w:tcW w:w="3402" w:type="dxa"/>
            <w:tcBorders>
              <w:left w:val="single" w:sz="4" w:space="0" w:color="000000"/>
              <w:bottom w:val="single" w:sz="4" w:space="0" w:color="000000"/>
              <w:right w:val="single" w:sz="4" w:space="0" w:color="000000"/>
            </w:tcBorders>
            <w:shd w:val="clear" w:color="auto" w:fill="auto"/>
          </w:tcPr>
          <w:p w14:paraId="6F08C2C0"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1,</w:t>
            </w:r>
            <w:r w:rsidRPr="004D2560">
              <w:rPr>
                <w:rFonts w:ascii="Times New Roman" w:hAnsi="Times New Roman" w:cs="Times New Roman"/>
                <w:color w:val="000000" w:themeColor="text1"/>
                <w:sz w:val="24"/>
                <w:lang w:val="en-US"/>
              </w:rPr>
              <w:t>8</w:t>
            </w:r>
          </w:p>
        </w:tc>
        <w:tc>
          <w:tcPr>
            <w:tcW w:w="2977" w:type="dxa"/>
            <w:tcBorders>
              <w:left w:val="single" w:sz="4" w:space="0" w:color="000000"/>
              <w:bottom w:val="single" w:sz="4" w:space="0" w:color="000000"/>
              <w:right w:val="single" w:sz="4" w:space="0" w:color="000000"/>
            </w:tcBorders>
            <w:shd w:val="clear" w:color="auto" w:fill="auto"/>
          </w:tcPr>
          <w:p w14:paraId="3E243011"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266B30" w:rsidRPr="004D2560" w14:paraId="02BF44E2" w14:textId="77777777" w:rsidTr="00D17FAE">
        <w:tc>
          <w:tcPr>
            <w:tcW w:w="846" w:type="dxa"/>
            <w:vMerge/>
            <w:tcBorders>
              <w:left w:val="single" w:sz="4" w:space="0" w:color="000000"/>
              <w:right w:val="single" w:sz="4" w:space="0" w:color="000000"/>
            </w:tcBorders>
            <w:shd w:val="clear" w:color="auto" w:fill="auto"/>
          </w:tcPr>
          <w:p w14:paraId="0C411681"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38091A45"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5041A6E0"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блокированными жилыми домами</w:t>
            </w:r>
          </w:p>
        </w:tc>
        <w:tc>
          <w:tcPr>
            <w:tcW w:w="3402" w:type="dxa"/>
            <w:tcBorders>
              <w:left w:val="single" w:sz="4" w:space="0" w:color="000000"/>
              <w:bottom w:val="single" w:sz="4" w:space="0" w:color="000000"/>
              <w:right w:val="single" w:sz="4" w:space="0" w:color="000000"/>
            </w:tcBorders>
            <w:shd w:val="clear" w:color="auto" w:fill="auto"/>
          </w:tcPr>
          <w:p w14:paraId="01ABC91A"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w:t>
            </w:r>
            <w:r w:rsidRPr="004D2560">
              <w:rPr>
                <w:rFonts w:ascii="Times New Roman" w:hAnsi="Times New Roman" w:cs="Times New Roman"/>
                <w:color w:val="000000" w:themeColor="text1"/>
                <w:sz w:val="24"/>
                <w:lang w:val="en-US"/>
              </w:rPr>
              <w:t>8</w:t>
            </w:r>
          </w:p>
        </w:tc>
        <w:tc>
          <w:tcPr>
            <w:tcW w:w="2977" w:type="dxa"/>
            <w:tcBorders>
              <w:left w:val="single" w:sz="4" w:space="0" w:color="000000"/>
              <w:bottom w:val="single" w:sz="4" w:space="0" w:color="000000"/>
              <w:right w:val="single" w:sz="4" w:space="0" w:color="000000"/>
            </w:tcBorders>
            <w:shd w:val="clear" w:color="auto" w:fill="auto"/>
          </w:tcPr>
          <w:p w14:paraId="364EA93C"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266B30" w:rsidRPr="004D2560" w14:paraId="65DC904B" w14:textId="77777777" w:rsidTr="00266B30">
        <w:tc>
          <w:tcPr>
            <w:tcW w:w="846" w:type="dxa"/>
            <w:vMerge/>
            <w:tcBorders>
              <w:left w:val="single" w:sz="4" w:space="0" w:color="000000"/>
              <w:bottom w:val="single" w:sz="4" w:space="0" w:color="000000"/>
              <w:right w:val="single" w:sz="4" w:space="0" w:color="000000"/>
            </w:tcBorders>
            <w:shd w:val="clear" w:color="auto" w:fill="auto"/>
          </w:tcPr>
          <w:p w14:paraId="7EC253A9"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bottom w:val="single" w:sz="4" w:space="0" w:color="000000"/>
              <w:right w:val="single" w:sz="4" w:space="0" w:color="000000"/>
            </w:tcBorders>
            <w:shd w:val="clear" w:color="auto" w:fill="auto"/>
          </w:tcPr>
          <w:p w14:paraId="00107821"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12DD4C9A"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индивидуальными жилыми домами</w:t>
            </w:r>
          </w:p>
        </w:tc>
        <w:tc>
          <w:tcPr>
            <w:tcW w:w="3402" w:type="dxa"/>
            <w:tcBorders>
              <w:left w:val="single" w:sz="4" w:space="0" w:color="000000"/>
              <w:bottom w:val="single" w:sz="4" w:space="0" w:color="000000"/>
              <w:right w:val="single" w:sz="4" w:space="0" w:color="000000"/>
            </w:tcBorders>
            <w:shd w:val="clear" w:color="auto" w:fill="auto"/>
          </w:tcPr>
          <w:p w14:paraId="4ED075C7"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w:t>
            </w:r>
            <w:r w:rsidRPr="004D2560">
              <w:rPr>
                <w:rFonts w:ascii="Times New Roman" w:hAnsi="Times New Roman" w:cs="Times New Roman"/>
                <w:color w:val="000000" w:themeColor="text1"/>
                <w:sz w:val="24"/>
                <w:lang w:val="en-US"/>
              </w:rPr>
              <w:t>8</w:t>
            </w:r>
          </w:p>
        </w:tc>
        <w:tc>
          <w:tcPr>
            <w:tcW w:w="2977" w:type="dxa"/>
            <w:tcBorders>
              <w:left w:val="single" w:sz="4" w:space="0" w:color="000000"/>
              <w:bottom w:val="single" w:sz="4" w:space="0" w:color="000000"/>
              <w:right w:val="single" w:sz="4" w:space="0" w:color="000000"/>
            </w:tcBorders>
            <w:shd w:val="clear" w:color="auto" w:fill="auto"/>
          </w:tcPr>
          <w:p w14:paraId="2E4345E1" w14:textId="77777777" w:rsidR="00266B30" w:rsidRPr="004D2560" w:rsidRDefault="00266B30" w:rsidP="0093474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6B2A00" w:rsidRPr="004D2560" w14:paraId="7996E2E1" w14:textId="77777777" w:rsidTr="00266B30">
        <w:tc>
          <w:tcPr>
            <w:tcW w:w="846" w:type="dxa"/>
            <w:vMerge w:val="restart"/>
            <w:tcBorders>
              <w:left w:val="single" w:sz="4" w:space="0" w:color="000000"/>
              <w:right w:val="single" w:sz="4" w:space="0" w:color="000000"/>
            </w:tcBorders>
            <w:shd w:val="clear" w:color="auto" w:fill="auto"/>
          </w:tcPr>
          <w:p w14:paraId="599878FE" w14:textId="77777777" w:rsidR="006B2A00" w:rsidRPr="004D2560" w:rsidRDefault="00CB7EA4" w:rsidP="004C6F7F">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lastRenderedPageBreak/>
              <w:t>1.3</w:t>
            </w:r>
          </w:p>
        </w:tc>
        <w:tc>
          <w:tcPr>
            <w:tcW w:w="3118" w:type="dxa"/>
            <w:gridSpan w:val="2"/>
            <w:vMerge w:val="restart"/>
            <w:tcBorders>
              <w:left w:val="single" w:sz="4" w:space="0" w:color="000000"/>
              <w:right w:val="single" w:sz="4" w:space="0" w:color="000000"/>
            </w:tcBorders>
            <w:shd w:val="clear" w:color="auto" w:fill="auto"/>
          </w:tcPr>
          <w:p w14:paraId="496689C1" w14:textId="648E42D0"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Предельный коэффициент плотности застройки, суммарная площадь квартир/ площадь территории</w:t>
            </w:r>
            <w:r w:rsidR="001E679A" w:rsidRPr="004D2560">
              <w:rPr>
                <w:rFonts w:ascii="Times New Roman" w:hAnsi="Times New Roman" w:cs="Times New Roman"/>
                <w:color w:val="000000" w:themeColor="text1"/>
                <w:sz w:val="24"/>
              </w:rPr>
              <w:t>*(2</w:t>
            </w:r>
            <w:r w:rsidRPr="004D2560">
              <w:rPr>
                <w:rFonts w:ascii="Times New Roman" w:hAnsi="Times New Roman" w:cs="Times New Roman"/>
                <w:color w:val="000000" w:themeColor="text1"/>
                <w:sz w:val="24"/>
              </w:rPr>
              <w:t>)</w:t>
            </w:r>
          </w:p>
        </w:tc>
        <w:tc>
          <w:tcPr>
            <w:tcW w:w="4253" w:type="dxa"/>
            <w:tcBorders>
              <w:left w:val="single" w:sz="4" w:space="0" w:color="000000"/>
              <w:bottom w:val="single" w:sz="4" w:space="0" w:color="auto"/>
              <w:right w:val="single" w:sz="4" w:space="0" w:color="000000"/>
            </w:tcBorders>
            <w:shd w:val="clear" w:color="auto" w:fill="auto"/>
          </w:tcPr>
          <w:p w14:paraId="7DBF9703"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многоэтажными жилыми домами (9 этажей и более)</w:t>
            </w:r>
          </w:p>
        </w:tc>
        <w:tc>
          <w:tcPr>
            <w:tcW w:w="3402" w:type="dxa"/>
            <w:tcBorders>
              <w:left w:val="single" w:sz="4" w:space="0" w:color="000000"/>
              <w:bottom w:val="single" w:sz="4" w:space="0" w:color="000000"/>
              <w:right w:val="single" w:sz="4" w:space="0" w:color="000000"/>
            </w:tcBorders>
            <w:shd w:val="clear" w:color="auto" w:fill="auto"/>
          </w:tcPr>
          <w:p w14:paraId="3A114F7E" w14:textId="77777777" w:rsidR="006B2A00" w:rsidRPr="004D2560" w:rsidRDefault="00CB7EA4"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0,9</w:t>
            </w:r>
          </w:p>
        </w:tc>
        <w:tc>
          <w:tcPr>
            <w:tcW w:w="2977" w:type="dxa"/>
            <w:tcBorders>
              <w:left w:val="single" w:sz="4" w:space="0" w:color="000000"/>
              <w:bottom w:val="single" w:sz="4" w:space="0" w:color="000000"/>
              <w:right w:val="single" w:sz="4" w:space="0" w:color="000000"/>
            </w:tcBorders>
            <w:shd w:val="clear" w:color="auto" w:fill="auto"/>
          </w:tcPr>
          <w:p w14:paraId="452362EC"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6B2A00" w:rsidRPr="004D2560" w14:paraId="318E2AA7" w14:textId="77777777" w:rsidTr="00266B30">
        <w:tc>
          <w:tcPr>
            <w:tcW w:w="846" w:type="dxa"/>
            <w:vMerge/>
            <w:tcBorders>
              <w:left w:val="single" w:sz="4" w:space="0" w:color="000000"/>
              <w:right w:val="single" w:sz="4" w:space="0" w:color="000000"/>
            </w:tcBorders>
            <w:shd w:val="clear" w:color="auto" w:fill="auto"/>
          </w:tcPr>
          <w:p w14:paraId="2C8AC834" w14:textId="77777777" w:rsidR="006B2A00" w:rsidRPr="004D2560" w:rsidRDefault="006B2A00" w:rsidP="004C6F7F">
            <w:pPr>
              <w:pStyle w:val="affff5"/>
              <w:shd w:val="clear" w:color="auto" w:fill="FFFFFF" w:themeFill="background1"/>
              <w:jc w:val="center"/>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632F2D1C"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auto"/>
              <w:left w:val="single" w:sz="4" w:space="0" w:color="000000"/>
              <w:bottom w:val="single" w:sz="4" w:space="0" w:color="000000"/>
              <w:right w:val="single" w:sz="4" w:space="0" w:color="000000"/>
            </w:tcBorders>
            <w:shd w:val="clear" w:color="auto" w:fill="auto"/>
          </w:tcPr>
          <w:p w14:paraId="23E26A2F"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среднеэтажными жилыми домами (от 5 до 8 этажей, включая мансардный)</w:t>
            </w:r>
          </w:p>
        </w:tc>
        <w:tc>
          <w:tcPr>
            <w:tcW w:w="3402" w:type="dxa"/>
            <w:tcBorders>
              <w:left w:val="single" w:sz="4" w:space="0" w:color="000000"/>
              <w:bottom w:val="single" w:sz="4" w:space="0" w:color="000000"/>
              <w:right w:val="single" w:sz="4" w:space="0" w:color="000000"/>
            </w:tcBorders>
            <w:shd w:val="clear" w:color="auto" w:fill="auto"/>
          </w:tcPr>
          <w:p w14:paraId="40104CD7"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0,7</w:t>
            </w:r>
          </w:p>
        </w:tc>
        <w:tc>
          <w:tcPr>
            <w:tcW w:w="2977" w:type="dxa"/>
            <w:tcBorders>
              <w:left w:val="single" w:sz="4" w:space="0" w:color="000000"/>
              <w:bottom w:val="single" w:sz="4" w:space="0" w:color="000000"/>
              <w:right w:val="single" w:sz="4" w:space="0" w:color="000000"/>
            </w:tcBorders>
            <w:shd w:val="clear" w:color="auto" w:fill="auto"/>
          </w:tcPr>
          <w:p w14:paraId="4C609DAF"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6B2A00" w:rsidRPr="004D2560" w14:paraId="0E428BF3" w14:textId="77777777" w:rsidTr="00266B30">
        <w:tc>
          <w:tcPr>
            <w:tcW w:w="846" w:type="dxa"/>
            <w:vMerge/>
            <w:tcBorders>
              <w:left w:val="single" w:sz="4" w:space="0" w:color="000000"/>
              <w:right w:val="single" w:sz="4" w:space="0" w:color="000000"/>
            </w:tcBorders>
            <w:shd w:val="clear" w:color="auto" w:fill="auto"/>
          </w:tcPr>
          <w:p w14:paraId="3607079C" w14:textId="77777777" w:rsidR="006B2A00" w:rsidRPr="004D2560" w:rsidRDefault="006B2A00" w:rsidP="004C6F7F">
            <w:pPr>
              <w:pStyle w:val="affff5"/>
              <w:shd w:val="clear" w:color="auto" w:fill="FFFFFF" w:themeFill="background1"/>
              <w:jc w:val="center"/>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46BBB554"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2A282033"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малоэтажными жилыми домами (до 4 этажей, включая мансардный)</w:t>
            </w:r>
          </w:p>
        </w:tc>
        <w:tc>
          <w:tcPr>
            <w:tcW w:w="3402" w:type="dxa"/>
            <w:tcBorders>
              <w:left w:val="single" w:sz="4" w:space="0" w:color="000000"/>
              <w:bottom w:val="single" w:sz="4" w:space="0" w:color="000000"/>
              <w:right w:val="single" w:sz="4" w:space="0" w:color="000000"/>
            </w:tcBorders>
            <w:shd w:val="clear" w:color="auto" w:fill="auto"/>
          </w:tcPr>
          <w:p w14:paraId="6067FF58" w14:textId="1E82FD34" w:rsidR="006B2A00" w:rsidRPr="004D2560" w:rsidRDefault="008D4609"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0,7</w:t>
            </w:r>
          </w:p>
        </w:tc>
        <w:tc>
          <w:tcPr>
            <w:tcW w:w="2977" w:type="dxa"/>
            <w:tcBorders>
              <w:left w:val="single" w:sz="4" w:space="0" w:color="000000"/>
              <w:bottom w:val="single" w:sz="4" w:space="0" w:color="000000"/>
              <w:right w:val="single" w:sz="4" w:space="0" w:color="000000"/>
            </w:tcBorders>
            <w:shd w:val="clear" w:color="auto" w:fill="auto"/>
          </w:tcPr>
          <w:p w14:paraId="10BBC35D"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6B2A00" w:rsidRPr="004D2560" w14:paraId="739798B4" w14:textId="77777777" w:rsidTr="00266B30">
        <w:tc>
          <w:tcPr>
            <w:tcW w:w="846" w:type="dxa"/>
            <w:vMerge/>
            <w:tcBorders>
              <w:left w:val="single" w:sz="4" w:space="0" w:color="000000"/>
              <w:right w:val="single" w:sz="4" w:space="0" w:color="000000"/>
            </w:tcBorders>
            <w:shd w:val="clear" w:color="auto" w:fill="auto"/>
          </w:tcPr>
          <w:p w14:paraId="29FF8F7E" w14:textId="77777777" w:rsidR="006B2A00" w:rsidRPr="004D2560" w:rsidRDefault="006B2A00" w:rsidP="004C6F7F">
            <w:pPr>
              <w:pStyle w:val="affff5"/>
              <w:shd w:val="clear" w:color="auto" w:fill="FFFFFF" w:themeFill="background1"/>
              <w:jc w:val="center"/>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4C30A0AD"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0090E6C4"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блокированными жилыми домами</w:t>
            </w:r>
          </w:p>
        </w:tc>
        <w:tc>
          <w:tcPr>
            <w:tcW w:w="3402" w:type="dxa"/>
            <w:tcBorders>
              <w:left w:val="single" w:sz="4" w:space="0" w:color="000000"/>
              <w:bottom w:val="single" w:sz="4" w:space="0" w:color="000000"/>
              <w:right w:val="single" w:sz="4" w:space="0" w:color="000000"/>
            </w:tcBorders>
            <w:shd w:val="clear" w:color="auto" w:fill="auto"/>
          </w:tcPr>
          <w:p w14:paraId="51F19F7B"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0,7</w:t>
            </w:r>
          </w:p>
        </w:tc>
        <w:tc>
          <w:tcPr>
            <w:tcW w:w="2977" w:type="dxa"/>
            <w:tcBorders>
              <w:left w:val="single" w:sz="4" w:space="0" w:color="000000"/>
              <w:bottom w:val="single" w:sz="4" w:space="0" w:color="000000"/>
              <w:right w:val="single" w:sz="4" w:space="0" w:color="000000"/>
            </w:tcBorders>
            <w:shd w:val="clear" w:color="auto" w:fill="auto"/>
          </w:tcPr>
          <w:p w14:paraId="3D8006F4"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6B2A00" w:rsidRPr="004D2560" w14:paraId="554B0B17" w14:textId="77777777" w:rsidTr="00266B30">
        <w:tc>
          <w:tcPr>
            <w:tcW w:w="846" w:type="dxa"/>
            <w:vMerge/>
            <w:tcBorders>
              <w:left w:val="single" w:sz="4" w:space="0" w:color="000000"/>
              <w:bottom w:val="single" w:sz="4" w:space="0" w:color="000000"/>
              <w:right w:val="single" w:sz="4" w:space="0" w:color="000000"/>
            </w:tcBorders>
            <w:shd w:val="clear" w:color="auto" w:fill="auto"/>
          </w:tcPr>
          <w:p w14:paraId="19CA17F8" w14:textId="77777777" w:rsidR="006B2A00" w:rsidRPr="004D2560" w:rsidRDefault="006B2A00" w:rsidP="004C6F7F">
            <w:pPr>
              <w:pStyle w:val="affff5"/>
              <w:shd w:val="clear" w:color="auto" w:fill="FFFFFF" w:themeFill="background1"/>
              <w:jc w:val="center"/>
              <w:rPr>
                <w:rFonts w:ascii="Times New Roman" w:hAnsi="Times New Roman" w:cs="Times New Roman"/>
                <w:color w:val="000000" w:themeColor="text1"/>
                <w:sz w:val="24"/>
              </w:rPr>
            </w:pPr>
          </w:p>
        </w:tc>
        <w:tc>
          <w:tcPr>
            <w:tcW w:w="3118" w:type="dxa"/>
            <w:gridSpan w:val="2"/>
            <w:vMerge/>
            <w:tcBorders>
              <w:left w:val="single" w:sz="4" w:space="0" w:color="000000"/>
              <w:bottom w:val="single" w:sz="4" w:space="0" w:color="000000"/>
              <w:right w:val="single" w:sz="4" w:space="0" w:color="000000"/>
            </w:tcBorders>
            <w:shd w:val="clear" w:color="auto" w:fill="auto"/>
          </w:tcPr>
          <w:p w14:paraId="79065231"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028C1E7C"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индивидуальными жилыми домами</w:t>
            </w:r>
          </w:p>
        </w:tc>
        <w:tc>
          <w:tcPr>
            <w:tcW w:w="3402" w:type="dxa"/>
            <w:tcBorders>
              <w:left w:val="single" w:sz="4" w:space="0" w:color="000000"/>
              <w:bottom w:val="single" w:sz="4" w:space="0" w:color="000000"/>
              <w:right w:val="single" w:sz="4" w:space="0" w:color="000000"/>
            </w:tcBorders>
            <w:shd w:val="clear" w:color="auto" w:fill="auto"/>
          </w:tcPr>
          <w:p w14:paraId="547A381D"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0,7</w:t>
            </w:r>
          </w:p>
        </w:tc>
        <w:tc>
          <w:tcPr>
            <w:tcW w:w="2977" w:type="dxa"/>
            <w:tcBorders>
              <w:left w:val="single" w:sz="4" w:space="0" w:color="000000"/>
              <w:bottom w:val="single" w:sz="4" w:space="0" w:color="000000"/>
              <w:right w:val="single" w:sz="4" w:space="0" w:color="000000"/>
            </w:tcBorders>
            <w:shd w:val="clear" w:color="auto" w:fill="auto"/>
          </w:tcPr>
          <w:p w14:paraId="6FC78BCC" w14:textId="77777777" w:rsidR="006B2A00" w:rsidRPr="004D2560" w:rsidRDefault="006B2A00" w:rsidP="006B2A00">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1E679A" w:rsidRPr="004D2560" w14:paraId="3ED6DB5D" w14:textId="77777777" w:rsidTr="00D17FAE">
        <w:tc>
          <w:tcPr>
            <w:tcW w:w="846" w:type="dxa"/>
            <w:vMerge w:val="restart"/>
            <w:tcBorders>
              <w:left w:val="single" w:sz="4" w:space="0" w:color="000000"/>
              <w:right w:val="single" w:sz="4" w:space="0" w:color="000000"/>
            </w:tcBorders>
            <w:shd w:val="clear" w:color="auto" w:fill="auto"/>
          </w:tcPr>
          <w:p w14:paraId="02DA4637" w14:textId="6DE6647C" w:rsidR="001E679A" w:rsidRPr="004D2560" w:rsidRDefault="001E679A" w:rsidP="004C6F7F">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1.4</w:t>
            </w:r>
          </w:p>
        </w:tc>
        <w:tc>
          <w:tcPr>
            <w:tcW w:w="3118" w:type="dxa"/>
            <w:gridSpan w:val="2"/>
            <w:vMerge w:val="restart"/>
            <w:tcBorders>
              <w:left w:val="single" w:sz="4" w:space="0" w:color="000000"/>
              <w:right w:val="single" w:sz="4" w:space="0" w:color="000000"/>
            </w:tcBorders>
            <w:shd w:val="clear" w:color="auto" w:fill="auto"/>
          </w:tcPr>
          <w:p w14:paraId="0AC45F76" w14:textId="12A39F29"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sz w:val="24"/>
              </w:rPr>
              <w:t>Плотность населения, чел./га</w:t>
            </w:r>
          </w:p>
        </w:tc>
        <w:tc>
          <w:tcPr>
            <w:tcW w:w="4253" w:type="dxa"/>
            <w:tcBorders>
              <w:left w:val="single" w:sz="4" w:space="0" w:color="000000"/>
              <w:bottom w:val="single" w:sz="4" w:space="0" w:color="000000"/>
              <w:right w:val="single" w:sz="4" w:space="0" w:color="000000"/>
            </w:tcBorders>
            <w:shd w:val="clear" w:color="auto" w:fill="auto"/>
          </w:tcPr>
          <w:p w14:paraId="2A8EDD2E" w14:textId="6DF34F7F"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Комплексное жилищное строительство*(1)</w:t>
            </w:r>
          </w:p>
        </w:tc>
        <w:tc>
          <w:tcPr>
            <w:tcW w:w="3402" w:type="dxa"/>
            <w:tcBorders>
              <w:left w:val="single" w:sz="4" w:space="0" w:color="000000"/>
              <w:bottom w:val="single" w:sz="4" w:space="0" w:color="000000"/>
              <w:right w:val="single" w:sz="4" w:space="0" w:color="000000"/>
            </w:tcBorders>
            <w:shd w:val="clear" w:color="auto" w:fill="auto"/>
          </w:tcPr>
          <w:p w14:paraId="45C7F7BB" w14:textId="2A3DBE1D"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450</w:t>
            </w:r>
          </w:p>
        </w:tc>
        <w:tc>
          <w:tcPr>
            <w:tcW w:w="2977" w:type="dxa"/>
            <w:tcBorders>
              <w:left w:val="single" w:sz="4" w:space="0" w:color="000000"/>
              <w:bottom w:val="single" w:sz="4" w:space="0" w:color="000000"/>
              <w:right w:val="single" w:sz="4" w:space="0" w:color="000000"/>
            </w:tcBorders>
            <w:shd w:val="clear" w:color="auto" w:fill="auto"/>
          </w:tcPr>
          <w:p w14:paraId="23779D36" w14:textId="1DB3257F"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1E679A" w:rsidRPr="004D2560" w14:paraId="3EECF45D" w14:textId="77777777" w:rsidTr="00D17FAE">
        <w:tc>
          <w:tcPr>
            <w:tcW w:w="846" w:type="dxa"/>
            <w:vMerge/>
            <w:tcBorders>
              <w:left w:val="single" w:sz="4" w:space="0" w:color="000000"/>
              <w:right w:val="single" w:sz="4" w:space="0" w:color="000000"/>
            </w:tcBorders>
            <w:shd w:val="clear" w:color="auto" w:fill="auto"/>
          </w:tcPr>
          <w:p w14:paraId="7AFBB2C8" w14:textId="408949F0"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2506AAF4" w14:textId="039AFBC5"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0BD915B4" w14:textId="7A91507B" w:rsidR="001E679A" w:rsidRPr="004D2560" w:rsidRDefault="001E679A" w:rsidP="004C6F7F">
            <w:pPr>
              <w:pStyle w:val="affff5"/>
              <w:shd w:val="clear" w:color="auto" w:fill="FFFFFF" w:themeFill="background1"/>
              <w:rPr>
                <w:rFonts w:ascii="Times New Roman" w:hAnsi="Times New Roman" w:cs="Times New Roman"/>
                <w:color w:val="000000" w:themeColor="text1"/>
                <w:sz w:val="24"/>
              </w:rPr>
            </w:pPr>
            <w:proofErr w:type="gramStart"/>
            <w:r w:rsidRPr="004D2560">
              <w:rPr>
                <w:rFonts w:ascii="Times New Roman" w:hAnsi="Times New Roman" w:cs="Times New Roman"/>
                <w:color w:val="000000" w:themeColor="text1"/>
                <w:sz w:val="24"/>
              </w:rPr>
              <w:t>Объекты</w:t>
            </w:r>
            <w:proofErr w:type="gramEnd"/>
            <w:r w:rsidRPr="004D2560">
              <w:rPr>
                <w:rFonts w:ascii="Times New Roman" w:hAnsi="Times New Roman" w:cs="Times New Roman"/>
                <w:color w:val="000000" w:themeColor="text1"/>
                <w:sz w:val="24"/>
              </w:rPr>
              <w:t xml:space="preserve"> расположенные на застроенной территории, соответствующие критериям, приведённым в Приложении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10 и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11 к постановлению Правительства Республики Дагестан от 12.10.2021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277</w:t>
            </w:r>
          </w:p>
        </w:tc>
        <w:tc>
          <w:tcPr>
            <w:tcW w:w="3402" w:type="dxa"/>
            <w:tcBorders>
              <w:left w:val="single" w:sz="4" w:space="0" w:color="000000"/>
              <w:bottom w:val="single" w:sz="4" w:space="0" w:color="000000"/>
              <w:right w:val="single" w:sz="4" w:space="0" w:color="000000"/>
            </w:tcBorders>
            <w:shd w:val="clear" w:color="auto" w:fill="auto"/>
          </w:tcPr>
          <w:p w14:paraId="222263AC" w14:textId="5A7A73CD"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lang w:val="en-US"/>
              </w:rPr>
              <w:t>450</w:t>
            </w:r>
          </w:p>
        </w:tc>
        <w:tc>
          <w:tcPr>
            <w:tcW w:w="2977" w:type="dxa"/>
            <w:tcBorders>
              <w:left w:val="single" w:sz="4" w:space="0" w:color="000000"/>
              <w:bottom w:val="single" w:sz="4" w:space="0" w:color="000000"/>
              <w:right w:val="single" w:sz="4" w:space="0" w:color="000000"/>
            </w:tcBorders>
            <w:shd w:val="clear" w:color="auto" w:fill="auto"/>
          </w:tcPr>
          <w:p w14:paraId="1C5689B0" w14:textId="26B96274"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1E679A" w:rsidRPr="004D2560" w14:paraId="4354D621" w14:textId="77777777" w:rsidTr="00266B30">
        <w:tc>
          <w:tcPr>
            <w:tcW w:w="846" w:type="dxa"/>
            <w:vMerge/>
            <w:tcBorders>
              <w:left w:val="single" w:sz="4" w:space="0" w:color="000000"/>
              <w:right w:val="single" w:sz="4" w:space="0" w:color="000000"/>
            </w:tcBorders>
            <w:shd w:val="clear" w:color="auto" w:fill="auto"/>
          </w:tcPr>
          <w:p w14:paraId="3AF56678" w14:textId="5218D69E"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7368DFC2" w14:textId="35BD558D"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195D1156"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многоэтажными жилыми домами (9 этажей и более)</w:t>
            </w:r>
          </w:p>
        </w:tc>
        <w:tc>
          <w:tcPr>
            <w:tcW w:w="3402" w:type="dxa"/>
            <w:tcBorders>
              <w:left w:val="single" w:sz="4" w:space="0" w:color="000000"/>
              <w:bottom w:val="single" w:sz="4" w:space="0" w:color="000000"/>
              <w:right w:val="single" w:sz="4" w:space="0" w:color="000000"/>
            </w:tcBorders>
            <w:shd w:val="clear" w:color="auto" w:fill="auto"/>
          </w:tcPr>
          <w:p w14:paraId="226ECD76" w14:textId="00062663" w:rsidR="001E679A" w:rsidRPr="004D2560" w:rsidRDefault="008D4609" w:rsidP="00CB7EA4">
            <w:pPr>
              <w:pStyle w:val="a1"/>
              <w:widowControl w:val="0"/>
              <w:shd w:val="clear" w:color="auto" w:fill="FFFFFF" w:themeFill="background1"/>
            </w:pPr>
            <w:r w:rsidRPr="004D2560">
              <w:t>330 *(3)</w:t>
            </w:r>
          </w:p>
        </w:tc>
        <w:tc>
          <w:tcPr>
            <w:tcW w:w="2977" w:type="dxa"/>
            <w:tcBorders>
              <w:left w:val="single" w:sz="4" w:space="0" w:color="000000"/>
              <w:bottom w:val="single" w:sz="4" w:space="0" w:color="000000"/>
              <w:right w:val="single" w:sz="4" w:space="0" w:color="000000"/>
            </w:tcBorders>
            <w:shd w:val="clear" w:color="auto" w:fill="auto"/>
          </w:tcPr>
          <w:p w14:paraId="0FCCEAB5" w14:textId="77777777" w:rsidR="001E679A" w:rsidRPr="004D2560" w:rsidRDefault="001E679A" w:rsidP="00CB7EA4">
            <w:pPr>
              <w:pStyle w:val="a1"/>
              <w:widowControl w:val="0"/>
              <w:shd w:val="clear" w:color="auto" w:fill="FFFFFF" w:themeFill="background1"/>
            </w:pPr>
            <w:r w:rsidRPr="004D2560">
              <w:t>Не нормируется</w:t>
            </w:r>
          </w:p>
        </w:tc>
      </w:tr>
      <w:tr w:rsidR="001E679A" w:rsidRPr="004D2560" w14:paraId="3CFBCCDC" w14:textId="77777777" w:rsidTr="00266B30">
        <w:tc>
          <w:tcPr>
            <w:tcW w:w="846" w:type="dxa"/>
            <w:vMerge/>
            <w:tcBorders>
              <w:left w:val="single" w:sz="4" w:space="0" w:color="000000"/>
              <w:right w:val="single" w:sz="4" w:space="0" w:color="000000"/>
            </w:tcBorders>
            <w:shd w:val="clear" w:color="auto" w:fill="auto"/>
          </w:tcPr>
          <w:p w14:paraId="28A7888E"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3E2E7DE3"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18A04030"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среднеэтажными жилыми домами (от 5 до 8 этажей, включая мансардный)</w:t>
            </w:r>
          </w:p>
        </w:tc>
        <w:tc>
          <w:tcPr>
            <w:tcW w:w="3402" w:type="dxa"/>
            <w:tcBorders>
              <w:left w:val="single" w:sz="4" w:space="0" w:color="000000"/>
              <w:bottom w:val="single" w:sz="4" w:space="0" w:color="000000"/>
              <w:right w:val="single" w:sz="4" w:space="0" w:color="000000"/>
            </w:tcBorders>
            <w:shd w:val="clear" w:color="auto" w:fill="auto"/>
          </w:tcPr>
          <w:p w14:paraId="56CB394B" w14:textId="081148A6" w:rsidR="001E679A" w:rsidRPr="004D2560" w:rsidRDefault="001E679A" w:rsidP="00CB7EA4">
            <w:pPr>
              <w:pStyle w:val="a1"/>
              <w:widowControl w:val="0"/>
              <w:shd w:val="clear" w:color="auto" w:fill="FFFFFF" w:themeFill="background1"/>
            </w:pPr>
            <w:r w:rsidRPr="004D2560">
              <w:t>260</w:t>
            </w:r>
            <w:r w:rsidR="008D4609" w:rsidRPr="004D2560">
              <w:t xml:space="preserve"> *(3)</w:t>
            </w:r>
          </w:p>
        </w:tc>
        <w:tc>
          <w:tcPr>
            <w:tcW w:w="2977" w:type="dxa"/>
            <w:tcBorders>
              <w:left w:val="single" w:sz="4" w:space="0" w:color="000000"/>
              <w:bottom w:val="single" w:sz="4" w:space="0" w:color="000000"/>
              <w:right w:val="single" w:sz="4" w:space="0" w:color="000000"/>
            </w:tcBorders>
            <w:shd w:val="clear" w:color="auto" w:fill="auto"/>
          </w:tcPr>
          <w:p w14:paraId="4D61D381" w14:textId="77777777" w:rsidR="001E679A" w:rsidRPr="004D2560" w:rsidRDefault="001E679A" w:rsidP="00CB7EA4">
            <w:pPr>
              <w:pStyle w:val="a1"/>
              <w:widowControl w:val="0"/>
              <w:shd w:val="clear" w:color="auto" w:fill="FFFFFF" w:themeFill="background1"/>
            </w:pPr>
            <w:r w:rsidRPr="004D2560">
              <w:t>Не нормируется</w:t>
            </w:r>
          </w:p>
        </w:tc>
      </w:tr>
      <w:tr w:rsidR="001E679A" w:rsidRPr="004D2560" w14:paraId="79009498" w14:textId="77777777" w:rsidTr="00266B30">
        <w:tc>
          <w:tcPr>
            <w:tcW w:w="846" w:type="dxa"/>
            <w:vMerge/>
            <w:tcBorders>
              <w:left w:val="single" w:sz="4" w:space="0" w:color="000000"/>
              <w:right w:val="single" w:sz="4" w:space="0" w:color="000000"/>
            </w:tcBorders>
            <w:shd w:val="clear" w:color="auto" w:fill="auto"/>
          </w:tcPr>
          <w:p w14:paraId="22EEFB53"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452C6C1B"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543C1030"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малоэтажными жилыми домами (до 4 этажей, включая мансардный)</w:t>
            </w:r>
          </w:p>
        </w:tc>
        <w:tc>
          <w:tcPr>
            <w:tcW w:w="3402" w:type="dxa"/>
            <w:tcBorders>
              <w:left w:val="single" w:sz="4" w:space="0" w:color="000000"/>
              <w:bottom w:val="single" w:sz="4" w:space="0" w:color="000000"/>
              <w:right w:val="single" w:sz="4" w:space="0" w:color="000000"/>
            </w:tcBorders>
            <w:shd w:val="clear" w:color="auto" w:fill="auto"/>
          </w:tcPr>
          <w:p w14:paraId="1F45ED1D" w14:textId="1E244D4B" w:rsidR="001E679A" w:rsidRPr="004D2560" w:rsidRDefault="008D4609" w:rsidP="00CB7EA4">
            <w:pPr>
              <w:pStyle w:val="a1"/>
              <w:widowControl w:val="0"/>
              <w:shd w:val="clear" w:color="auto" w:fill="FFFFFF" w:themeFill="background1"/>
            </w:pPr>
            <w:r w:rsidRPr="004D2560">
              <w:t>260 *(3)</w:t>
            </w:r>
          </w:p>
        </w:tc>
        <w:tc>
          <w:tcPr>
            <w:tcW w:w="2977" w:type="dxa"/>
            <w:tcBorders>
              <w:left w:val="single" w:sz="4" w:space="0" w:color="000000"/>
              <w:bottom w:val="single" w:sz="4" w:space="0" w:color="000000"/>
              <w:right w:val="single" w:sz="4" w:space="0" w:color="000000"/>
            </w:tcBorders>
            <w:shd w:val="clear" w:color="auto" w:fill="auto"/>
          </w:tcPr>
          <w:p w14:paraId="58A625AF" w14:textId="77777777" w:rsidR="001E679A" w:rsidRPr="004D2560" w:rsidRDefault="001E679A" w:rsidP="00CB7EA4">
            <w:pPr>
              <w:pStyle w:val="a1"/>
              <w:widowControl w:val="0"/>
              <w:shd w:val="clear" w:color="auto" w:fill="FFFFFF" w:themeFill="background1"/>
            </w:pPr>
            <w:r w:rsidRPr="004D2560">
              <w:t>Не нормируется</w:t>
            </w:r>
          </w:p>
        </w:tc>
      </w:tr>
      <w:tr w:rsidR="001E679A" w:rsidRPr="004D2560" w14:paraId="124EC692" w14:textId="77777777" w:rsidTr="00266B30">
        <w:tc>
          <w:tcPr>
            <w:tcW w:w="846" w:type="dxa"/>
            <w:vMerge/>
            <w:tcBorders>
              <w:left w:val="single" w:sz="4" w:space="0" w:color="000000"/>
              <w:right w:val="single" w:sz="4" w:space="0" w:color="000000"/>
            </w:tcBorders>
            <w:shd w:val="clear" w:color="auto" w:fill="auto"/>
          </w:tcPr>
          <w:p w14:paraId="26518C3F"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217E1EA3"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7E6A0D35"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блокированными жилыми домами</w:t>
            </w:r>
          </w:p>
        </w:tc>
        <w:tc>
          <w:tcPr>
            <w:tcW w:w="3402" w:type="dxa"/>
            <w:tcBorders>
              <w:left w:val="single" w:sz="4" w:space="0" w:color="000000"/>
              <w:bottom w:val="single" w:sz="4" w:space="0" w:color="000000"/>
              <w:right w:val="single" w:sz="4" w:space="0" w:color="000000"/>
            </w:tcBorders>
            <w:shd w:val="clear" w:color="auto" w:fill="auto"/>
          </w:tcPr>
          <w:p w14:paraId="45899AB9" w14:textId="341CAA98" w:rsidR="001E679A" w:rsidRPr="004D2560" w:rsidRDefault="001E679A" w:rsidP="00CB7EA4">
            <w:pPr>
              <w:pStyle w:val="a1"/>
              <w:widowControl w:val="0"/>
              <w:shd w:val="clear" w:color="auto" w:fill="FFFFFF" w:themeFill="background1"/>
            </w:pPr>
            <w:r w:rsidRPr="004D2560">
              <w:t>125</w:t>
            </w:r>
            <w:r w:rsidR="008D4609" w:rsidRPr="004D2560">
              <w:t xml:space="preserve"> *(3)</w:t>
            </w:r>
          </w:p>
        </w:tc>
        <w:tc>
          <w:tcPr>
            <w:tcW w:w="2977" w:type="dxa"/>
            <w:tcBorders>
              <w:left w:val="single" w:sz="4" w:space="0" w:color="000000"/>
              <w:bottom w:val="single" w:sz="4" w:space="0" w:color="000000"/>
              <w:right w:val="single" w:sz="4" w:space="0" w:color="000000"/>
            </w:tcBorders>
            <w:shd w:val="clear" w:color="auto" w:fill="auto"/>
          </w:tcPr>
          <w:p w14:paraId="4B017769" w14:textId="77777777" w:rsidR="001E679A" w:rsidRPr="004D2560" w:rsidRDefault="001E679A" w:rsidP="00CB7EA4">
            <w:pPr>
              <w:pStyle w:val="a1"/>
              <w:widowControl w:val="0"/>
              <w:shd w:val="clear" w:color="auto" w:fill="FFFFFF" w:themeFill="background1"/>
            </w:pPr>
            <w:r w:rsidRPr="004D2560">
              <w:t>Не нормируется</w:t>
            </w:r>
          </w:p>
        </w:tc>
      </w:tr>
      <w:tr w:rsidR="001E679A" w:rsidRPr="004D2560" w14:paraId="14927BDE" w14:textId="77777777" w:rsidTr="00266B30">
        <w:tc>
          <w:tcPr>
            <w:tcW w:w="846" w:type="dxa"/>
            <w:vMerge/>
            <w:tcBorders>
              <w:left w:val="single" w:sz="4" w:space="0" w:color="000000"/>
              <w:bottom w:val="single" w:sz="4" w:space="0" w:color="000000"/>
              <w:right w:val="single" w:sz="4" w:space="0" w:color="000000"/>
            </w:tcBorders>
            <w:shd w:val="clear" w:color="auto" w:fill="auto"/>
          </w:tcPr>
          <w:p w14:paraId="73249731"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bottom w:val="single" w:sz="4" w:space="0" w:color="000000"/>
              <w:right w:val="single" w:sz="4" w:space="0" w:color="000000"/>
            </w:tcBorders>
            <w:shd w:val="clear" w:color="auto" w:fill="auto"/>
          </w:tcPr>
          <w:p w14:paraId="5DC92FEE"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0A40A47E"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Зона застройки индивидуальными </w:t>
            </w:r>
            <w:r w:rsidRPr="004D2560">
              <w:rPr>
                <w:rFonts w:ascii="Times New Roman" w:hAnsi="Times New Roman" w:cs="Times New Roman"/>
                <w:color w:val="000000" w:themeColor="text1"/>
                <w:sz w:val="24"/>
              </w:rPr>
              <w:lastRenderedPageBreak/>
              <w:t>жилыми домами</w:t>
            </w:r>
          </w:p>
        </w:tc>
        <w:tc>
          <w:tcPr>
            <w:tcW w:w="3402" w:type="dxa"/>
            <w:tcBorders>
              <w:left w:val="single" w:sz="4" w:space="0" w:color="000000"/>
              <w:bottom w:val="single" w:sz="4" w:space="0" w:color="000000"/>
              <w:right w:val="single" w:sz="4" w:space="0" w:color="000000"/>
            </w:tcBorders>
            <w:shd w:val="clear" w:color="auto" w:fill="auto"/>
          </w:tcPr>
          <w:p w14:paraId="6CF31FE1" w14:textId="136DF085" w:rsidR="001E679A" w:rsidRPr="004D2560" w:rsidRDefault="001E679A" w:rsidP="00CB7EA4">
            <w:pPr>
              <w:pStyle w:val="a1"/>
              <w:widowControl w:val="0"/>
              <w:shd w:val="clear" w:color="auto" w:fill="FFFFFF" w:themeFill="background1"/>
            </w:pPr>
            <w:r w:rsidRPr="004D2560">
              <w:lastRenderedPageBreak/>
              <w:t>125</w:t>
            </w:r>
            <w:r w:rsidR="008D4609" w:rsidRPr="004D2560">
              <w:t xml:space="preserve"> *(3)</w:t>
            </w:r>
          </w:p>
        </w:tc>
        <w:tc>
          <w:tcPr>
            <w:tcW w:w="2977" w:type="dxa"/>
            <w:tcBorders>
              <w:left w:val="single" w:sz="4" w:space="0" w:color="000000"/>
              <w:bottom w:val="single" w:sz="4" w:space="0" w:color="000000"/>
              <w:right w:val="single" w:sz="4" w:space="0" w:color="000000"/>
            </w:tcBorders>
            <w:shd w:val="clear" w:color="auto" w:fill="auto"/>
          </w:tcPr>
          <w:p w14:paraId="461AFE16" w14:textId="77777777" w:rsidR="001E679A" w:rsidRPr="004D2560" w:rsidRDefault="001E679A" w:rsidP="00CB7EA4">
            <w:pPr>
              <w:pStyle w:val="a1"/>
              <w:widowControl w:val="0"/>
              <w:shd w:val="clear" w:color="auto" w:fill="FFFFFF" w:themeFill="background1"/>
            </w:pPr>
            <w:r w:rsidRPr="004D2560">
              <w:t>Не нормируется</w:t>
            </w:r>
          </w:p>
        </w:tc>
      </w:tr>
      <w:tr w:rsidR="001E679A" w:rsidRPr="004D2560" w14:paraId="19A0E27A" w14:textId="77777777" w:rsidTr="00D17FAE">
        <w:tc>
          <w:tcPr>
            <w:tcW w:w="846" w:type="dxa"/>
            <w:vMerge w:val="restart"/>
            <w:tcBorders>
              <w:left w:val="single" w:sz="4" w:space="0" w:color="000000"/>
              <w:right w:val="single" w:sz="4" w:space="0" w:color="000000"/>
            </w:tcBorders>
            <w:shd w:val="clear" w:color="auto" w:fill="auto"/>
          </w:tcPr>
          <w:p w14:paraId="77E79620" w14:textId="3BED755A" w:rsidR="001E679A" w:rsidRPr="004D2560" w:rsidRDefault="001E679A" w:rsidP="004C6F7F">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1.5</w:t>
            </w:r>
          </w:p>
        </w:tc>
        <w:tc>
          <w:tcPr>
            <w:tcW w:w="3118" w:type="dxa"/>
            <w:gridSpan w:val="2"/>
            <w:vMerge w:val="restart"/>
            <w:tcBorders>
              <w:left w:val="single" w:sz="4" w:space="0" w:color="000000"/>
              <w:right w:val="single" w:sz="4" w:space="0" w:color="000000"/>
            </w:tcBorders>
            <w:shd w:val="clear" w:color="auto" w:fill="auto"/>
          </w:tcPr>
          <w:p w14:paraId="0A7730F4" w14:textId="4DA209AC" w:rsidR="001E679A" w:rsidRPr="004D2560" w:rsidRDefault="008D4609" w:rsidP="001E679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Коэффициент застройки*(4</w:t>
            </w:r>
            <w:r w:rsidR="001E679A" w:rsidRPr="004D2560">
              <w:rPr>
                <w:rFonts w:ascii="Times New Roman" w:hAnsi="Times New Roman" w:cs="Times New Roman"/>
                <w:color w:val="000000" w:themeColor="text1"/>
                <w:sz w:val="24"/>
              </w:rPr>
              <w:t>)</w:t>
            </w:r>
          </w:p>
        </w:tc>
        <w:tc>
          <w:tcPr>
            <w:tcW w:w="4253" w:type="dxa"/>
            <w:tcBorders>
              <w:left w:val="single" w:sz="4" w:space="0" w:color="000000"/>
              <w:bottom w:val="single" w:sz="4" w:space="0" w:color="000000"/>
              <w:right w:val="single" w:sz="4" w:space="0" w:color="000000"/>
            </w:tcBorders>
            <w:shd w:val="clear" w:color="auto" w:fill="auto"/>
          </w:tcPr>
          <w:p w14:paraId="199DC6B4" w14:textId="3288533B"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Комплексное жилищное строительство*(1</w:t>
            </w:r>
            <w:r w:rsidRPr="004D2560">
              <w:rPr>
                <w:rFonts w:ascii="Times New Roman" w:hAnsi="Times New Roman" w:cs="Times New Roman"/>
                <w:color w:val="000000" w:themeColor="text1"/>
                <w:sz w:val="24"/>
                <w:lang w:val="en-US"/>
              </w:rPr>
              <w:t>)</w:t>
            </w:r>
          </w:p>
        </w:tc>
        <w:tc>
          <w:tcPr>
            <w:tcW w:w="3402" w:type="dxa"/>
            <w:tcBorders>
              <w:left w:val="single" w:sz="4" w:space="0" w:color="000000"/>
              <w:bottom w:val="single" w:sz="4" w:space="0" w:color="000000"/>
              <w:right w:val="single" w:sz="4" w:space="0" w:color="000000"/>
            </w:tcBorders>
            <w:shd w:val="clear" w:color="auto" w:fill="auto"/>
          </w:tcPr>
          <w:p w14:paraId="54DC947F" w14:textId="32EDD221" w:rsidR="001E679A" w:rsidRPr="004D2560" w:rsidRDefault="001E679A" w:rsidP="001E679A">
            <w:pPr>
              <w:pStyle w:val="a1"/>
              <w:widowControl w:val="0"/>
              <w:shd w:val="clear" w:color="auto" w:fill="FFFFFF" w:themeFill="background1"/>
            </w:pPr>
            <w:r w:rsidRPr="004D2560">
              <w:t>0,6</w:t>
            </w:r>
          </w:p>
        </w:tc>
        <w:tc>
          <w:tcPr>
            <w:tcW w:w="2977" w:type="dxa"/>
            <w:tcBorders>
              <w:left w:val="single" w:sz="4" w:space="0" w:color="000000"/>
              <w:bottom w:val="single" w:sz="4" w:space="0" w:color="000000"/>
              <w:right w:val="single" w:sz="4" w:space="0" w:color="000000"/>
            </w:tcBorders>
            <w:shd w:val="clear" w:color="auto" w:fill="auto"/>
          </w:tcPr>
          <w:p w14:paraId="2D39B350" w14:textId="68A311B4" w:rsidR="001E679A" w:rsidRPr="004D2560" w:rsidRDefault="001E679A" w:rsidP="001E679A">
            <w:pPr>
              <w:pStyle w:val="a1"/>
              <w:widowControl w:val="0"/>
              <w:shd w:val="clear" w:color="auto" w:fill="FFFFFF" w:themeFill="background1"/>
            </w:pPr>
            <w:r w:rsidRPr="004D2560">
              <w:t>Не нормируется</w:t>
            </w:r>
          </w:p>
        </w:tc>
      </w:tr>
      <w:tr w:rsidR="001E679A" w:rsidRPr="004D2560" w14:paraId="76CF92E3" w14:textId="77777777" w:rsidTr="00D17FAE">
        <w:tc>
          <w:tcPr>
            <w:tcW w:w="846" w:type="dxa"/>
            <w:vMerge/>
            <w:tcBorders>
              <w:left w:val="single" w:sz="4" w:space="0" w:color="000000"/>
              <w:right w:val="single" w:sz="4" w:space="0" w:color="000000"/>
            </w:tcBorders>
            <w:shd w:val="clear" w:color="auto" w:fill="auto"/>
          </w:tcPr>
          <w:p w14:paraId="6582F3D0" w14:textId="77777777"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6BD06128" w14:textId="77777777" w:rsidR="001E679A" w:rsidRPr="004D2560" w:rsidRDefault="001E679A" w:rsidP="001E679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342C1945" w14:textId="64BA7634" w:rsidR="001E679A" w:rsidRPr="004D2560" w:rsidRDefault="001E679A" w:rsidP="004C6F7F">
            <w:pPr>
              <w:pStyle w:val="affff5"/>
              <w:shd w:val="clear" w:color="auto" w:fill="FFFFFF" w:themeFill="background1"/>
              <w:rPr>
                <w:rFonts w:ascii="Times New Roman" w:hAnsi="Times New Roman" w:cs="Times New Roman"/>
                <w:color w:val="000000" w:themeColor="text1"/>
                <w:sz w:val="24"/>
              </w:rPr>
            </w:pPr>
            <w:proofErr w:type="gramStart"/>
            <w:r w:rsidRPr="004D2560">
              <w:rPr>
                <w:rFonts w:ascii="Times New Roman" w:hAnsi="Times New Roman" w:cs="Times New Roman"/>
                <w:color w:val="000000" w:themeColor="text1"/>
                <w:sz w:val="24"/>
              </w:rPr>
              <w:t>Объекты</w:t>
            </w:r>
            <w:proofErr w:type="gramEnd"/>
            <w:r w:rsidRPr="004D2560">
              <w:rPr>
                <w:rFonts w:ascii="Times New Roman" w:hAnsi="Times New Roman" w:cs="Times New Roman"/>
                <w:color w:val="000000" w:themeColor="text1"/>
                <w:sz w:val="24"/>
              </w:rPr>
              <w:t xml:space="preserve"> расположенные на застроенной территории, соответствующие критериям, приведённым в Приложении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10 и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11 к постановлению Правительства Республики Дагестан от 12.10.2021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277</w:t>
            </w:r>
          </w:p>
        </w:tc>
        <w:tc>
          <w:tcPr>
            <w:tcW w:w="3402" w:type="dxa"/>
            <w:tcBorders>
              <w:left w:val="single" w:sz="4" w:space="0" w:color="000000"/>
              <w:bottom w:val="single" w:sz="4" w:space="0" w:color="000000"/>
              <w:right w:val="single" w:sz="4" w:space="0" w:color="000000"/>
            </w:tcBorders>
            <w:shd w:val="clear" w:color="auto" w:fill="auto"/>
          </w:tcPr>
          <w:p w14:paraId="1AD22889" w14:textId="21097458" w:rsidR="001E679A" w:rsidRPr="004D2560" w:rsidRDefault="001E679A" w:rsidP="001E679A">
            <w:pPr>
              <w:pStyle w:val="a1"/>
              <w:widowControl w:val="0"/>
              <w:shd w:val="clear" w:color="auto" w:fill="FFFFFF" w:themeFill="background1"/>
            </w:pPr>
            <w:r w:rsidRPr="004D2560">
              <w:rPr>
                <w:lang w:val="en-US"/>
              </w:rPr>
              <w:t>0,6</w:t>
            </w:r>
          </w:p>
        </w:tc>
        <w:tc>
          <w:tcPr>
            <w:tcW w:w="2977" w:type="dxa"/>
            <w:tcBorders>
              <w:left w:val="single" w:sz="4" w:space="0" w:color="000000"/>
              <w:bottom w:val="single" w:sz="4" w:space="0" w:color="000000"/>
              <w:right w:val="single" w:sz="4" w:space="0" w:color="000000"/>
            </w:tcBorders>
            <w:shd w:val="clear" w:color="auto" w:fill="auto"/>
          </w:tcPr>
          <w:p w14:paraId="0B69D9A7" w14:textId="02C10D98" w:rsidR="001E679A" w:rsidRPr="004D2560" w:rsidRDefault="001E679A" w:rsidP="001E679A">
            <w:pPr>
              <w:pStyle w:val="a1"/>
              <w:widowControl w:val="0"/>
              <w:shd w:val="clear" w:color="auto" w:fill="FFFFFF" w:themeFill="background1"/>
            </w:pPr>
            <w:r w:rsidRPr="004D2560">
              <w:t>Не нормируется</w:t>
            </w:r>
          </w:p>
        </w:tc>
      </w:tr>
      <w:tr w:rsidR="001E679A" w:rsidRPr="004D2560" w14:paraId="4ABE411A" w14:textId="77777777" w:rsidTr="00266B30">
        <w:tc>
          <w:tcPr>
            <w:tcW w:w="846" w:type="dxa"/>
            <w:vMerge/>
            <w:tcBorders>
              <w:left w:val="single" w:sz="4" w:space="0" w:color="000000"/>
              <w:right w:val="single" w:sz="4" w:space="0" w:color="000000"/>
            </w:tcBorders>
            <w:shd w:val="clear" w:color="auto" w:fill="auto"/>
          </w:tcPr>
          <w:p w14:paraId="52A6C060" w14:textId="4EBCCC11"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622EFCB6" w14:textId="1C213F68"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3FA1CA27"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многоэтажными жилыми домами (9 этажей и более)</w:t>
            </w:r>
          </w:p>
        </w:tc>
        <w:tc>
          <w:tcPr>
            <w:tcW w:w="3402" w:type="dxa"/>
            <w:tcBorders>
              <w:left w:val="single" w:sz="4" w:space="0" w:color="000000"/>
              <w:bottom w:val="single" w:sz="4" w:space="0" w:color="000000"/>
              <w:right w:val="single" w:sz="4" w:space="0" w:color="000000"/>
            </w:tcBorders>
            <w:shd w:val="clear" w:color="auto" w:fill="auto"/>
          </w:tcPr>
          <w:p w14:paraId="3CD5138F"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0,4</w:t>
            </w:r>
          </w:p>
        </w:tc>
        <w:tc>
          <w:tcPr>
            <w:tcW w:w="2977" w:type="dxa"/>
            <w:tcBorders>
              <w:left w:val="single" w:sz="4" w:space="0" w:color="000000"/>
              <w:bottom w:val="single" w:sz="4" w:space="0" w:color="000000"/>
              <w:right w:val="single" w:sz="4" w:space="0" w:color="000000"/>
            </w:tcBorders>
            <w:shd w:val="clear" w:color="auto" w:fill="auto"/>
          </w:tcPr>
          <w:p w14:paraId="555C232C"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1E679A" w:rsidRPr="004D2560" w14:paraId="1CBEF71A" w14:textId="77777777" w:rsidTr="00266B30">
        <w:tc>
          <w:tcPr>
            <w:tcW w:w="846" w:type="dxa"/>
            <w:vMerge/>
            <w:tcBorders>
              <w:left w:val="single" w:sz="4" w:space="0" w:color="000000"/>
              <w:right w:val="single" w:sz="4" w:space="0" w:color="000000"/>
            </w:tcBorders>
            <w:shd w:val="clear" w:color="auto" w:fill="auto"/>
          </w:tcPr>
          <w:p w14:paraId="7FD44E6B"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0ED1661F"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1247617F"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среднеэтажными жилыми домами (от 5 до 8 этажей, включая мансардный)</w:t>
            </w:r>
          </w:p>
        </w:tc>
        <w:tc>
          <w:tcPr>
            <w:tcW w:w="3402" w:type="dxa"/>
            <w:tcBorders>
              <w:left w:val="single" w:sz="4" w:space="0" w:color="000000"/>
              <w:bottom w:val="single" w:sz="4" w:space="0" w:color="000000"/>
              <w:right w:val="single" w:sz="4" w:space="0" w:color="000000"/>
            </w:tcBorders>
            <w:shd w:val="clear" w:color="auto" w:fill="auto"/>
          </w:tcPr>
          <w:p w14:paraId="5773FB62"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0,4</w:t>
            </w:r>
          </w:p>
        </w:tc>
        <w:tc>
          <w:tcPr>
            <w:tcW w:w="2977" w:type="dxa"/>
            <w:tcBorders>
              <w:left w:val="single" w:sz="4" w:space="0" w:color="000000"/>
              <w:bottom w:val="single" w:sz="4" w:space="0" w:color="000000"/>
              <w:right w:val="single" w:sz="4" w:space="0" w:color="000000"/>
            </w:tcBorders>
            <w:shd w:val="clear" w:color="auto" w:fill="auto"/>
          </w:tcPr>
          <w:p w14:paraId="177FCBED"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1E679A" w:rsidRPr="004D2560" w14:paraId="3EC0CDC2" w14:textId="77777777" w:rsidTr="00266B30">
        <w:tc>
          <w:tcPr>
            <w:tcW w:w="846" w:type="dxa"/>
            <w:vMerge/>
            <w:tcBorders>
              <w:left w:val="single" w:sz="4" w:space="0" w:color="000000"/>
              <w:right w:val="single" w:sz="4" w:space="0" w:color="000000"/>
            </w:tcBorders>
            <w:shd w:val="clear" w:color="auto" w:fill="auto"/>
          </w:tcPr>
          <w:p w14:paraId="651A562B"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3E689287"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4CCA15E4"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малоэтажными жилыми домами (до 4 этажей, включая мансардный)</w:t>
            </w:r>
          </w:p>
        </w:tc>
        <w:tc>
          <w:tcPr>
            <w:tcW w:w="3402" w:type="dxa"/>
            <w:tcBorders>
              <w:left w:val="single" w:sz="4" w:space="0" w:color="000000"/>
              <w:bottom w:val="single" w:sz="4" w:space="0" w:color="000000"/>
              <w:right w:val="single" w:sz="4" w:space="0" w:color="000000"/>
            </w:tcBorders>
            <w:shd w:val="clear" w:color="auto" w:fill="auto"/>
          </w:tcPr>
          <w:p w14:paraId="7FB6A54A"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0,4</w:t>
            </w:r>
          </w:p>
        </w:tc>
        <w:tc>
          <w:tcPr>
            <w:tcW w:w="2977" w:type="dxa"/>
            <w:tcBorders>
              <w:left w:val="single" w:sz="4" w:space="0" w:color="000000"/>
              <w:bottom w:val="single" w:sz="4" w:space="0" w:color="000000"/>
              <w:right w:val="single" w:sz="4" w:space="0" w:color="000000"/>
            </w:tcBorders>
            <w:shd w:val="clear" w:color="auto" w:fill="auto"/>
          </w:tcPr>
          <w:p w14:paraId="1CF00371"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1E679A" w:rsidRPr="004D2560" w14:paraId="2A688023" w14:textId="77777777" w:rsidTr="00266B30">
        <w:tc>
          <w:tcPr>
            <w:tcW w:w="846" w:type="dxa"/>
            <w:vMerge/>
            <w:tcBorders>
              <w:left w:val="single" w:sz="4" w:space="0" w:color="000000"/>
              <w:right w:val="single" w:sz="4" w:space="0" w:color="000000"/>
            </w:tcBorders>
            <w:shd w:val="clear" w:color="auto" w:fill="auto"/>
          </w:tcPr>
          <w:p w14:paraId="05A25ECD"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shd w:val="clear" w:color="auto" w:fill="auto"/>
          </w:tcPr>
          <w:p w14:paraId="411B9159"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59A3E9FC"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блокированными жилыми домами</w:t>
            </w:r>
          </w:p>
        </w:tc>
        <w:tc>
          <w:tcPr>
            <w:tcW w:w="3402" w:type="dxa"/>
            <w:tcBorders>
              <w:left w:val="single" w:sz="4" w:space="0" w:color="000000"/>
              <w:bottom w:val="single" w:sz="4" w:space="0" w:color="000000"/>
              <w:right w:val="single" w:sz="4" w:space="0" w:color="000000"/>
            </w:tcBorders>
            <w:shd w:val="clear" w:color="auto" w:fill="auto"/>
          </w:tcPr>
          <w:p w14:paraId="00543C8C"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w:t>
            </w:r>
            <w:r w:rsidRPr="004D2560">
              <w:rPr>
                <w:rFonts w:ascii="Times New Roman" w:hAnsi="Times New Roman" w:cs="Times New Roman"/>
                <w:color w:val="000000" w:themeColor="text1"/>
                <w:sz w:val="24"/>
                <w:lang w:val="en-US"/>
              </w:rPr>
              <w:t>4</w:t>
            </w:r>
          </w:p>
        </w:tc>
        <w:tc>
          <w:tcPr>
            <w:tcW w:w="2977" w:type="dxa"/>
            <w:tcBorders>
              <w:left w:val="single" w:sz="4" w:space="0" w:color="000000"/>
              <w:bottom w:val="single" w:sz="4" w:space="0" w:color="000000"/>
              <w:right w:val="single" w:sz="4" w:space="0" w:color="000000"/>
            </w:tcBorders>
            <w:shd w:val="clear" w:color="auto" w:fill="auto"/>
          </w:tcPr>
          <w:p w14:paraId="3AA36BBA"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1E679A" w:rsidRPr="004D2560" w14:paraId="2CDE165D" w14:textId="77777777" w:rsidTr="00266B30">
        <w:tc>
          <w:tcPr>
            <w:tcW w:w="846" w:type="dxa"/>
            <w:vMerge/>
            <w:tcBorders>
              <w:left w:val="single" w:sz="4" w:space="0" w:color="000000"/>
              <w:bottom w:val="single" w:sz="4" w:space="0" w:color="000000"/>
              <w:right w:val="single" w:sz="4" w:space="0" w:color="000000"/>
            </w:tcBorders>
            <w:shd w:val="clear" w:color="auto" w:fill="auto"/>
          </w:tcPr>
          <w:p w14:paraId="06087E1C"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bottom w:val="single" w:sz="4" w:space="0" w:color="000000"/>
              <w:right w:val="single" w:sz="4" w:space="0" w:color="000000"/>
            </w:tcBorders>
            <w:shd w:val="clear" w:color="auto" w:fill="auto"/>
          </w:tcPr>
          <w:p w14:paraId="0EDA9EEA"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shd w:val="clear" w:color="auto" w:fill="auto"/>
          </w:tcPr>
          <w:p w14:paraId="740F26F6"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Зона застройки индивидуальными жилыми домами</w:t>
            </w:r>
          </w:p>
        </w:tc>
        <w:tc>
          <w:tcPr>
            <w:tcW w:w="3402" w:type="dxa"/>
            <w:tcBorders>
              <w:left w:val="single" w:sz="4" w:space="0" w:color="000000"/>
              <w:bottom w:val="single" w:sz="4" w:space="0" w:color="000000"/>
              <w:right w:val="single" w:sz="4" w:space="0" w:color="000000"/>
            </w:tcBorders>
            <w:shd w:val="clear" w:color="auto" w:fill="auto"/>
          </w:tcPr>
          <w:p w14:paraId="04568ECD"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0,4</w:t>
            </w:r>
          </w:p>
        </w:tc>
        <w:tc>
          <w:tcPr>
            <w:tcW w:w="2977" w:type="dxa"/>
            <w:tcBorders>
              <w:left w:val="single" w:sz="4" w:space="0" w:color="000000"/>
              <w:bottom w:val="single" w:sz="4" w:space="0" w:color="000000"/>
              <w:right w:val="single" w:sz="4" w:space="0" w:color="000000"/>
            </w:tcBorders>
            <w:shd w:val="clear" w:color="auto" w:fill="auto"/>
          </w:tcPr>
          <w:p w14:paraId="07B10373" w14:textId="77777777" w:rsidR="001E679A" w:rsidRPr="004D2560" w:rsidRDefault="001E679A"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CB7EA4" w:rsidRPr="004D2560" w14:paraId="028FAC12"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5F0CC17A" w14:textId="77777777" w:rsidR="00CB7EA4" w:rsidRPr="004D2560" w:rsidRDefault="00CB7EA4" w:rsidP="004C6F7F">
            <w:pPr>
              <w:pStyle w:val="affff5"/>
              <w:shd w:val="clear" w:color="auto" w:fill="FFFFFF" w:themeFill="background1"/>
              <w:spacing w:line="276" w:lineRule="auto"/>
              <w:rPr>
                <w:rFonts w:ascii="Times New Roman" w:hAnsi="Times New Roman" w:cs="Times New Roman"/>
                <w:b/>
                <w:color w:val="000000" w:themeColor="text1"/>
                <w:sz w:val="24"/>
              </w:rPr>
            </w:pPr>
            <w:r w:rsidRPr="004D2560">
              <w:rPr>
                <w:rFonts w:ascii="Times New Roman" w:hAnsi="Times New Roman" w:cs="Times New Roman"/>
                <w:b/>
                <w:color w:val="000000" w:themeColor="text1"/>
                <w:sz w:val="24"/>
              </w:rPr>
              <w:t>Примечания:</w:t>
            </w:r>
          </w:p>
          <w:p w14:paraId="7B2DB02D" w14:textId="35A354A8" w:rsidR="001E679A" w:rsidRPr="004D2560" w:rsidRDefault="001E679A" w:rsidP="004C6F7F">
            <w:pPr>
              <w:pStyle w:val="affff5"/>
              <w:shd w:val="clear" w:color="auto" w:fill="FFFFFF" w:themeFill="background1"/>
              <w:spacing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*(1) – Комплексное жилищное строительство </w:t>
            </w:r>
            <w:r w:rsidR="004C6F7F" w:rsidRPr="004D2560">
              <w:rPr>
                <w:rFonts w:ascii="Times New Roman" w:hAnsi="Times New Roman" w:cs="Times New Roman"/>
              </w:rPr>
              <w:t>–</w:t>
            </w:r>
            <w:r w:rsidRPr="004D2560">
              <w:rPr>
                <w:rFonts w:ascii="Times New Roman" w:hAnsi="Times New Roman" w:cs="Times New Roman"/>
                <w:color w:val="000000" w:themeColor="text1"/>
                <w:sz w:val="24"/>
              </w:rPr>
              <w:t xml:space="preserve"> жилищное строительство, при котором предполагается строительство на территории, площадью не менее 120 тысяч квадратных метров, многоквартирных домов, жилая площадь которых составляет не менее 100 тысяч квадратных метров, а технико-экономические показатели объекта составляют не менее критериев, определенных частью 3 статьи 3 Закона Республики Дагестан от 17 ноября 2015 года №</w:t>
            </w:r>
            <w:r w:rsidR="004C6F7F" w:rsidRPr="004D2560">
              <w:rPr>
                <w:rFonts w:ascii="Times New Roman" w:hAnsi="Times New Roman" w:cs="Times New Roman"/>
                <w:color w:val="000000" w:themeColor="text1"/>
                <w:sz w:val="24"/>
              </w:rPr>
              <w:t> </w:t>
            </w:r>
            <w:r w:rsidRPr="004D2560">
              <w:rPr>
                <w:rFonts w:ascii="Times New Roman" w:hAnsi="Times New Roman" w:cs="Times New Roman"/>
                <w:color w:val="000000" w:themeColor="text1"/>
                <w:sz w:val="24"/>
              </w:rPr>
              <w:t>94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земельные участки предоставляются в аренду юридическим лицам без проведения торгов;</w:t>
            </w:r>
          </w:p>
          <w:p w14:paraId="07676168" w14:textId="7EB59699" w:rsidR="00CB7EA4" w:rsidRPr="004D2560" w:rsidRDefault="00CB7EA4" w:rsidP="004C6F7F">
            <w:pPr>
              <w:pStyle w:val="affff5"/>
              <w:shd w:val="clear" w:color="auto" w:fill="FFFFFF" w:themeFill="background1"/>
              <w:spacing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w:t>
            </w:r>
            <w:r w:rsidR="001E679A" w:rsidRPr="004D2560">
              <w:rPr>
                <w:rFonts w:ascii="Times New Roman" w:hAnsi="Times New Roman" w:cs="Times New Roman"/>
                <w:color w:val="000000" w:themeColor="text1"/>
                <w:sz w:val="24"/>
              </w:rPr>
              <w:t>2</w:t>
            </w:r>
            <w:r w:rsidRPr="004D2560">
              <w:rPr>
                <w:rFonts w:ascii="Times New Roman" w:hAnsi="Times New Roman" w:cs="Times New Roman"/>
                <w:color w:val="000000" w:themeColor="text1"/>
                <w:sz w:val="24"/>
              </w:rPr>
              <w:t xml:space="preserve">) </w:t>
            </w:r>
            <w:r w:rsidR="004C6F7F" w:rsidRPr="004D2560">
              <w:rPr>
                <w:rFonts w:ascii="Times New Roman" w:hAnsi="Times New Roman" w:cs="Times New Roman"/>
              </w:rPr>
              <w:t>–</w:t>
            </w:r>
            <w:r w:rsidRPr="004D2560">
              <w:rPr>
                <w:rFonts w:ascii="Times New Roman" w:hAnsi="Times New Roman" w:cs="Times New Roman"/>
                <w:color w:val="000000" w:themeColor="text1"/>
                <w:sz w:val="24"/>
              </w:rPr>
              <w:t xml:space="preserve"> Предельный коэффициент плотности жилой застройки </w:t>
            </w:r>
            <w:r w:rsidR="004C6F7F" w:rsidRPr="004D2560">
              <w:rPr>
                <w:rFonts w:ascii="Times New Roman" w:hAnsi="Times New Roman" w:cs="Times New Roman"/>
              </w:rPr>
              <w:t>–</w:t>
            </w:r>
            <w:r w:rsidRPr="004D2560">
              <w:rPr>
                <w:rFonts w:ascii="Times New Roman" w:hAnsi="Times New Roman" w:cs="Times New Roman"/>
                <w:color w:val="000000" w:themeColor="text1"/>
                <w:sz w:val="24"/>
              </w:rPr>
              <w:t xml:space="preserve"> предельное максимальное отношение суммарной площади квартир (без неотапливаемых помещений) в многоквартирных домах, площади блокированных и индивидуальных жилых домов, которую разрешается </w:t>
            </w:r>
            <w:r w:rsidRPr="004D2560">
              <w:rPr>
                <w:rFonts w:ascii="Times New Roman" w:hAnsi="Times New Roman" w:cs="Times New Roman"/>
                <w:color w:val="000000" w:themeColor="text1"/>
                <w:sz w:val="24"/>
              </w:rPr>
              <w:lastRenderedPageBreak/>
              <w:t>построить на земельном участке, а при комплексном развитии территории на земельных участках, в отношении которых принимается решение о комплексном развитии территории, с учетом уже существующих объектов капитального строительства, к площади земельного участка. При расчете предельного коэффициента плотности застройки жилой зоны учитывается площадь территории рекреационной зоны, зоны инженерной и транспортной инфраструктуры, а также зоны размещения объектов социальной инфраструктуры (образовательные организации, учреждения социального обслуживания и здравоохранения, учреждения культуры и искусства, физкультурно-спортивные сооружения), пропорционально к каждой зоне жилой застройке в границах комплексного развития территории;</w:t>
            </w:r>
          </w:p>
          <w:p w14:paraId="2753CC3A" w14:textId="77777777" w:rsidR="008D4609" w:rsidRPr="004D2560" w:rsidRDefault="008D4609" w:rsidP="004C6F7F">
            <w:pPr>
              <w:pStyle w:val="affff5"/>
              <w:shd w:val="clear" w:color="auto" w:fill="FFFFFF" w:themeFill="background1"/>
              <w:spacing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*(3) – Расчётная плотность населения микрорайона при комплексном развитии территории;</w:t>
            </w:r>
          </w:p>
          <w:p w14:paraId="27D0711A" w14:textId="463EEF15" w:rsidR="00CB7EA4" w:rsidRPr="004D2560" w:rsidRDefault="008D4609" w:rsidP="004C6F7F">
            <w:pPr>
              <w:pStyle w:val="affff5"/>
              <w:shd w:val="clear" w:color="auto" w:fill="FFFFFF" w:themeFill="background1"/>
              <w:spacing w:after="120"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*(4</w:t>
            </w:r>
            <w:r w:rsidR="00CB7EA4" w:rsidRPr="004D2560">
              <w:rPr>
                <w:rFonts w:ascii="Times New Roman" w:hAnsi="Times New Roman" w:cs="Times New Roman"/>
                <w:color w:val="000000" w:themeColor="text1"/>
                <w:sz w:val="24"/>
              </w:rPr>
              <w:t xml:space="preserve">) </w:t>
            </w:r>
            <w:r w:rsidR="004C6F7F" w:rsidRPr="004D2560">
              <w:rPr>
                <w:rFonts w:ascii="Times New Roman" w:hAnsi="Times New Roman" w:cs="Times New Roman"/>
              </w:rPr>
              <w:t>–</w:t>
            </w:r>
            <w:r w:rsidR="00CB7EA4" w:rsidRPr="004D2560">
              <w:rPr>
                <w:rFonts w:ascii="Times New Roman" w:hAnsi="Times New Roman" w:cs="Times New Roman"/>
                <w:color w:val="000000" w:themeColor="text1"/>
                <w:sz w:val="24"/>
              </w:rPr>
              <w:t xml:space="preserve"> Коэффициент застройки </w:t>
            </w:r>
            <w:r w:rsidR="004C6F7F" w:rsidRPr="004D2560">
              <w:rPr>
                <w:rFonts w:ascii="Times New Roman" w:hAnsi="Times New Roman" w:cs="Times New Roman"/>
              </w:rPr>
              <w:t>–</w:t>
            </w:r>
            <w:r w:rsidR="00CB7EA4" w:rsidRPr="004D2560">
              <w:rPr>
                <w:rFonts w:ascii="Times New Roman" w:hAnsi="Times New Roman" w:cs="Times New Roman"/>
                <w:color w:val="000000" w:themeColor="text1"/>
                <w:sz w:val="24"/>
              </w:rPr>
              <w:t xml:space="preserve"> отношение площади, занятой под зданиями и сооружениями, к площади участка (квартала).</w:t>
            </w:r>
          </w:p>
        </w:tc>
      </w:tr>
      <w:tr w:rsidR="00DA5667" w:rsidRPr="004D2560" w14:paraId="5BCC4B40" w14:textId="77777777" w:rsidTr="00D17FAE">
        <w:tc>
          <w:tcPr>
            <w:tcW w:w="846" w:type="dxa"/>
            <w:vMerge w:val="restart"/>
            <w:tcBorders>
              <w:top w:val="single" w:sz="4" w:space="0" w:color="000000"/>
              <w:left w:val="single" w:sz="4" w:space="0" w:color="000000"/>
              <w:right w:val="single" w:sz="4" w:space="0" w:color="000000"/>
            </w:tcBorders>
            <w:shd w:val="clear" w:color="auto" w:fill="auto"/>
          </w:tcPr>
          <w:p w14:paraId="5CC8D5CD" w14:textId="77777777" w:rsidR="00DA5667" w:rsidRPr="004D2560" w:rsidRDefault="00DA5667" w:rsidP="004C6F7F">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lastRenderedPageBreak/>
              <w:t>1.5.</w:t>
            </w:r>
          </w:p>
        </w:tc>
        <w:tc>
          <w:tcPr>
            <w:tcW w:w="3054" w:type="dxa"/>
            <w:vMerge w:val="restart"/>
            <w:tcBorders>
              <w:top w:val="single" w:sz="4" w:space="0" w:color="000000"/>
              <w:left w:val="single" w:sz="4" w:space="0" w:color="000000"/>
              <w:right w:val="single" w:sz="4" w:space="0" w:color="auto"/>
            </w:tcBorders>
            <w:shd w:val="clear" w:color="auto" w:fill="auto"/>
          </w:tcPr>
          <w:p w14:paraId="1FBEFA36" w14:textId="1CE096C4"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Минимальная площадь квартир *(1), при числе жилых комнат</w:t>
            </w:r>
          </w:p>
        </w:tc>
        <w:tc>
          <w:tcPr>
            <w:tcW w:w="4317" w:type="dxa"/>
            <w:gridSpan w:val="2"/>
            <w:tcBorders>
              <w:top w:val="single" w:sz="4" w:space="0" w:color="000000"/>
              <w:left w:val="single" w:sz="4" w:space="0" w:color="auto"/>
              <w:bottom w:val="single" w:sz="4" w:space="0" w:color="000000"/>
              <w:right w:val="single" w:sz="4" w:space="0" w:color="000000"/>
            </w:tcBorders>
            <w:shd w:val="clear" w:color="auto" w:fill="auto"/>
          </w:tcPr>
          <w:p w14:paraId="5208396A" w14:textId="2BC30683"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C91A0D6" w14:textId="1959D016"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28</w:t>
            </w:r>
            <w:r w:rsidR="000F0239" w:rsidRPr="004D2560">
              <w:rPr>
                <w:rFonts w:ascii="Times New Roman" w:hAnsi="Times New Roman" w:cs="Times New Roman"/>
                <w:color w:val="000000" w:themeColor="text1"/>
                <w:sz w:val="24"/>
              </w:rPr>
              <w:t xml:space="preserve"> кв. м</w:t>
            </w:r>
          </w:p>
        </w:tc>
        <w:tc>
          <w:tcPr>
            <w:tcW w:w="2977" w:type="dxa"/>
            <w:vMerge w:val="restart"/>
            <w:tcBorders>
              <w:top w:val="single" w:sz="4" w:space="0" w:color="000000"/>
              <w:left w:val="single" w:sz="4" w:space="0" w:color="000000"/>
              <w:right w:val="single" w:sz="4" w:space="0" w:color="000000"/>
            </w:tcBorders>
            <w:shd w:val="clear" w:color="auto" w:fill="auto"/>
          </w:tcPr>
          <w:p w14:paraId="79D42CEC"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DA5667" w:rsidRPr="004D2560" w14:paraId="6580BF2B" w14:textId="77777777" w:rsidTr="00D17FAE">
        <w:tc>
          <w:tcPr>
            <w:tcW w:w="846" w:type="dxa"/>
            <w:vMerge/>
            <w:tcBorders>
              <w:left w:val="single" w:sz="4" w:space="0" w:color="000000"/>
              <w:right w:val="single" w:sz="4" w:space="0" w:color="000000"/>
            </w:tcBorders>
            <w:shd w:val="clear" w:color="auto" w:fill="auto"/>
          </w:tcPr>
          <w:p w14:paraId="4DDCD3C4" w14:textId="77777777" w:rsidR="00DA5667" w:rsidRPr="004D2560" w:rsidRDefault="00DA5667" w:rsidP="004C6F7F">
            <w:pPr>
              <w:pStyle w:val="affff5"/>
              <w:shd w:val="clear" w:color="auto" w:fill="FFFFFF" w:themeFill="background1"/>
              <w:jc w:val="center"/>
              <w:rPr>
                <w:rFonts w:ascii="Times New Roman" w:hAnsi="Times New Roman" w:cs="Times New Roman"/>
                <w:color w:val="000000" w:themeColor="text1"/>
                <w:sz w:val="24"/>
                <w:highlight w:val="green"/>
              </w:rPr>
            </w:pPr>
          </w:p>
        </w:tc>
        <w:tc>
          <w:tcPr>
            <w:tcW w:w="3054" w:type="dxa"/>
            <w:vMerge/>
            <w:tcBorders>
              <w:left w:val="single" w:sz="4" w:space="0" w:color="000000"/>
              <w:right w:val="single" w:sz="4" w:space="0" w:color="auto"/>
            </w:tcBorders>
            <w:shd w:val="clear" w:color="auto" w:fill="auto"/>
          </w:tcPr>
          <w:p w14:paraId="2BB4E43D"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shd w:val="clear" w:color="auto" w:fill="auto"/>
          </w:tcPr>
          <w:p w14:paraId="796E358C" w14:textId="48E1B0A0"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5A4D06D" w14:textId="35101210"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44</w:t>
            </w:r>
            <w:r w:rsidR="000F0239" w:rsidRPr="004D2560">
              <w:rPr>
                <w:rFonts w:ascii="Times New Roman" w:hAnsi="Times New Roman" w:cs="Times New Roman"/>
                <w:color w:val="000000" w:themeColor="text1"/>
                <w:sz w:val="24"/>
              </w:rPr>
              <w:t xml:space="preserve"> кв. м</w:t>
            </w:r>
          </w:p>
        </w:tc>
        <w:tc>
          <w:tcPr>
            <w:tcW w:w="2977" w:type="dxa"/>
            <w:vMerge/>
            <w:tcBorders>
              <w:left w:val="single" w:sz="4" w:space="0" w:color="000000"/>
              <w:right w:val="single" w:sz="4" w:space="0" w:color="000000"/>
            </w:tcBorders>
            <w:shd w:val="clear" w:color="auto" w:fill="auto"/>
          </w:tcPr>
          <w:p w14:paraId="2EDCBE64"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p>
        </w:tc>
      </w:tr>
      <w:tr w:rsidR="00DA5667" w:rsidRPr="004D2560" w14:paraId="0056F058" w14:textId="77777777" w:rsidTr="00D17FAE">
        <w:tc>
          <w:tcPr>
            <w:tcW w:w="846" w:type="dxa"/>
            <w:vMerge/>
            <w:tcBorders>
              <w:left w:val="single" w:sz="4" w:space="0" w:color="000000"/>
              <w:right w:val="single" w:sz="4" w:space="0" w:color="000000"/>
            </w:tcBorders>
            <w:shd w:val="clear" w:color="auto" w:fill="auto"/>
          </w:tcPr>
          <w:p w14:paraId="1080BF9F" w14:textId="77777777" w:rsidR="00DA5667" w:rsidRPr="004D2560" w:rsidRDefault="00DA5667" w:rsidP="004C6F7F">
            <w:pPr>
              <w:pStyle w:val="affff5"/>
              <w:shd w:val="clear" w:color="auto" w:fill="FFFFFF" w:themeFill="background1"/>
              <w:jc w:val="center"/>
              <w:rPr>
                <w:rFonts w:ascii="Times New Roman" w:hAnsi="Times New Roman" w:cs="Times New Roman"/>
                <w:color w:val="000000" w:themeColor="text1"/>
                <w:sz w:val="24"/>
                <w:highlight w:val="green"/>
              </w:rPr>
            </w:pPr>
          </w:p>
        </w:tc>
        <w:tc>
          <w:tcPr>
            <w:tcW w:w="3054" w:type="dxa"/>
            <w:vMerge/>
            <w:tcBorders>
              <w:left w:val="single" w:sz="4" w:space="0" w:color="000000"/>
              <w:right w:val="single" w:sz="4" w:space="0" w:color="auto"/>
            </w:tcBorders>
            <w:shd w:val="clear" w:color="auto" w:fill="auto"/>
          </w:tcPr>
          <w:p w14:paraId="3643F3AE"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shd w:val="clear" w:color="auto" w:fill="auto"/>
          </w:tcPr>
          <w:p w14:paraId="06DA0B15" w14:textId="254BAB1A"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7E82789" w14:textId="0EF6704D"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56</w:t>
            </w:r>
            <w:r w:rsidR="000F0239" w:rsidRPr="004D2560">
              <w:rPr>
                <w:rFonts w:ascii="Times New Roman" w:hAnsi="Times New Roman" w:cs="Times New Roman"/>
                <w:color w:val="000000" w:themeColor="text1"/>
                <w:sz w:val="24"/>
              </w:rPr>
              <w:t xml:space="preserve"> кв. м</w:t>
            </w:r>
          </w:p>
        </w:tc>
        <w:tc>
          <w:tcPr>
            <w:tcW w:w="2977" w:type="dxa"/>
            <w:vMerge/>
            <w:tcBorders>
              <w:left w:val="single" w:sz="4" w:space="0" w:color="000000"/>
              <w:right w:val="single" w:sz="4" w:space="0" w:color="000000"/>
            </w:tcBorders>
            <w:shd w:val="clear" w:color="auto" w:fill="auto"/>
          </w:tcPr>
          <w:p w14:paraId="50419DFE"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p>
        </w:tc>
      </w:tr>
      <w:tr w:rsidR="00DA5667" w:rsidRPr="004D2560" w14:paraId="31765CC0" w14:textId="77777777" w:rsidTr="00D17FAE">
        <w:tc>
          <w:tcPr>
            <w:tcW w:w="846" w:type="dxa"/>
            <w:vMerge/>
            <w:tcBorders>
              <w:left w:val="single" w:sz="4" w:space="0" w:color="000000"/>
              <w:right w:val="single" w:sz="4" w:space="0" w:color="000000"/>
            </w:tcBorders>
            <w:shd w:val="clear" w:color="auto" w:fill="auto"/>
          </w:tcPr>
          <w:p w14:paraId="7212A8FF" w14:textId="77777777" w:rsidR="00DA5667" w:rsidRPr="004D2560" w:rsidRDefault="00DA5667" w:rsidP="004C6F7F">
            <w:pPr>
              <w:pStyle w:val="affff5"/>
              <w:shd w:val="clear" w:color="auto" w:fill="FFFFFF" w:themeFill="background1"/>
              <w:jc w:val="center"/>
              <w:rPr>
                <w:rFonts w:ascii="Times New Roman" w:hAnsi="Times New Roman" w:cs="Times New Roman"/>
                <w:color w:val="000000" w:themeColor="text1"/>
                <w:sz w:val="24"/>
                <w:highlight w:val="green"/>
              </w:rPr>
            </w:pPr>
          </w:p>
        </w:tc>
        <w:tc>
          <w:tcPr>
            <w:tcW w:w="3054" w:type="dxa"/>
            <w:vMerge/>
            <w:tcBorders>
              <w:left w:val="single" w:sz="4" w:space="0" w:color="000000"/>
              <w:right w:val="single" w:sz="4" w:space="0" w:color="auto"/>
            </w:tcBorders>
            <w:shd w:val="clear" w:color="auto" w:fill="auto"/>
          </w:tcPr>
          <w:p w14:paraId="50EA32A0"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shd w:val="clear" w:color="auto" w:fill="auto"/>
          </w:tcPr>
          <w:p w14:paraId="2A404DCE" w14:textId="7553A0F5"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3A504DC" w14:textId="4B31D9E1"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70</w:t>
            </w:r>
            <w:r w:rsidR="000F0239" w:rsidRPr="004D2560">
              <w:rPr>
                <w:rFonts w:ascii="Times New Roman" w:hAnsi="Times New Roman" w:cs="Times New Roman"/>
                <w:color w:val="000000" w:themeColor="text1"/>
                <w:sz w:val="24"/>
              </w:rPr>
              <w:t xml:space="preserve"> кв. м</w:t>
            </w:r>
          </w:p>
        </w:tc>
        <w:tc>
          <w:tcPr>
            <w:tcW w:w="2977" w:type="dxa"/>
            <w:vMerge/>
            <w:tcBorders>
              <w:left w:val="single" w:sz="4" w:space="0" w:color="000000"/>
              <w:right w:val="single" w:sz="4" w:space="0" w:color="000000"/>
            </w:tcBorders>
            <w:shd w:val="clear" w:color="auto" w:fill="auto"/>
          </w:tcPr>
          <w:p w14:paraId="2CB83281"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p>
        </w:tc>
      </w:tr>
      <w:tr w:rsidR="00DA5667" w:rsidRPr="004D2560" w14:paraId="5BE96A98" w14:textId="77777777" w:rsidTr="00D17FAE">
        <w:tc>
          <w:tcPr>
            <w:tcW w:w="846" w:type="dxa"/>
            <w:vMerge/>
            <w:tcBorders>
              <w:left w:val="single" w:sz="4" w:space="0" w:color="000000"/>
              <w:right w:val="single" w:sz="4" w:space="0" w:color="000000"/>
            </w:tcBorders>
            <w:shd w:val="clear" w:color="auto" w:fill="auto"/>
          </w:tcPr>
          <w:p w14:paraId="06C266CB" w14:textId="77777777" w:rsidR="00DA5667" w:rsidRPr="004D2560" w:rsidRDefault="00DA5667" w:rsidP="004C6F7F">
            <w:pPr>
              <w:pStyle w:val="affff5"/>
              <w:shd w:val="clear" w:color="auto" w:fill="FFFFFF" w:themeFill="background1"/>
              <w:jc w:val="center"/>
              <w:rPr>
                <w:rFonts w:ascii="Times New Roman" w:hAnsi="Times New Roman" w:cs="Times New Roman"/>
                <w:color w:val="000000" w:themeColor="text1"/>
                <w:sz w:val="24"/>
                <w:highlight w:val="green"/>
              </w:rPr>
            </w:pPr>
          </w:p>
        </w:tc>
        <w:tc>
          <w:tcPr>
            <w:tcW w:w="3054" w:type="dxa"/>
            <w:vMerge/>
            <w:tcBorders>
              <w:left w:val="single" w:sz="4" w:space="0" w:color="000000"/>
              <w:right w:val="single" w:sz="4" w:space="0" w:color="auto"/>
            </w:tcBorders>
            <w:shd w:val="clear" w:color="auto" w:fill="auto"/>
          </w:tcPr>
          <w:p w14:paraId="6AEE27D3"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shd w:val="clear" w:color="auto" w:fill="auto"/>
          </w:tcPr>
          <w:p w14:paraId="4D7ABEB1" w14:textId="37723927"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8F25BA6" w14:textId="7C90E679"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85</w:t>
            </w:r>
            <w:r w:rsidR="000F0239" w:rsidRPr="004D2560">
              <w:rPr>
                <w:rFonts w:ascii="Times New Roman" w:hAnsi="Times New Roman" w:cs="Times New Roman"/>
                <w:color w:val="000000" w:themeColor="text1"/>
                <w:sz w:val="24"/>
              </w:rPr>
              <w:t xml:space="preserve"> кв. м</w:t>
            </w:r>
          </w:p>
        </w:tc>
        <w:tc>
          <w:tcPr>
            <w:tcW w:w="2977" w:type="dxa"/>
            <w:vMerge/>
            <w:tcBorders>
              <w:left w:val="single" w:sz="4" w:space="0" w:color="000000"/>
              <w:right w:val="single" w:sz="4" w:space="0" w:color="000000"/>
            </w:tcBorders>
            <w:shd w:val="clear" w:color="auto" w:fill="auto"/>
          </w:tcPr>
          <w:p w14:paraId="04B2D6DC"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p>
        </w:tc>
      </w:tr>
      <w:tr w:rsidR="00DA5667" w:rsidRPr="004D2560" w14:paraId="09DACAF6" w14:textId="77777777" w:rsidTr="00D17FAE">
        <w:tc>
          <w:tcPr>
            <w:tcW w:w="846" w:type="dxa"/>
            <w:vMerge/>
            <w:tcBorders>
              <w:left w:val="single" w:sz="4" w:space="0" w:color="000000"/>
              <w:bottom w:val="single" w:sz="4" w:space="0" w:color="000000"/>
              <w:right w:val="single" w:sz="4" w:space="0" w:color="000000"/>
            </w:tcBorders>
            <w:shd w:val="clear" w:color="auto" w:fill="auto"/>
          </w:tcPr>
          <w:p w14:paraId="33C1E798" w14:textId="77777777" w:rsidR="00DA5667" w:rsidRPr="004D2560" w:rsidRDefault="00DA5667" w:rsidP="004C6F7F">
            <w:pPr>
              <w:pStyle w:val="affff5"/>
              <w:shd w:val="clear" w:color="auto" w:fill="FFFFFF" w:themeFill="background1"/>
              <w:jc w:val="center"/>
              <w:rPr>
                <w:rFonts w:ascii="Times New Roman" w:hAnsi="Times New Roman" w:cs="Times New Roman"/>
                <w:color w:val="000000" w:themeColor="text1"/>
                <w:sz w:val="24"/>
                <w:highlight w:val="green"/>
              </w:rPr>
            </w:pPr>
          </w:p>
        </w:tc>
        <w:tc>
          <w:tcPr>
            <w:tcW w:w="3054" w:type="dxa"/>
            <w:vMerge/>
            <w:tcBorders>
              <w:left w:val="single" w:sz="4" w:space="0" w:color="000000"/>
              <w:bottom w:val="single" w:sz="4" w:space="0" w:color="000000"/>
              <w:right w:val="single" w:sz="4" w:space="0" w:color="auto"/>
            </w:tcBorders>
            <w:shd w:val="clear" w:color="auto" w:fill="auto"/>
          </w:tcPr>
          <w:p w14:paraId="30DE6F36"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shd w:val="clear" w:color="auto" w:fill="auto"/>
          </w:tcPr>
          <w:p w14:paraId="605D3EE9" w14:textId="4AEBB11C"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44357BE" w14:textId="2794222E"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103</w:t>
            </w:r>
            <w:r w:rsidR="000F0239" w:rsidRPr="004D2560">
              <w:rPr>
                <w:rFonts w:ascii="Times New Roman" w:hAnsi="Times New Roman" w:cs="Times New Roman"/>
                <w:color w:val="000000" w:themeColor="text1"/>
                <w:sz w:val="24"/>
              </w:rPr>
              <w:t xml:space="preserve"> кв. м</w:t>
            </w:r>
          </w:p>
        </w:tc>
        <w:tc>
          <w:tcPr>
            <w:tcW w:w="2977" w:type="dxa"/>
            <w:vMerge/>
            <w:tcBorders>
              <w:left w:val="single" w:sz="4" w:space="0" w:color="000000"/>
              <w:bottom w:val="single" w:sz="4" w:space="0" w:color="000000"/>
              <w:right w:val="single" w:sz="4" w:space="0" w:color="000000"/>
            </w:tcBorders>
            <w:shd w:val="clear" w:color="auto" w:fill="auto"/>
          </w:tcPr>
          <w:p w14:paraId="568A11D4" w14:textId="77777777" w:rsidR="00DA5667" w:rsidRPr="004D2560" w:rsidRDefault="00DA5667" w:rsidP="00CB7EA4">
            <w:pPr>
              <w:pStyle w:val="affff5"/>
              <w:shd w:val="clear" w:color="auto" w:fill="FFFFFF" w:themeFill="background1"/>
              <w:rPr>
                <w:rFonts w:ascii="Times New Roman" w:hAnsi="Times New Roman" w:cs="Times New Roman"/>
                <w:color w:val="000000" w:themeColor="text1"/>
                <w:sz w:val="24"/>
              </w:rPr>
            </w:pPr>
          </w:p>
        </w:tc>
      </w:tr>
      <w:tr w:rsidR="00CB7EA4" w:rsidRPr="004D2560" w14:paraId="1A7F7CEB"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20DF564" w14:textId="33BAC4EB" w:rsidR="00CB7EA4" w:rsidRPr="004D2560" w:rsidRDefault="00DA5667" w:rsidP="004C6F7F">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1.5</w:t>
            </w:r>
            <w:r w:rsidR="00CB7EA4" w:rsidRPr="004D2560">
              <w:rPr>
                <w:rFonts w:ascii="Times New Roman" w:hAnsi="Times New Roman" w:cs="Times New Roman"/>
                <w:color w:val="000000" w:themeColor="text1"/>
                <w:sz w:val="24"/>
              </w:rPr>
              <w:t>.</w:t>
            </w:r>
          </w:p>
        </w:tc>
        <w:tc>
          <w:tcPr>
            <w:tcW w:w="7371" w:type="dxa"/>
            <w:gridSpan w:val="3"/>
            <w:tcBorders>
              <w:top w:val="single" w:sz="4" w:space="0" w:color="000000"/>
              <w:left w:val="single" w:sz="4" w:space="0" w:color="000000"/>
              <w:bottom w:val="single" w:sz="4" w:space="0" w:color="000000"/>
              <w:right w:val="single" w:sz="4" w:space="0" w:color="000000"/>
            </w:tcBorders>
            <w:shd w:val="clear" w:color="auto" w:fill="auto"/>
          </w:tcPr>
          <w:p w14:paraId="5C8BD930"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Максимальный процент однокомнатных квартир, в том числе студий, при новой застройке в общем количестве квартир в границах территории проектирования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C17FACC"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50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EFD67AF"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CB7EA4" w:rsidRPr="004D2560" w14:paraId="690794E9" w14:textId="77777777" w:rsidTr="00266B30">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E7FCC5" w14:textId="42700104" w:rsidR="00CB7EA4" w:rsidRPr="004D2560" w:rsidRDefault="00DA5667" w:rsidP="004C6F7F">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1.6</w:t>
            </w:r>
            <w:r w:rsidR="00CB7EA4" w:rsidRPr="004D2560">
              <w:rPr>
                <w:rFonts w:ascii="Times New Roman" w:hAnsi="Times New Roman" w:cs="Times New Roman"/>
                <w:color w:val="000000" w:themeColor="text1"/>
                <w:sz w:val="24"/>
              </w:rPr>
              <w:t>.</w:t>
            </w:r>
          </w:p>
        </w:tc>
        <w:tc>
          <w:tcPr>
            <w:tcW w:w="31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9D8CA4A"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Придомовые площадки благоустройства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CD53F9D" w14:textId="0691DD52"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Для игр детей дошкольного </w:t>
            </w:r>
            <w:r w:rsidR="00DA5667" w:rsidRPr="004D2560">
              <w:rPr>
                <w:rFonts w:ascii="Times New Roman" w:hAnsi="Times New Roman" w:cs="Times New Roman"/>
                <w:color w:val="000000" w:themeColor="text1"/>
                <w:sz w:val="24"/>
              </w:rPr>
              <w:t>и младшего школьного возраста*(2), *(7</w:t>
            </w:r>
            <w:r w:rsidRPr="004D2560">
              <w:rPr>
                <w:rFonts w:ascii="Times New Roman" w:hAnsi="Times New Roman" w:cs="Times New Roman"/>
                <w:color w:val="000000" w:themeColor="text1"/>
                <w:sz w:val="24"/>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BF655DB"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нормативная обеспеченность – 0,7 кв. м на 1 чел.;</w:t>
            </w:r>
          </w:p>
          <w:p w14:paraId="34489B02" w14:textId="772276D5"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минимальный размер – 30 кв. м</w:t>
            </w:r>
            <w:r w:rsidR="004C6F7F" w:rsidRPr="004D2560">
              <w:rPr>
                <w:rFonts w:ascii="Times New Roman" w:hAnsi="Times New Roman" w:cs="Times New Roman"/>
                <w:color w:val="000000" w:themeColor="text1"/>
                <w:sz w:val="24"/>
              </w:rPr>
              <w:t>.</w:t>
            </w:r>
          </w:p>
          <w:p w14:paraId="606F7DA8"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Расстояние от границы площадки до окон жилых и общественных зданий – 12 м</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347F62"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CB7EA4" w:rsidRPr="004D2560" w14:paraId="160E17D3" w14:textId="77777777" w:rsidTr="00266B30">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62E8A554"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21B7CEE"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3948223"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Для отдыха взрослого населения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3516417"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нормативная обеспеченность – 0,1 кв. м на 1 чел.;</w:t>
            </w:r>
          </w:p>
          <w:p w14:paraId="547984FF"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pacing w:val="-4"/>
                <w:sz w:val="24"/>
              </w:rPr>
            </w:pPr>
            <w:r w:rsidRPr="004D2560">
              <w:rPr>
                <w:rFonts w:ascii="Times New Roman" w:hAnsi="Times New Roman" w:cs="Times New Roman"/>
                <w:color w:val="000000" w:themeColor="text1"/>
                <w:spacing w:val="-4"/>
                <w:sz w:val="24"/>
              </w:rPr>
              <w:t>минимальный размер – 15 кв. м</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EFFEC8" w14:textId="77777777" w:rsidR="00CB7EA4" w:rsidRPr="004D2560" w:rsidRDefault="00CB7EA4" w:rsidP="00CB7EA4">
            <w:pPr>
              <w:pStyle w:val="a1"/>
              <w:widowControl w:val="0"/>
              <w:shd w:val="clear" w:color="auto" w:fill="FFFFFF" w:themeFill="background1"/>
              <w:rPr>
                <w:shd w:val="clear" w:color="auto" w:fill="00FF00"/>
              </w:rPr>
            </w:pPr>
          </w:p>
        </w:tc>
      </w:tr>
      <w:tr w:rsidR="00CB7EA4" w:rsidRPr="004D2560" w14:paraId="4219F75B" w14:textId="77777777" w:rsidTr="00266B30">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35B4B2F9"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042D292"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E951C41" w14:textId="422AF7C4"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Для з</w:t>
            </w:r>
            <w:r w:rsidR="00DA5667" w:rsidRPr="004D2560">
              <w:rPr>
                <w:rFonts w:ascii="Times New Roman" w:hAnsi="Times New Roman" w:cs="Times New Roman"/>
                <w:color w:val="000000" w:themeColor="text1"/>
                <w:sz w:val="24"/>
              </w:rPr>
              <w:t>анятий физкультурой и спортом*(3), *(4), *(5), *(6), *(7</w:t>
            </w:r>
            <w:r w:rsidRPr="004D2560">
              <w:rPr>
                <w:rFonts w:ascii="Times New Roman" w:hAnsi="Times New Roman" w:cs="Times New Roman"/>
                <w:color w:val="000000" w:themeColor="text1"/>
                <w:sz w:val="24"/>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969D523"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нормативная обеспеченность – 2 кв. м на 1 чел.;</w:t>
            </w:r>
          </w:p>
          <w:p w14:paraId="7C226C4A"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pacing w:val="-6"/>
                <w:sz w:val="24"/>
              </w:rPr>
            </w:pPr>
            <w:r w:rsidRPr="004D2560">
              <w:rPr>
                <w:rFonts w:ascii="Times New Roman" w:hAnsi="Times New Roman" w:cs="Times New Roman"/>
                <w:color w:val="000000" w:themeColor="text1"/>
                <w:spacing w:val="-6"/>
                <w:sz w:val="24"/>
              </w:rPr>
              <w:t>минимальный размер – 100 кв. м</w:t>
            </w:r>
          </w:p>
          <w:p w14:paraId="4FA14526" w14:textId="2CDCD03B" w:rsidR="00CB7EA4" w:rsidRPr="004D2560" w:rsidRDefault="00CB7EA4" w:rsidP="00CB7EA4">
            <w:pPr>
              <w:pStyle w:val="affff5"/>
              <w:shd w:val="clear" w:color="auto" w:fill="FFFFFF" w:themeFill="background1"/>
              <w:rPr>
                <w:rFonts w:ascii="Times New Roman" w:hAnsi="Times New Roman" w:cs="Times New Roman"/>
                <w:color w:val="000000" w:themeColor="text1"/>
                <w:spacing w:val="-6"/>
                <w:sz w:val="24"/>
              </w:rPr>
            </w:pPr>
            <w:r w:rsidRPr="004D2560">
              <w:rPr>
                <w:rFonts w:ascii="Times New Roman" w:hAnsi="Times New Roman" w:cs="Times New Roman"/>
                <w:color w:val="000000" w:themeColor="text1"/>
                <w:spacing w:val="-6"/>
                <w:sz w:val="24"/>
              </w:rPr>
              <w:t xml:space="preserve">Расстояние от границы </w:t>
            </w:r>
            <w:r w:rsidRPr="004D2560">
              <w:rPr>
                <w:rFonts w:ascii="Times New Roman" w:hAnsi="Times New Roman" w:cs="Times New Roman"/>
                <w:color w:val="000000" w:themeColor="text1"/>
                <w:spacing w:val="-6"/>
                <w:sz w:val="24"/>
              </w:rPr>
              <w:lastRenderedPageBreak/>
              <w:t xml:space="preserve">площадки до окон жилых и общественных зданий </w:t>
            </w:r>
            <w:r w:rsidR="00FC74E9" w:rsidRPr="004D2560">
              <w:rPr>
                <w:rFonts w:ascii="Times New Roman" w:hAnsi="Times New Roman" w:cs="Times New Roman"/>
                <w:sz w:val="24"/>
              </w:rPr>
              <w:t>–</w:t>
            </w:r>
            <w:r w:rsidRPr="004D2560">
              <w:rPr>
                <w:rFonts w:ascii="Times New Roman" w:hAnsi="Times New Roman" w:cs="Times New Roman"/>
                <w:color w:val="000000" w:themeColor="text1"/>
                <w:spacing w:val="-6"/>
                <w:sz w:val="24"/>
              </w:rPr>
              <w:t xml:space="preserve"> 10-40 м</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8E69CCA" w14:textId="77777777" w:rsidR="00CB7EA4" w:rsidRPr="004D2560" w:rsidRDefault="00CB7EA4" w:rsidP="00CB7EA4">
            <w:pPr>
              <w:pStyle w:val="a1"/>
              <w:widowControl w:val="0"/>
              <w:shd w:val="clear" w:color="auto" w:fill="FFFFFF" w:themeFill="background1"/>
              <w:rPr>
                <w:shd w:val="clear" w:color="auto" w:fill="00FF00"/>
              </w:rPr>
            </w:pPr>
          </w:p>
        </w:tc>
      </w:tr>
      <w:tr w:rsidR="00CB7EA4" w:rsidRPr="004D2560" w14:paraId="13725BD6" w14:textId="77777777" w:rsidTr="00266B30">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9332F34"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A6D33B"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A02434C"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Для хозяйственных целей</w:t>
            </w:r>
          </w:p>
          <w:p w14:paraId="13DC6B51" w14:textId="77777777" w:rsidR="00CB7EA4" w:rsidRPr="004D2560" w:rsidRDefault="00CB7EA4" w:rsidP="00CB7EA4">
            <w:pPr>
              <w:ind w:firstLine="0"/>
              <w:rPr>
                <w:rFonts w:cs="Times New Roman"/>
                <w:sz w:val="24"/>
                <w:szCs w:val="24"/>
                <w:lang w:eastAsia="ru-RU"/>
              </w:rPr>
            </w:pPr>
            <w:r w:rsidRPr="004D2560">
              <w:rPr>
                <w:rFonts w:cs="Times New Roman"/>
                <w:color w:val="000000" w:themeColor="text1"/>
                <w:sz w:val="24"/>
                <w:szCs w:val="24"/>
              </w:rPr>
              <w:t>(контейнерные площадки для сбора ТБО и крупногабаритного мусора, площадка для выбивания ковров, разделочная площадка и т.д.)</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A0DB874"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нормативная обеспеченность – 0,3 кв. м на 1 чел.;</w:t>
            </w:r>
          </w:p>
          <w:p w14:paraId="4B69EC31" w14:textId="0651FFFF"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минимальный размер – 10 кв. м</w:t>
            </w:r>
            <w:r w:rsidR="004C6F7F" w:rsidRPr="004D2560">
              <w:rPr>
                <w:rFonts w:ascii="Times New Roman" w:hAnsi="Times New Roman" w:cs="Times New Roman"/>
                <w:color w:val="000000" w:themeColor="text1"/>
                <w:sz w:val="24"/>
              </w:rPr>
              <w:t>.</w:t>
            </w:r>
          </w:p>
          <w:p w14:paraId="3996FA87"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Расстояние от границы площадки до окон жилых и общественных зданий – 20 м</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015E801" w14:textId="77777777" w:rsidR="00CB7EA4" w:rsidRPr="004D2560" w:rsidRDefault="00CB7EA4" w:rsidP="00CB7EA4">
            <w:pPr>
              <w:pStyle w:val="a1"/>
              <w:widowControl w:val="0"/>
              <w:shd w:val="clear" w:color="auto" w:fill="FFFFFF" w:themeFill="background1"/>
              <w:rPr>
                <w:shd w:val="clear" w:color="auto" w:fill="00FF00"/>
              </w:rPr>
            </w:pPr>
          </w:p>
        </w:tc>
      </w:tr>
      <w:tr w:rsidR="00CB7EA4" w:rsidRPr="004D2560" w14:paraId="71B7DFAD" w14:textId="77777777" w:rsidTr="00266B30">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2539E2C2"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BCE0ED"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10DC3A2"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Для выгула собак (для комплексной застройки территории)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816E808" w14:textId="5C1644C3"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1 площадка в границах комплексного развит</w:t>
            </w:r>
            <w:r w:rsidR="003C27F6" w:rsidRPr="004D2560">
              <w:rPr>
                <w:rFonts w:ascii="Times New Roman" w:hAnsi="Times New Roman" w:cs="Times New Roman"/>
                <w:color w:val="000000" w:themeColor="text1"/>
                <w:sz w:val="24"/>
              </w:rPr>
              <w:t>ия территории площадью 400-600 кв. м</w:t>
            </w:r>
          </w:p>
          <w:p w14:paraId="31D04E01"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Расстояние от границы площадки до окон жилых и общественных зданий – 40 м</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1F4D40B3" w14:textId="77777777" w:rsidR="00CB7EA4" w:rsidRPr="004D2560" w:rsidRDefault="00CB7EA4" w:rsidP="00CB7EA4">
            <w:pPr>
              <w:pStyle w:val="a1"/>
              <w:widowControl w:val="0"/>
              <w:shd w:val="clear" w:color="auto" w:fill="FFFFFF" w:themeFill="background1"/>
              <w:rPr>
                <w:shd w:val="clear" w:color="auto" w:fill="00FF00"/>
              </w:rPr>
            </w:pPr>
          </w:p>
        </w:tc>
      </w:tr>
      <w:tr w:rsidR="00CB7EA4" w:rsidRPr="004D2560" w14:paraId="140B8FF0"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360CE915" w14:textId="77777777" w:rsidR="00CB7EA4" w:rsidRPr="004D2560" w:rsidRDefault="00CB7EA4" w:rsidP="004C6F7F">
            <w:pPr>
              <w:pStyle w:val="affff5"/>
              <w:shd w:val="clear" w:color="auto" w:fill="FFFFFF" w:themeFill="background1"/>
              <w:spacing w:line="276" w:lineRule="auto"/>
              <w:jc w:val="both"/>
              <w:rPr>
                <w:rFonts w:ascii="Times New Roman" w:hAnsi="Times New Roman" w:cs="Times New Roman"/>
                <w:b/>
                <w:color w:val="000000" w:themeColor="text1"/>
                <w:sz w:val="24"/>
              </w:rPr>
            </w:pPr>
            <w:r w:rsidRPr="004D2560">
              <w:rPr>
                <w:rFonts w:ascii="Times New Roman" w:hAnsi="Times New Roman" w:cs="Times New Roman"/>
                <w:b/>
                <w:color w:val="000000" w:themeColor="text1"/>
                <w:sz w:val="24"/>
              </w:rPr>
              <w:t>Примечание:</w:t>
            </w:r>
          </w:p>
          <w:p w14:paraId="7D58AC43" w14:textId="124BE905" w:rsidR="00DA5667" w:rsidRPr="004D2560" w:rsidRDefault="00DA5667" w:rsidP="004C6F7F">
            <w:pPr>
              <w:pStyle w:val="affff5"/>
              <w:shd w:val="clear" w:color="auto" w:fill="FFFFFF" w:themeFill="background1"/>
              <w:spacing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*(1) </w:t>
            </w:r>
            <w:r w:rsidR="00FC74E9" w:rsidRPr="004D2560">
              <w:rPr>
                <w:rFonts w:ascii="Times New Roman" w:hAnsi="Times New Roman" w:cs="Times New Roman"/>
                <w:sz w:val="24"/>
              </w:rPr>
              <w:t>–</w:t>
            </w:r>
            <w:r w:rsidRPr="004D2560">
              <w:rPr>
                <w:rFonts w:ascii="Times New Roman" w:hAnsi="Times New Roman" w:cs="Times New Roman"/>
                <w:color w:val="000000" w:themeColor="text1"/>
                <w:sz w:val="24"/>
              </w:rPr>
              <w:t xml:space="preserve"> Площадь квартир (без учёта площадей балконов, лоджий, террас, холодных кладовок и приквартирных тамбуров);</w:t>
            </w:r>
          </w:p>
          <w:p w14:paraId="2856A093" w14:textId="5D4A9A59" w:rsidR="00CB7EA4" w:rsidRPr="004D2560" w:rsidRDefault="00DA5667" w:rsidP="004C6F7F">
            <w:pPr>
              <w:pStyle w:val="affff5"/>
              <w:shd w:val="clear" w:color="auto" w:fill="FFFFFF" w:themeFill="background1"/>
              <w:spacing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*(2</w:t>
            </w:r>
            <w:r w:rsidR="00CB7EA4" w:rsidRPr="004D2560">
              <w:rPr>
                <w:rFonts w:ascii="Times New Roman" w:hAnsi="Times New Roman" w:cs="Times New Roman"/>
                <w:color w:val="000000" w:themeColor="text1"/>
                <w:sz w:val="24"/>
              </w:rPr>
              <w:t xml:space="preserve">) </w:t>
            </w:r>
            <w:r w:rsidR="00FC74E9" w:rsidRPr="004D2560">
              <w:rPr>
                <w:rFonts w:ascii="Times New Roman" w:hAnsi="Times New Roman" w:cs="Times New Roman"/>
                <w:sz w:val="24"/>
              </w:rPr>
              <w:t>–</w:t>
            </w:r>
            <w:r w:rsidR="00CB7EA4" w:rsidRPr="004D2560">
              <w:rPr>
                <w:rFonts w:ascii="Times New Roman" w:hAnsi="Times New Roman" w:cs="Times New Roman"/>
                <w:color w:val="000000" w:themeColor="text1"/>
                <w:sz w:val="24"/>
              </w:rPr>
              <w:t xml:space="preserve">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E5AE7FE" w14:textId="2CE465EC" w:rsidR="00CB7EA4" w:rsidRPr="004D2560" w:rsidRDefault="00DA5667" w:rsidP="004C6F7F">
            <w:pPr>
              <w:pStyle w:val="affff5"/>
              <w:shd w:val="clear" w:color="auto" w:fill="FFFFFF" w:themeFill="background1"/>
              <w:spacing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*(3</w:t>
            </w:r>
            <w:r w:rsidR="00CB7EA4" w:rsidRPr="004D2560">
              <w:rPr>
                <w:rFonts w:ascii="Times New Roman" w:hAnsi="Times New Roman" w:cs="Times New Roman"/>
                <w:color w:val="000000" w:themeColor="text1"/>
                <w:sz w:val="24"/>
              </w:rPr>
              <w:t xml:space="preserve">) </w:t>
            </w:r>
            <w:r w:rsidR="00FC74E9" w:rsidRPr="004D2560">
              <w:rPr>
                <w:rFonts w:ascii="Times New Roman" w:hAnsi="Times New Roman" w:cs="Times New Roman"/>
                <w:sz w:val="24"/>
              </w:rPr>
              <w:t>–</w:t>
            </w:r>
            <w:r w:rsidR="00CB7EA4" w:rsidRPr="004D2560">
              <w:rPr>
                <w:rFonts w:ascii="Times New Roman" w:hAnsi="Times New Roman" w:cs="Times New Roman"/>
                <w:color w:val="000000" w:themeColor="text1"/>
                <w:sz w:val="24"/>
              </w:rPr>
              <w:t xml:space="preserve">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2082C4C8" w14:textId="17A67E26" w:rsidR="00CB7EA4" w:rsidRPr="004D2560" w:rsidRDefault="00DA5667" w:rsidP="004C6F7F">
            <w:pPr>
              <w:pStyle w:val="affff5"/>
              <w:shd w:val="clear" w:color="auto" w:fill="FFFFFF" w:themeFill="background1"/>
              <w:spacing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*(4</w:t>
            </w:r>
            <w:r w:rsidR="00CB7EA4" w:rsidRPr="004D2560">
              <w:rPr>
                <w:rFonts w:ascii="Times New Roman" w:hAnsi="Times New Roman" w:cs="Times New Roman"/>
                <w:color w:val="000000" w:themeColor="text1"/>
                <w:sz w:val="24"/>
              </w:rPr>
              <w:t xml:space="preserve">) </w:t>
            </w:r>
            <w:r w:rsidR="00FC74E9" w:rsidRPr="004D2560">
              <w:rPr>
                <w:rFonts w:ascii="Times New Roman" w:hAnsi="Times New Roman" w:cs="Times New Roman"/>
                <w:sz w:val="24"/>
              </w:rPr>
              <w:t>–</w:t>
            </w:r>
            <w:r w:rsidR="00CB7EA4" w:rsidRPr="004D2560">
              <w:rPr>
                <w:rFonts w:ascii="Times New Roman" w:hAnsi="Times New Roman" w:cs="Times New Roman"/>
                <w:color w:val="000000" w:themeColor="text1"/>
                <w:sz w:val="24"/>
              </w:rPr>
              <w:t xml:space="preserve">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выстой не менее 4 метров;</w:t>
            </w:r>
          </w:p>
          <w:p w14:paraId="53C3E766" w14:textId="01FDCD54" w:rsidR="00CB7EA4" w:rsidRPr="004D2560" w:rsidRDefault="00DA5667" w:rsidP="004C6F7F">
            <w:pPr>
              <w:pStyle w:val="affff5"/>
              <w:shd w:val="clear" w:color="auto" w:fill="FFFFFF" w:themeFill="background1"/>
              <w:spacing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*(5</w:t>
            </w:r>
            <w:r w:rsidR="00CB7EA4" w:rsidRPr="004D2560">
              <w:rPr>
                <w:rFonts w:ascii="Times New Roman" w:hAnsi="Times New Roman" w:cs="Times New Roman"/>
                <w:color w:val="000000" w:themeColor="text1"/>
                <w:sz w:val="24"/>
              </w:rPr>
              <w:t xml:space="preserve">) </w:t>
            </w:r>
            <w:r w:rsidR="00FC74E9" w:rsidRPr="004D2560">
              <w:rPr>
                <w:rFonts w:ascii="Times New Roman" w:hAnsi="Times New Roman" w:cs="Times New Roman"/>
                <w:sz w:val="24"/>
              </w:rPr>
              <w:t>–</w:t>
            </w:r>
            <w:r w:rsidR="00CB7EA4" w:rsidRPr="004D2560">
              <w:rPr>
                <w:rFonts w:ascii="Times New Roman" w:hAnsi="Times New Roman" w:cs="Times New Roman"/>
                <w:color w:val="000000" w:themeColor="text1"/>
                <w:sz w:val="24"/>
              </w:rPr>
              <w:t xml:space="preserve"> При комплексном развитии территории допускается сокращение площадок для занятий физкультурой (но не более чем на 50%) в случае устройства плоскостных спортивных сооружений (спортивных площадок) общего пользования площадью не менее расчетной площади таких площадок;</w:t>
            </w:r>
          </w:p>
          <w:p w14:paraId="1D911D7B" w14:textId="6A2DFAAF" w:rsidR="00CB7EA4" w:rsidRPr="004D2560" w:rsidRDefault="00DA5667" w:rsidP="004C6F7F">
            <w:pPr>
              <w:pStyle w:val="affff5"/>
              <w:shd w:val="clear" w:color="auto" w:fill="FFFFFF" w:themeFill="background1"/>
              <w:spacing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*(6</w:t>
            </w:r>
            <w:r w:rsidR="00CB7EA4" w:rsidRPr="004D2560">
              <w:rPr>
                <w:rFonts w:ascii="Times New Roman" w:hAnsi="Times New Roman" w:cs="Times New Roman"/>
                <w:color w:val="000000" w:themeColor="text1"/>
                <w:sz w:val="24"/>
              </w:rPr>
              <w:t xml:space="preserve">) </w:t>
            </w:r>
            <w:r w:rsidR="00FC74E9" w:rsidRPr="004D2560">
              <w:rPr>
                <w:rFonts w:ascii="Times New Roman" w:hAnsi="Times New Roman" w:cs="Times New Roman"/>
                <w:sz w:val="24"/>
              </w:rPr>
              <w:t>–</w:t>
            </w:r>
            <w:r w:rsidR="00CB7EA4" w:rsidRPr="004D2560">
              <w:rPr>
                <w:rFonts w:ascii="Times New Roman" w:hAnsi="Times New Roman" w:cs="Times New Roman"/>
                <w:color w:val="000000" w:themeColor="text1"/>
                <w:sz w:val="24"/>
              </w:rPr>
              <w:t xml:space="preserve"> Не допускается сокращать расчетную площадь площадок для игр детей и для занятия физкультурой за счет физкультурно-</w:t>
            </w:r>
            <w:r w:rsidR="00CB7EA4" w:rsidRPr="004D2560">
              <w:rPr>
                <w:rFonts w:ascii="Times New Roman" w:hAnsi="Times New Roman" w:cs="Times New Roman"/>
                <w:color w:val="000000" w:themeColor="text1"/>
                <w:sz w:val="24"/>
              </w:rPr>
              <w:lastRenderedPageBreak/>
              <w:t>оздоровительных комплексов, а также спортивных зон общеобразовательных организаций, институтов и прочих учебных заведений;</w:t>
            </w:r>
          </w:p>
          <w:p w14:paraId="6324C0F6" w14:textId="1B69FE12" w:rsidR="00CB7EA4" w:rsidRPr="004D2560" w:rsidRDefault="00DA5667" w:rsidP="004C6F7F">
            <w:pPr>
              <w:pStyle w:val="affff5"/>
              <w:shd w:val="clear" w:color="auto" w:fill="FFFFFF" w:themeFill="background1"/>
              <w:spacing w:after="120" w:line="276" w:lineRule="auto"/>
              <w:jc w:val="both"/>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*(7</w:t>
            </w:r>
            <w:r w:rsidR="00CB7EA4" w:rsidRPr="004D2560">
              <w:rPr>
                <w:rFonts w:ascii="Times New Roman" w:hAnsi="Times New Roman" w:cs="Times New Roman"/>
                <w:color w:val="000000" w:themeColor="text1"/>
                <w:sz w:val="24"/>
              </w:rPr>
              <w:t xml:space="preserve">) </w:t>
            </w:r>
            <w:r w:rsidR="00FC74E9" w:rsidRPr="004D2560">
              <w:rPr>
                <w:rFonts w:ascii="Times New Roman" w:hAnsi="Times New Roman" w:cs="Times New Roman"/>
                <w:sz w:val="24"/>
              </w:rPr>
              <w:t>–</w:t>
            </w:r>
            <w:r w:rsidR="00CB7EA4" w:rsidRPr="004D2560">
              <w:rPr>
                <w:rFonts w:ascii="Times New Roman" w:hAnsi="Times New Roman" w:cs="Times New Roman"/>
                <w:color w:val="000000" w:themeColor="text1"/>
                <w:sz w:val="24"/>
              </w:rPr>
              <w:t xml:space="preserve"> Территория площадок для игр детей и для занятий физкультурой и спортом следует озеленять не менее чем на 30%, с высадкой деревьев и кустарников. Озеленение указанных площадок не входит в % озеленения земельного участка.</w:t>
            </w:r>
          </w:p>
        </w:tc>
      </w:tr>
      <w:tr w:rsidR="00CB7EA4" w:rsidRPr="004D2560" w14:paraId="2A26C668"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1A9D9340" w14:textId="77777777" w:rsidR="00CB7EA4" w:rsidRPr="004D2560" w:rsidRDefault="00CB7EA4" w:rsidP="00CB7EA4">
            <w:pPr>
              <w:pStyle w:val="a1"/>
              <w:widowControl w:val="0"/>
              <w:shd w:val="clear" w:color="auto" w:fill="FFFFFF" w:themeFill="background1"/>
              <w:jc w:val="center"/>
            </w:pPr>
            <w:r w:rsidRPr="004D2560">
              <w:rPr>
                <w:b/>
                <w:bCs/>
              </w:rPr>
              <w:lastRenderedPageBreak/>
              <w:t>2. В области транспортной инфраструктуры</w:t>
            </w:r>
          </w:p>
        </w:tc>
      </w:tr>
      <w:tr w:rsidR="00CB7EA4" w:rsidRPr="004D2560" w14:paraId="1F1C93BD"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2C965A8D" w14:textId="77777777" w:rsidR="00CB7EA4" w:rsidRPr="004D2560" w:rsidRDefault="00CB7EA4" w:rsidP="00CB7EA4">
            <w:pPr>
              <w:pStyle w:val="a1"/>
              <w:widowControl w:val="0"/>
              <w:shd w:val="clear" w:color="auto" w:fill="FFFFFF" w:themeFill="background1"/>
              <w:jc w:val="center"/>
              <w:rPr>
                <w:b/>
                <w:bCs/>
              </w:rPr>
            </w:pPr>
            <w:r w:rsidRPr="004D2560">
              <w:rPr>
                <w:b/>
                <w:bCs/>
              </w:rPr>
              <w:t>2.1. В области объектов хранения индивидуальных транспортных средств</w:t>
            </w:r>
          </w:p>
        </w:tc>
      </w:tr>
      <w:tr w:rsidR="00E5290D" w:rsidRPr="004D2560" w14:paraId="53DB9670" w14:textId="77777777" w:rsidTr="00266B30">
        <w:tc>
          <w:tcPr>
            <w:tcW w:w="846" w:type="dxa"/>
            <w:vMerge w:val="restart"/>
            <w:tcBorders>
              <w:top w:val="single" w:sz="4" w:space="0" w:color="000000"/>
              <w:left w:val="single" w:sz="4" w:space="0" w:color="000000"/>
              <w:right w:val="single" w:sz="4" w:space="0" w:color="000000"/>
            </w:tcBorders>
            <w:shd w:val="clear" w:color="auto" w:fill="auto"/>
          </w:tcPr>
          <w:p w14:paraId="265C7C33" w14:textId="77777777" w:rsidR="00E5290D" w:rsidRPr="004D2560" w:rsidRDefault="00E5290D" w:rsidP="004C6F7F">
            <w:pPr>
              <w:pStyle w:val="a1"/>
              <w:widowControl w:val="0"/>
              <w:shd w:val="clear" w:color="auto" w:fill="FFFFFF" w:themeFill="background1"/>
              <w:jc w:val="center"/>
            </w:pPr>
            <w:r w:rsidRPr="004D2560">
              <w:t>2.1.1.</w:t>
            </w:r>
          </w:p>
        </w:tc>
        <w:tc>
          <w:tcPr>
            <w:tcW w:w="3118" w:type="dxa"/>
            <w:gridSpan w:val="2"/>
            <w:vMerge w:val="restart"/>
            <w:tcBorders>
              <w:top w:val="single" w:sz="4" w:space="0" w:color="000000"/>
              <w:left w:val="single" w:sz="4" w:space="0" w:color="000000"/>
              <w:right w:val="single" w:sz="4" w:space="0" w:color="000000"/>
            </w:tcBorders>
            <w:shd w:val="clear" w:color="auto" w:fill="auto"/>
          </w:tcPr>
          <w:p w14:paraId="45156F64" w14:textId="77777777" w:rsidR="00E5290D" w:rsidRPr="004D2560" w:rsidRDefault="00E5290D" w:rsidP="00CB7EA4">
            <w:pPr>
              <w:pStyle w:val="a1"/>
              <w:widowControl w:val="0"/>
              <w:shd w:val="clear" w:color="auto" w:fill="FFFFFF" w:themeFill="background1"/>
            </w:pPr>
            <w:r w:rsidRPr="004D2560">
              <w:t>Места постоянного хранения личного автотранспорта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25F3860" w14:textId="77777777" w:rsidR="00E5290D" w:rsidRPr="004D2560" w:rsidRDefault="00E5290D" w:rsidP="00CB7EA4">
            <w:pPr>
              <w:pStyle w:val="a1"/>
              <w:widowControl w:val="0"/>
              <w:shd w:val="clear" w:color="auto" w:fill="FFFFFF" w:themeFill="background1"/>
              <w:rPr>
                <w:lang w:eastAsia="ru-RU"/>
              </w:rPr>
            </w:pPr>
            <w:r w:rsidRPr="004D2560">
              <w:t>Индивидуальные жилые дома с приусадебными участками</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Pr>
          <w:p w14:paraId="7A02AE09" w14:textId="77777777" w:rsidR="00E5290D" w:rsidRPr="004D2560" w:rsidRDefault="00E5290D" w:rsidP="00CB7EA4">
            <w:pPr>
              <w:pStyle w:val="a1"/>
              <w:widowControl w:val="0"/>
              <w:shd w:val="clear" w:color="auto" w:fill="FFFFFF" w:themeFill="background1"/>
            </w:pPr>
            <w:r w:rsidRPr="004D2560">
              <w:t>В пределах земельного участка под индивидуальный жилой дом</w:t>
            </w:r>
          </w:p>
        </w:tc>
      </w:tr>
      <w:tr w:rsidR="00E5290D" w:rsidRPr="004D2560" w14:paraId="6D3D296D" w14:textId="77777777" w:rsidTr="00266B30">
        <w:tc>
          <w:tcPr>
            <w:tcW w:w="846" w:type="dxa"/>
            <w:vMerge/>
            <w:tcBorders>
              <w:left w:val="single" w:sz="4" w:space="0" w:color="000000"/>
              <w:right w:val="single" w:sz="4" w:space="0" w:color="000000"/>
            </w:tcBorders>
            <w:shd w:val="clear" w:color="auto" w:fill="auto"/>
          </w:tcPr>
          <w:p w14:paraId="2A273A9A" w14:textId="77777777" w:rsidR="00E5290D" w:rsidRPr="004D2560" w:rsidRDefault="00E5290D" w:rsidP="00CB7EA4">
            <w:pPr>
              <w:pStyle w:val="a1"/>
              <w:widowControl w:val="0"/>
              <w:shd w:val="clear" w:color="auto" w:fill="FFFFFF" w:themeFill="background1"/>
              <w:rPr>
                <w:highlight w:val="cyan"/>
              </w:rPr>
            </w:pPr>
          </w:p>
        </w:tc>
        <w:tc>
          <w:tcPr>
            <w:tcW w:w="3118" w:type="dxa"/>
            <w:gridSpan w:val="2"/>
            <w:vMerge/>
            <w:tcBorders>
              <w:left w:val="single" w:sz="4" w:space="0" w:color="000000"/>
              <w:right w:val="single" w:sz="4" w:space="0" w:color="000000"/>
            </w:tcBorders>
            <w:shd w:val="clear" w:color="auto" w:fill="auto"/>
          </w:tcPr>
          <w:p w14:paraId="3DFFFFB6" w14:textId="77777777" w:rsidR="00E5290D" w:rsidRPr="004D2560" w:rsidRDefault="00E5290D"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2101B3D3" w14:textId="77777777" w:rsidR="00E5290D" w:rsidRPr="004D2560" w:rsidRDefault="00E5290D" w:rsidP="00CB7EA4">
            <w:pPr>
              <w:pStyle w:val="a1"/>
              <w:widowControl w:val="0"/>
              <w:shd w:val="clear" w:color="auto" w:fill="FFFFFF" w:themeFill="background1"/>
              <w:rPr>
                <w:lang w:eastAsia="ru-RU"/>
              </w:rPr>
            </w:pPr>
            <w:r w:rsidRPr="004D2560">
              <w:t>Многоквартирные жилые дома</w:t>
            </w:r>
          </w:p>
        </w:tc>
        <w:tc>
          <w:tcPr>
            <w:tcW w:w="3402" w:type="dxa"/>
            <w:tcBorders>
              <w:left w:val="single" w:sz="4" w:space="0" w:color="000000"/>
              <w:bottom w:val="single" w:sz="4" w:space="0" w:color="000000"/>
              <w:right w:val="single" w:sz="4" w:space="0" w:color="000000"/>
            </w:tcBorders>
            <w:shd w:val="clear" w:color="auto" w:fill="auto"/>
          </w:tcPr>
          <w:p w14:paraId="595C5CCC" w14:textId="51BDEC80" w:rsidR="00E5290D" w:rsidRPr="004D2560" w:rsidRDefault="00E5290D" w:rsidP="00CB7EA4">
            <w:pPr>
              <w:pStyle w:val="a1"/>
              <w:widowControl w:val="0"/>
              <w:shd w:val="clear" w:color="auto" w:fill="FFFFFF" w:themeFill="background1"/>
            </w:pPr>
            <w:r w:rsidRPr="004D2560">
              <w:t>300 машиномест на 1000 жителей</w:t>
            </w:r>
          </w:p>
        </w:tc>
        <w:tc>
          <w:tcPr>
            <w:tcW w:w="2977" w:type="dxa"/>
            <w:tcBorders>
              <w:left w:val="single" w:sz="4" w:space="0" w:color="000000"/>
              <w:bottom w:val="single" w:sz="4" w:space="0" w:color="000000"/>
              <w:right w:val="single" w:sz="4" w:space="0" w:color="000000"/>
            </w:tcBorders>
            <w:shd w:val="clear" w:color="auto" w:fill="auto"/>
          </w:tcPr>
          <w:p w14:paraId="4760F253" w14:textId="06F289EC" w:rsidR="00E5290D" w:rsidRPr="004D2560" w:rsidRDefault="004C15E1" w:rsidP="00CB7EA4">
            <w:pPr>
              <w:pStyle w:val="a1"/>
              <w:widowControl w:val="0"/>
              <w:shd w:val="clear" w:color="auto" w:fill="FFFFFF" w:themeFill="background1"/>
            </w:pPr>
            <w:r w:rsidRPr="004D2560">
              <w:t>8</w:t>
            </w:r>
            <w:r w:rsidR="00E5290D" w:rsidRPr="004D2560">
              <w:t>00 м пешеходной доступности</w:t>
            </w:r>
          </w:p>
        </w:tc>
      </w:tr>
      <w:tr w:rsidR="00E5290D" w:rsidRPr="004D2560" w14:paraId="7370BF0B" w14:textId="77777777" w:rsidTr="00266B30">
        <w:tc>
          <w:tcPr>
            <w:tcW w:w="846" w:type="dxa"/>
            <w:vMerge/>
            <w:tcBorders>
              <w:left w:val="single" w:sz="4" w:space="0" w:color="000000"/>
              <w:bottom w:val="single" w:sz="4" w:space="0" w:color="000000"/>
              <w:right w:val="single" w:sz="4" w:space="0" w:color="000000"/>
            </w:tcBorders>
            <w:shd w:val="clear" w:color="auto" w:fill="auto"/>
          </w:tcPr>
          <w:p w14:paraId="28AF1CC4" w14:textId="77777777" w:rsidR="00E5290D" w:rsidRPr="004D2560" w:rsidRDefault="00E5290D" w:rsidP="00CB7EA4">
            <w:pPr>
              <w:pStyle w:val="a1"/>
              <w:widowControl w:val="0"/>
              <w:shd w:val="clear" w:color="auto" w:fill="FFFFFF" w:themeFill="background1"/>
              <w:rPr>
                <w:highlight w:val="cyan"/>
              </w:rPr>
            </w:pPr>
          </w:p>
        </w:tc>
        <w:tc>
          <w:tcPr>
            <w:tcW w:w="3118" w:type="dxa"/>
            <w:gridSpan w:val="2"/>
            <w:vMerge/>
            <w:tcBorders>
              <w:left w:val="single" w:sz="4" w:space="0" w:color="000000"/>
              <w:bottom w:val="single" w:sz="4" w:space="0" w:color="000000"/>
              <w:right w:val="single" w:sz="4" w:space="0" w:color="000000"/>
            </w:tcBorders>
            <w:shd w:val="clear" w:color="auto" w:fill="auto"/>
          </w:tcPr>
          <w:p w14:paraId="60EF571B" w14:textId="77777777" w:rsidR="00E5290D" w:rsidRPr="004D2560" w:rsidRDefault="00E5290D"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58ED80B9" w14:textId="4E81E006" w:rsidR="00E5290D" w:rsidRPr="004D2560" w:rsidRDefault="00E5290D" w:rsidP="00CB7EA4">
            <w:pPr>
              <w:pStyle w:val="a1"/>
              <w:widowControl w:val="0"/>
              <w:shd w:val="clear" w:color="auto" w:fill="FFFFFF" w:themeFill="background1"/>
            </w:pPr>
            <w:r w:rsidRPr="004D2560">
              <w:t xml:space="preserve">Комплексное жилищное строительство и территории, подлежащие комплексного развитию </w:t>
            </w:r>
          </w:p>
        </w:tc>
        <w:tc>
          <w:tcPr>
            <w:tcW w:w="3402" w:type="dxa"/>
            <w:tcBorders>
              <w:left w:val="single" w:sz="4" w:space="0" w:color="000000"/>
              <w:bottom w:val="single" w:sz="4" w:space="0" w:color="000000"/>
              <w:right w:val="single" w:sz="4" w:space="0" w:color="000000"/>
            </w:tcBorders>
            <w:shd w:val="clear" w:color="auto" w:fill="auto"/>
          </w:tcPr>
          <w:p w14:paraId="2A7011D9" w14:textId="2644550C" w:rsidR="00E5290D" w:rsidRPr="004D2560" w:rsidRDefault="004C15E1" w:rsidP="00CB7EA4">
            <w:pPr>
              <w:pStyle w:val="a1"/>
              <w:widowControl w:val="0"/>
              <w:shd w:val="clear" w:color="auto" w:fill="FFFFFF" w:themeFill="background1"/>
            </w:pPr>
            <w:r w:rsidRPr="004D2560">
              <w:t>Принимается по расчету, представленному в п. 3.4.2.1 Том</w:t>
            </w:r>
            <w:r w:rsidR="004C6F7F" w:rsidRPr="004D2560">
              <w:t>а 2 «Материалов по обоснованию»</w:t>
            </w:r>
          </w:p>
        </w:tc>
        <w:tc>
          <w:tcPr>
            <w:tcW w:w="2977" w:type="dxa"/>
            <w:tcBorders>
              <w:left w:val="single" w:sz="4" w:space="0" w:color="000000"/>
              <w:bottom w:val="single" w:sz="4" w:space="0" w:color="000000"/>
              <w:right w:val="single" w:sz="4" w:space="0" w:color="000000"/>
            </w:tcBorders>
            <w:shd w:val="clear" w:color="auto" w:fill="auto"/>
          </w:tcPr>
          <w:p w14:paraId="314FDE17" w14:textId="74683BB5" w:rsidR="004C15E1" w:rsidRPr="004D2560" w:rsidRDefault="004C15E1" w:rsidP="004C15E1">
            <w:pPr>
              <w:pStyle w:val="a1"/>
              <w:widowControl w:val="0"/>
              <w:shd w:val="clear" w:color="auto" w:fill="FFFFFF" w:themeFill="background1"/>
            </w:pPr>
            <w:r w:rsidRPr="004D2560">
              <w:t xml:space="preserve">600 м от границ рассматриваемого участка. При размещении парковочных мест в пределах УДС допускается использование территории в радиусе пешеходной доступности, </w:t>
            </w:r>
          </w:p>
          <w:p w14:paraId="2869871A" w14:textId="0358F963" w:rsidR="00E5290D" w:rsidRPr="004D2560" w:rsidRDefault="004C15E1" w:rsidP="00CB7EA4">
            <w:pPr>
              <w:pStyle w:val="a1"/>
              <w:widowControl w:val="0"/>
              <w:shd w:val="clear" w:color="auto" w:fill="FFFFFF" w:themeFill="background1"/>
            </w:pPr>
            <w:r w:rsidRPr="004D2560">
              <w:t>в том числе на противоположной стороне УДС на незастроенных и в будущ</w:t>
            </w:r>
            <w:r w:rsidR="004C6F7F" w:rsidRPr="004D2560">
              <w:t>ем не застраиваемых территориях</w:t>
            </w:r>
          </w:p>
        </w:tc>
      </w:tr>
      <w:tr w:rsidR="00CB7EA4" w:rsidRPr="004D2560" w14:paraId="2A9EF5D4" w14:textId="77777777" w:rsidTr="00266B30">
        <w:tc>
          <w:tcPr>
            <w:tcW w:w="846" w:type="dxa"/>
            <w:vMerge w:val="restart"/>
            <w:tcBorders>
              <w:left w:val="single" w:sz="4" w:space="0" w:color="000000"/>
              <w:right w:val="single" w:sz="4" w:space="0" w:color="000000"/>
            </w:tcBorders>
            <w:shd w:val="clear" w:color="auto" w:fill="auto"/>
          </w:tcPr>
          <w:p w14:paraId="5E6B1B2E" w14:textId="77777777" w:rsidR="00CB7EA4" w:rsidRPr="004D2560" w:rsidRDefault="00CB7EA4" w:rsidP="004C6F7F">
            <w:pPr>
              <w:pStyle w:val="a1"/>
              <w:widowControl w:val="0"/>
              <w:shd w:val="clear" w:color="auto" w:fill="FFFFFF" w:themeFill="background1"/>
              <w:jc w:val="center"/>
              <w:rPr>
                <w:highlight w:val="cyan"/>
              </w:rPr>
            </w:pPr>
            <w:r w:rsidRPr="004D2560">
              <w:t>2.1.2.</w:t>
            </w:r>
          </w:p>
        </w:tc>
        <w:tc>
          <w:tcPr>
            <w:tcW w:w="3118" w:type="dxa"/>
            <w:gridSpan w:val="2"/>
            <w:vMerge w:val="restart"/>
            <w:tcBorders>
              <w:left w:val="single" w:sz="4" w:space="0" w:color="000000"/>
              <w:right w:val="single" w:sz="4" w:space="0" w:color="000000"/>
            </w:tcBorders>
            <w:shd w:val="clear" w:color="auto" w:fill="auto"/>
          </w:tcPr>
          <w:p w14:paraId="4DFE92CB" w14:textId="77777777" w:rsidR="00CB7EA4" w:rsidRPr="004D2560" w:rsidRDefault="00CB7EA4" w:rsidP="00CB7EA4">
            <w:pPr>
              <w:pStyle w:val="a1"/>
              <w:widowControl w:val="0"/>
              <w:shd w:val="clear" w:color="auto" w:fill="FFFFFF" w:themeFill="background1"/>
            </w:pPr>
            <w:r w:rsidRPr="004D2560">
              <w:t>Места временного хранения легковых автомобилей</w:t>
            </w:r>
          </w:p>
        </w:tc>
        <w:tc>
          <w:tcPr>
            <w:tcW w:w="4253" w:type="dxa"/>
            <w:tcBorders>
              <w:left w:val="single" w:sz="4" w:space="0" w:color="000000"/>
              <w:bottom w:val="single" w:sz="4" w:space="0" w:color="000000"/>
              <w:right w:val="single" w:sz="4" w:space="0" w:color="000000"/>
            </w:tcBorders>
            <w:shd w:val="clear" w:color="auto" w:fill="auto"/>
          </w:tcPr>
          <w:p w14:paraId="3A5262D8" w14:textId="77777777" w:rsidR="00CB7EA4" w:rsidRPr="004D2560" w:rsidRDefault="00CB7EA4" w:rsidP="00CB7EA4">
            <w:pPr>
              <w:pStyle w:val="afffff8"/>
              <w:spacing w:line="240" w:lineRule="auto"/>
              <w:jc w:val="both"/>
            </w:pPr>
            <w:r w:rsidRPr="004D2560">
              <w:t>Учреждения органов государственной</w:t>
            </w:r>
          </w:p>
          <w:p w14:paraId="05A6BDEE" w14:textId="77777777" w:rsidR="00CB7EA4" w:rsidRPr="004D2560" w:rsidRDefault="00CB7EA4" w:rsidP="00CB7EA4">
            <w:pPr>
              <w:pStyle w:val="afffff8"/>
              <w:spacing w:line="240" w:lineRule="auto"/>
              <w:jc w:val="both"/>
            </w:pPr>
            <w:r w:rsidRPr="004D2560">
              <w:t>власти, органы местного</w:t>
            </w:r>
          </w:p>
          <w:p w14:paraId="68D1158C" w14:textId="77777777" w:rsidR="00CB7EA4" w:rsidRPr="004D2560" w:rsidRDefault="00CB7EA4" w:rsidP="00CB7EA4">
            <w:pPr>
              <w:pStyle w:val="a1"/>
              <w:widowControl w:val="0"/>
              <w:shd w:val="clear" w:color="auto" w:fill="FFFFFF" w:themeFill="background1"/>
              <w:rPr>
                <w:lang w:eastAsia="ru-RU"/>
              </w:rPr>
            </w:pPr>
            <w:r w:rsidRPr="004D2560">
              <w:t>самоуправления</w:t>
            </w:r>
          </w:p>
        </w:tc>
        <w:tc>
          <w:tcPr>
            <w:tcW w:w="3402" w:type="dxa"/>
            <w:tcBorders>
              <w:left w:val="single" w:sz="4" w:space="0" w:color="000000"/>
              <w:bottom w:val="single" w:sz="4" w:space="0" w:color="000000"/>
              <w:right w:val="single" w:sz="4" w:space="0" w:color="000000"/>
            </w:tcBorders>
            <w:shd w:val="clear" w:color="auto" w:fill="auto"/>
          </w:tcPr>
          <w:p w14:paraId="38347DA4" w14:textId="77777777" w:rsidR="00CB7EA4" w:rsidRPr="004D2560" w:rsidRDefault="00CB7EA4" w:rsidP="00CB7EA4">
            <w:pPr>
              <w:pStyle w:val="a1"/>
              <w:widowControl w:val="0"/>
              <w:shd w:val="clear" w:color="auto" w:fill="FFFFFF" w:themeFill="background1"/>
            </w:pPr>
            <w:r w:rsidRPr="004D2560">
              <w:t>1 м/м на 200-220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50C4D7FD"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3909F892" w14:textId="77777777" w:rsidTr="00266B30">
        <w:tc>
          <w:tcPr>
            <w:tcW w:w="846" w:type="dxa"/>
            <w:vMerge/>
            <w:tcBorders>
              <w:left w:val="single" w:sz="4" w:space="0" w:color="000000"/>
              <w:right w:val="single" w:sz="4" w:space="0" w:color="000000"/>
            </w:tcBorders>
            <w:shd w:val="clear" w:color="auto" w:fill="auto"/>
          </w:tcPr>
          <w:p w14:paraId="2F499597"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34FC97F3"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595E13CD" w14:textId="77777777" w:rsidR="00CB7EA4" w:rsidRPr="004D2560" w:rsidRDefault="00CB7EA4" w:rsidP="00CB7EA4">
            <w:pPr>
              <w:pStyle w:val="a1"/>
              <w:widowControl w:val="0"/>
              <w:shd w:val="clear" w:color="auto" w:fill="FFFFFF" w:themeFill="background1"/>
              <w:rPr>
                <w:lang w:eastAsia="ru-RU"/>
              </w:rPr>
            </w:pPr>
            <w:r w:rsidRPr="004D2560">
              <w:t xml:space="preserve">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w:t>
            </w:r>
            <w:r w:rsidRPr="004D2560">
              <w:lastRenderedPageBreak/>
              <w:t>организаций</w:t>
            </w:r>
          </w:p>
        </w:tc>
        <w:tc>
          <w:tcPr>
            <w:tcW w:w="3402" w:type="dxa"/>
            <w:tcBorders>
              <w:left w:val="single" w:sz="4" w:space="0" w:color="000000"/>
              <w:bottom w:val="single" w:sz="4" w:space="0" w:color="000000"/>
              <w:right w:val="single" w:sz="4" w:space="0" w:color="000000"/>
            </w:tcBorders>
            <w:shd w:val="clear" w:color="auto" w:fill="auto"/>
          </w:tcPr>
          <w:p w14:paraId="092A871A" w14:textId="77777777" w:rsidR="00CB7EA4" w:rsidRPr="004D2560" w:rsidRDefault="00CB7EA4" w:rsidP="00CB7EA4">
            <w:pPr>
              <w:pStyle w:val="a1"/>
              <w:widowControl w:val="0"/>
              <w:shd w:val="clear" w:color="auto" w:fill="FFFFFF" w:themeFill="background1"/>
            </w:pPr>
            <w:r w:rsidRPr="004D2560">
              <w:lastRenderedPageBreak/>
              <w:t>1 м/м на 100-120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3F8DABF0"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67B1BA89" w14:textId="77777777" w:rsidTr="00266B30">
        <w:tc>
          <w:tcPr>
            <w:tcW w:w="846" w:type="dxa"/>
            <w:vMerge/>
            <w:tcBorders>
              <w:left w:val="single" w:sz="4" w:space="0" w:color="000000"/>
              <w:right w:val="single" w:sz="4" w:space="0" w:color="000000"/>
            </w:tcBorders>
            <w:shd w:val="clear" w:color="auto" w:fill="auto"/>
          </w:tcPr>
          <w:p w14:paraId="4E91BF79"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486B54E8"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58A51ADA" w14:textId="77777777" w:rsidR="00CB7EA4" w:rsidRPr="004D2560" w:rsidRDefault="00CB7EA4" w:rsidP="00CB7EA4">
            <w:pPr>
              <w:pStyle w:val="a1"/>
              <w:widowControl w:val="0"/>
              <w:shd w:val="clear" w:color="auto" w:fill="FFFFFF" w:themeFill="background1"/>
              <w:rPr>
                <w:lang w:eastAsia="ru-RU"/>
              </w:rPr>
            </w:pPr>
            <w:r w:rsidRPr="004D2560">
              <w:t>Коммерческо-деловые центры, офисные здания и помещения, страховые компании</w:t>
            </w:r>
          </w:p>
        </w:tc>
        <w:tc>
          <w:tcPr>
            <w:tcW w:w="3402" w:type="dxa"/>
            <w:tcBorders>
              <w:left w:val="single" w:sz="4" w:space="0" w:color="000000"/>
              <w:bottom w:val="single" w:sz="4" w:space="0" w:color="000000"/>
              <w:right w:val="single" w:sz="4" w:space="0" w:color="000000"/>
            </w:tcBorders>
            <w:shd w:val="clear" w:color="auto" w:fill="auto"/>
          </w:tcPr>
          <w:p w14:paraId="5103FD7A" w14:textId="77777777" w:rsidR="00CB7EA4" w:rsidRPr="004D2560" w:rsidRDefault="00CB7EA4" w:rsidP="00CB7EA4">
            <w:pPr>
              <w:pStyle w:val="a1"/>
              <w:widowControl w:val="0"/>
              <w:shd w:val="clear" w:color="auto" w:fill="FFFFFF" w:themeFill="background1"/>
            </w:pPr>
            <w:r w:rsidRPr="004D2560">
              <w:t>1 м/м на 50-60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21201AD2"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08B4FCF6" w14:textId="77777777" w:rsidTr="00266B30">
        <w:tc>
          <w:tcPr>
            <w:tcW w:w="846" w:type="dxa"/>
            <w:vMerge/>
            <w:tcBorders>
              <w:left w:val="single" w:sz="4" w:space="0" w:color="000000"/>
              <w:right w:val="single" w:sz="4" w:space="0" w:color="000000"/>
            </w:tcBorders>
            <w:shd w:val="clear" w:color="auto" w:fill="auto"/>
          </w:tcPr>
          <w:p w14:paraId="284E0837"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549DF5C7"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4AEABE4A" w14:textId="77777777" w:rsidR="00CB7EA4" w:rsidRPr="004D2560" w:rsidRDefault="00CB7EA4" w:rsidP="00CB7EA4">
            <w:pPr>
              <w:pStyle w:val="afffff8"/>
              <w:spacing w:line="240" w:lineRule="auto"/>
              <w:jc w:val="left"/>
            </w:pPr>
            <w:r w:rsidRPr="004D2560">
              <w:t>Банки и банковские учреждения, кредитно-финансовые учреждения:</w:t>
            </w:r>
          </w:p>
          <w:p w14:paraId="2A930569" w14:textId="77777777" w:rsidR="00CB7EA4" w:rsidRPr="004D2560" w:rsidRDefault="00CB7EA4" w:rsidP="00CB7EA4">
            <w:pPr>
              <w:pStyle w:val="a1"/>
              <w:widowControl w:val="0"/>
              <w:shd w:val="clear" w:color="auto" w:fill="FFFFFF" w:themeFill="background1"/>
              <w:rPr>
                <w:lang w:eastAsia="ru-RU"/>
              </w:rPr>
            </w:pPr>
            <w:r w:rsidRPr="004D2560">
              <w:t>- с операционными залами</w:t>
            </w:r>
          </w:p>
        </w:tc>
        <w:tc>
          <w:tcPr>
            <w:tcW w:w="3402" w:type="dxa"/>
            <w:tcBorders>
              <w:left w:val="single" w:sz="4" w:space="0" w:color="000000"/>
              <w:bottom w:val="single" w:sz="4" w:space="0" w:color="000000"/>
              <w:right w:val="single" w:sz="4" w:space="0" w:color="000000"/>
            </w:tcBorders>
            <w:shd w:val="clear" w:color="auto" w:fill="auto"/>
          </w:tcPr>
          <w:p w14:paraId="65434F87" w14:textId="77777777" w:rsidR="00CB7EA4" w:rsidRPr="004D2560" w:rsidRDefault="00CB7EA4" w:rsidP="00CB7EA4">
            <w:pPr>
              <w:pStyle w:val="a1"/>
              <w:widowControl w:val="0"/>
              <w:shd w:val="clear" w:color="auto" w:fill="FFFFFF" w:themeFill="background1"/>
            </w:pPr>
            <w:r w:rsidRPr="004D2560">
              <w:t>1 м/м на 30-35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624EEBB2"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045A3231" w14:textId="77777777" w:rsidTr="00266B30">
        <w:tc>
          <w:tcPr>
            <w:tcW w:w="846" w:type="dxa"/>
            <w:vMerge/>
            <w:tcBorders>
              <w:left w:val="single" w:sz="4" w:space="0" w:color="000000"/>
              <w:right w:val="single" w:sz="4" w:space="0" w:color="000000"/>
            </w:tcBorders>
            <w:shd w:val="clear" w:color="auto" w:fill="auto"/>
          </w:tcPr>
          <w:p w14:paraId="22590F0F"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4DA373F0"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12A38E97" w14:textId="77777777" w:rsidR="00CB7EA4" w:rsidRPr="004D2560" w:rsidRDefault="00CB7EA4" w:rsidP="00CB7EA4">
            <w:pPr>
              <w:pStyle w:val="a1"/>
              <w:widowControl w:val="0"/>
              <w:shd w:val="clear" w:color="auto" w:fill="FFFFFF" w:themeFill="background1"/>
              <w:rPr>
                <w:lang w:eastAsia="ru-RU"/>
              </w:rPr>
            </w:pPr>
            <w:r w:rsidRPr="004D2560">
              <w:t>- без операционных залов</w:t>
            </w:r>
          </w:p>
        </w:tc>
        <w:tc>
          <w:tcPr>
            <w:tcW w:w="3402" w:type="dxa"/>
            <w:tcBorders>
              <w:left w:val="single" w:sz="4" w:space="0" w:color="000000"/>
              <w:bottom w:val="single" w:sz="4" w:space="0" w:color="000000"/>
              <w:right w:val="single" w:sz="4" w:space="0" w:color="000000"/>
            </w:tcBorders>
            <w:shd w:val="clear" w:color="auto" w:fill="auto"/>
          </w:tcPr>
          <w:p w14:paraId="27A1E683" w14:textId="77777777" w:rsidR="00CB7EA4" w:rsidRPr="004D2560" w:rsidRDefault="00CB7EA4" w:rsidP="00CB7EA4">
            <w:pPr>
              <w:pStyle w:val="a1"/>
              <w:widowControl w:val="0"/>
              <w:shd w:val="clear" w:color="auto" w:fill="FFFFFF" w:themeFill="background1"/>
            </w:pPr>
            <w:r w:rsidRPr="004D2560">
              <w:t>1 м/м на 55-60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0914F726"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60A21431" w14:textId="77777777" w:rsidTr="00266B30">
        <w:tc>
          <w:tcPr>
            <w:tcW w:w="846" w:type="dxa"/>
            <w:vMerge/>
            <w:tcBorders>
              <w:left w:val="single" w:sz="4" w:space="0" w:color="000000"/>
              <w:right w:val="single" w:sz="4" w:space="0" w:color="000000"/>
            </w:tcBorders>
            <w:shd w:val="clear" w:color="auto" w:fill="auto"/>
          </w:tcPr>
          <w:p w14:paraId="13443CEC"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3BE1E946"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4BEFD77" w14:textId="77777777" w:rsidR="00CB7EA4" w:rsidRPr="004D2560" w:rsidRDefault="00CB7EA4" w:rsidP="00CB7EA4">
            <w:pPr>
              <w:pStyle w:val="a1"/>
              <w:widowControl w:val="0"/>
              <w:shd w:val="clear" w:color="auto" w:fill="FFFFFF" w:themeFill="background1"/>
              <w:rPr>
                <w:lang w:eastAsia="ru-RU"/>
              </w:rPr>
            </w:pPr>
            <w:r w:rsidRPr="004D2560">
              <w:t>Здания и комплексы многофункциональные</w:t>
            </w:r>
          </w:p>
        </w:tc>
        <w:tc>
          <w:tcPr>
            <w:tcW w:w="3402" w:type="dxa"/>
            <w:tcBorders>
              <w:left w:val="single" w:sz="4" w:space="0" w:color="000000"/>
              <w:bottom w:val="single" w:sz="4" w:space="0" w:color="000000"/>
              <w:right w:val="single" w:sz="4" w:space="0" w:color="000000"/>
            </w:tcBorders>
            <w:shd w:val="clear" w:color="auto" w:fill="auto"/>
          </w:tcPr>
          <w:p w14:paraId="0E0EB2AC" w14:textId="77777777" w:rsidR="00CB7EA4" w:rsidRPr="004D2560" w:rsidRDefault="00CB7EA4" w:rsidP="00CB7EA4">
            <w:pPr>
              <w:pStyle w:val="a1"/>
              <w:widowControl w:val="0"/>
              <w:shd w:val="clear" w:color="auto" w:fill="FFFFFF" w:themeFill="background1"/>
            </w:pPr>
            <w:r w:rsidRPr="004D2560">
              <w:t>По СП 160.1325800</w:t>
            </w:r>
          </w:p>
        </w:tc>
        <w:tc>
          <w:tcPr>
            <w:tcW w:w="2977" w:type="dxa"/>
            <w:tcBorders>
              <w:left w:val="single" w:sz="4" w:space="0" w:color="000000"/>
              <w:bottom w:val="single" w:sz="4" w:space="0" w:color="000000"/>
              <w:right w:val="single" w:sz="4" w:space="0" w:color="000000"/>
            </w:tcBorders>
            <w:shd w:val="clear" w:color="auto" w:fill="auto"/>
          </w:tcPr>
          <w:p w14:paraId="64E92E4C"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6A9C420C" w14:textId="77777777" w:rsidTr="00266B30">
        <w:tc>
          <w:tcPr>
            <w:tcW w:w="846" w:type="dxa"/>
            <w:vMerge/>
            <w:tcBorders>
              <w:left w:val="single" w:sz="4" w:space="0" w:color="000000"/>
              <w:right w:val="single" w:sz="4" w:space="0" w:color="000000"/>
            </w:tcBorders>
            <w:shd w:val="clear" w:color="auto" w:fill="auto"/>
          </w:tcPr>
          <w:p w14:paraId="44ED7BEF"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5B85B62"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C96BD74" w14:textId="77777777" w:rsidR="00CB7EA4" w:rsidRPr="004D2560" w:rsidRDefault="00CB7EA4" w:rsidP="00CB7EA4">
            <w:pPr>
              <w:pStyle w:val="a1"/>
              <w:widowControl w:val="0"/>
              <w:shd w:val="clear" w:color="auto" w:fill="FFFFFF" w:themeFill="background1"/>
              <w:rPr>
                <w:lang w:eastAsia="ru-RU"/>
              </w:rPr>
            </w:pPr>
            <w:r w:rsidRPr="004D2560">
              <w:t>Здания судов общей юрисдикции</w:t>
            </w:r>
          </w:p>
        </w:tc>
        <w:tc>
          <w:tcPr>
            <w:tcW w:w="3402" w:type="dxa"/>
            <w:tcBorders>
              <w:left w:val="single" w:sz="4" w:space="0" w:color="000000"/>
              <w:bottom w:val="single" w:sz="4" w:space="0" w:color="000000"/>
              <w:right w:val="single" w:sz="4" w:space="0" w:color="000000"/>
            </w:tcBorders>
            <w:shd w:val="clear" w:color="auto" w:fill="auto"/>
          </w:tcPr>
          <w:p w14:paraId="6DEEF8D5" w14:textId="77777777" w:rsidR="00CB7EA4" w:rsidRPr="004D2560" w:rsidRDefault="00CB7EA4" w:rsidP="00CB7EA4">
            <w:pPr>
              <w:pStyle w:val="a1"/>
              <w:widowControl w:val="0"/>
              <w:shd w:val="clear" w:color="auto" w:fill="FFFFFF" w:themeFill="background1"/>
            </w:pPr>
            <w:r w:rsidRPr="004D2560">
              <w:t>По СП 152.13330</w:t>
            </w:r>
          </w:p>
        </w:tc>
        <w:tc>
          <w:tcPr>
            <w:tcW w:w="2977" w:type="dxa"/>
            <w:tcBorders>
              <w:left w:val="single" w:sz="4" w:space="0" w:color="000000"/>
              <w:bottom w:val="single" w:sz="4" w:space="0" w:color="000000"/>
              <w:right w:val="single" w:sz="4" w:space="0" w:color="000000"/>
            </w:tcBorders>
            <w:shd w:val="clear" w:color="auto" w:fill="auto"/>
          </w:tcPr>
          <w:p w14:paraId="03CD0097"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55FE2F02" w14:textId="77777777" w:rsidTr="00266B30">
        <w:tc>
          <w:tcPr>
            <w:tcW w:w="846" w:type="dxa"/>
            <w:vMerge/>
            <w:tcBorders>
              <w:left w:val="single" w:sz="4" w:space="0" w:color="000000"/>
              <w:right w:val="single" w:sz="4" w:space="0" w:color="000000"/>
            </w:tcBorders>
            <w:shd w:val="clear" w:color="auto" w:fill="auto"/>
          </w:tcPr>
          <w:p w14:paraId="079EB21C"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E23974A"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66FD7C9" w14:textId="77777777" w:rsidR="00CB7EA4" w:rsidRPr="004D2560" w:rsidRDefault="00CB7EA4" w:rsidP="00CB7EA4">
            <w:pPr>
              <w:pStyle w:val="a1"/>
              <w:widowControl w:val="0"/>
              <w:shd w:val="clear" w:color="auto" w:fill="FFFFFF" w:themeFill="background1"/>
              <w:rPr>
                <w:lang w:eastAsia="ru-RU"/>
              </w:rPr>
            </w:pPr>
            <w:r w:rsidRPr="004D2560">
              <w:t>Здания и сооружения следственных органов</w:t>
            </w:r>
          </w:p>
        </w:tc>
        <w:tc>
          <w:tcPr>
            <w:tcW w:w="3402" w:type="dxa"/>
            <w:tcBorders>
              <w:left w:val="single" w:sz="4" w:space="0" w:color="000000"/>
              <w:bottom w:val="single" w:sz="4" w:space="0" w:color="000000"/>
              <w:right w:val="single" w:sz="4" w:space="0" w:color="000000"/>
            </w:tcBorders>
            <w:shd w:val="clear" w:color="auto" w:fill="auto"/>
          </w:tcPr>
          <w:p w14:paraId="6BB6150E" w14:textId="77777777" w:rsidR="00CB7EA4" w:rsidRPr="004D2560" w:rsidRDefault="00CB7EA4" w:rsidP="00CB7EA4">
            <w:pPr>
              <w:pStyle w:val="a1"/>
              <w:widowControl w:val="0"/>
              <w:shd w:val="clear" w:color="auto" w:fill="FFFFFF" w:themeFill="background1"/>
            </w:pPr>
            <w:r w:rsidRPr="004D2560">
              <w:t>По СП 228.1325800</w:t>
            </w:r>
          </w:p>
        </w:tc>
        <w:tc>
          <w:tcPr>
            <w:tcW w:w="2977" w:type="dxa"/>
            <w:tcBorders>
              <w:left w:val="single" w:sz="4" w:space="0" w:color="000000"/>
              <w:bottom w:val="single" w:sz="4" w:space="0" w:color="000000"/>
              <w:right w:val="single" w:sz="4" w:space="0" w:color="000000"/>
            </w:tcBorders>
            <w:shd w:val="clear" w:color="auto" w:fill="auto"/>
          </w:tcPr>
          <w:p w14:paraId="4352AE86"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53C2BEDC" w14:textId="77777777" w:rsidTr="00266B30">
        <w:tc>
          <w:tcPr>
            <w:tcW w:w="846" w:type="dxa"/>
            <w:vMerge/>
            <w:tcBorders>
              <w:left w:val="single" w:sz="4" w:space="0" w:color="000000"/>
              <w:right w:val="single" w:sz="4" w:space="0" w:color="000000"/>
            </w:tcBorders>
            <w:shd w:val="clear" w:color="auto" w:fill="auto"/>
          </w:tcPr>
          <w:p w14:paraId="135E41E3"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221252FF"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3406B696" w14:textId="77777777" w:rsidR="00CB7EA4" w:rsidRPr="004D2560" w:rsidRDefault="00CB7EA4" w:rsidP="00CB7EA4">
            <w:pPr>
              <w:pStyle w:val="a1"/>
              <w:widowControl w:val="0"/>
              <w:shd w:val="clear" w:color="auto" w:fill="FFFFFF" w:themeFill="background1"/>
              <w:rPr>
                <w:lang w:eastAsia="ru-RU"/>
              </w:rPr>
            </w:pPr>
            <w:r w:rsidRPr="004D2560">
              <w:t>Образовательные организации, реализующие программы высшего образования</w:t>
            </w:r>
          </w:p>
        </w:tc>
        <w:tc>
          <w:tcPr>
            <w:tcW w:w="3402" w:type="dxa"/>
            <w:tcBorders>
              <w:left w:val="single" w:sz="4" w:space="0" w:color="000000"/>
              <w:bottom w:val="single" w:sz="4" w:space="0" w:color="000000"/>
              <w:right w:val="single" w:sz="4" w:space="0" w:color="000000"/>
            </w:tcBorders>
            <w:shd w:val="clear" w:color="auto" w:fill="auto"/>
          </w:tcPr>
          <w:p w14:paraId="009769F2" w14:textId="77777777" w:rsidR="00CB7EA4" w:rsidRPr="004D2560" w:rsidRDefault="00CB7EA4" w:rsidP="00CB7EA4">
            <w:pPr>
              <w:pStyle w:val="a1"/>
              <w:widowControl w:val="0"/>
              <w:shd w:val="clear" w:color="auto" w:fill="FFFFFF" w:themeFill="background1"/>
            </w:pPr>
            <w:r w:rsidRPr="004D2560">
              <w:t>1 м/м на 2-4 преподавателя и сотрудника и 1 м/м на 10 студентов</w:t>
            </w:r>
          </w:p>
        </w:tc>
        <w:tc>
          <w:tcPr>
            <w:tcW w:w="2977" w:type="dxa"/>
            <w:tcBorders>
              <w:left w:val="single" w:sz="4" w:space="0" w:color="000000"/>
              <w:bottom w:val="single" w:sz="4" w:space="0" w:color="000000"/>
              <w:right w:val="single" w:sz="4" w:space="0" w:color="000000"/>
            </w:tcBorders>
            <w:shd w:val="clear" w:color="auto" w:fill="auto"/>
          </w:tcPr>
          <w:p w14:paraId="4BC80709"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3CC7D736" w14:textId="77777777" w:rsidTr="00266B30">
        <w:tc>
          <w:tcPr>
            <w:tcW w:w="846" w:type="dxa"/>
            <w:vMerge/>
            <w:tcBorders>
              <w:left w:val="single" w:sz="4" w:space="0" w:color="000000"/>
              <w:right w:val="single" w:sz="4" w:space="0" w:color="000000"/>
            </w:tcBorders>
            <w:shd w:val="clear" w:color="auto" w:fill="auto"/>
          </w:tcPr>
          <w:p w14:paraId="7120D403"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13726BFB"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27A53D73" w14:textId="77777777" w:rsidR="00CB7EA4" w:rsidRPr="004D2560" w:rsidRDefault="00CB7EA4" w:rsidP="00CB7EA4">
            <w:pPr>
              <w:pStyle w:val="a1"/>
              <w:widowControl w:val="0"/>
              <w:shd w:val="clear" w:color="auto" w:fill="FFFFFF" w:themeFill="background1"/>
              <w:rPr>
                <w:lang w:eastAsia="ru-RU"/>
              </w:rPr>
            </w:pPr>
            <w:r w:rsidRPr="004D2560">
              <w:t>Профессиональные образовательные организации, образовательные организации искусств городского значения</w:t>
            </w:r>
          </w:p>
        </w:tc>
        <w:tc>
          <w:tcPr>
            <w:tcW w:w="3402" w:type="dxa"/>
            <w:tcBorders>
              <w:left w:val="single" w:sz="4" w:space="0" w:color="000000"/>
              <w:bottom w:val="single" w:sz="4" w:space="0" w:color="000000"/>
              <w:right w:val="single" w:sz="4" w:space="0" w:color="000000"/>
            </w:tcBorders>
            <w:shd w:val="clear" w:color="auto" w:fill="auto"/>
          </w:tcPr>
          <w:p w14:paraId="09332046" w14:textId="77777777" w:rsidR="00CB7EA4" w:rsidRPr="004D2560" w:rsidRDefault="00CB7EA4" w:rsidP="00CB7EA4">
            <w:pPr>
              <w:pStyle w:val="a1"/>
              <w:widowControl w:val="0"/>
              <w:shd w:val="clear" w:color="auto" w:fill="FFFFFF" w:themeFill="background1"/>
            </w:pPr>
            <w:r w:rsidRPr="004D2560">
              <w:t>1 м/м на 2-3 преподавателя, занятых в одну смену</w:t>
            </w:r>
          </w:p>
        </w:tc>
        <w:tc>
          <w:tcPr>
            <w:tcW w:w="2977" w:type="dxa"/>
            <w:tcBorders>
              <w:left w:val="single" w:sz="4" w:space="0" w:color="000000"/>
              <w:bottom w:val="single" w:sz="4" w:space="0" w:color="000000"/>
              <w:right w:val="single" w:sz="4" w:space="0" w:color="000000"/>
            </w:tcBorders>
            <w:shd w:val="clear" w:color="auto" w:fill="auto"/>
          </w:tcPr>
          <w:p w14:paraId="0969D973"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5010E9BF" w14:textId="77777777" w:rsidTr="00266B30">
        <w:tc>
          <w:tcPr>
            <w:tcW w:w="846" w:type="dxa"/>
            <w:vMerge/>
            <w:tcBorders>
              <w:left w:val="single" w:sz="4" w:space="0" w:color="000000"/>
              <w:right w:val="single" w:sz="4" w:space="0" w:color="000000"/>
            </w:tcBorders>
            <w:shd w:val="clear" w:color="auto" w:fill="auto"/>
          </w:tcPr>
          <w:p w14:paraId="59980290"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37A7473F"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27651C2C" w14:textId="77777777" w:rsidR="00CB7EA4" w:rsidRPr="004D2560" w:rsidRDefault="00CB7EA4" w:rsidP="00CB7EA4">
            <w:pPr>
              <w:pStyle w:val="a1"/>
              <w:widowControl w:val="0"/>
              <w:shd w:val="clear" w:color="auto" w:fill="FFFFFF" w:themeFill="background1"/>
              <w:rPr>
                <w:lang w:eastAsia="ru-RU"/>
              </w:rPr>
            </w:pPr>
            <w:r w:rsidRPr="004D2560">
              <w:t>Центры обучения, самодеятельного творчества, клубы по интересам для взрослых</w:t>
            </w:r>
          </w:p>
        </w:tc>
        <w:tc>
          <w:tcPr>
            <w:tcW w:w="3402" w:type="dxa"/>
            <w:tcBorders>
              <w:left w:val="single" w:sz="4" w:space="0" w:color="000000"/>
              <w:bottom w:val="single" w:sz="4" w:space="0" w:color="000000"/>
              <w:right w:val="single" w:sz="4" w:space="0" w:color="000000"/>
            </w:tcBorders>
            <w:shd w:val="clear" w:color="auto" w:fill="auto"/>
          </w:tcPr>
          <w:p w14:paraId="6CF6871E" w14:textId="77777777" w:rsidR="00CB7EA4" w:rsidRPr="004D2560" w:rsidRDefault="00CB7EA4" w:rsidP="00CB7EA4">
            <w:pPr>
              <w:pStyle w:val="a1"/>
              <w:widowControl w:val="0"/>
              <w:shd w:val="clear" w:color="auto" w:fill="FFFFFF" w:themeFill="background1"/>
            </w:pPr>
            <w:r w:rsidRPr="004D2560">
              <w:t>1 м/м на 20-25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48AA8082"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1AC9D18A" w14:textId="77777777" w:rsidTr="00266B30">
        <w:tc>
          <w:tcPr>
            <w:tcW w:w="846" w:type="dxa"/>
            <w:vMerge/>
            <w:tcBorders>
              <w:left w:val="single" w:sz="4" w:space="0" w:color="000000"/>
              <w:right w:val="single" w:sz="4" w:space="0" w:color="000000"/>
            </w:tcBorders>
            <w:shd w:val="clear" w:color="auto" w:fill="auto"/>
          </w:tcPr>
          <w:p w14:paraId="33E41B28"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50F28E0B"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044024E6" w14:textId="77777777" w:rsidR="00CB7EA4" w:rsidRPr="004D2560" w:rsidRDefault="00CB7EA4" w:rsidP="00CB7EA4">
            <w:pPr>
              <w:pStyle w:val="a1"/>
              <w:widowControl w:val="0"/>
              <w:shd w:val="clear" w:color="auto" w:fill="FFFFFF" w:themeFill="background1"/>
              <w:rPr>
                <w:lang w:eastAsia="ru-RU"/>
              </w:rPr>
            </w:pPr>
            <w:r w:rsidRPr="004D2560">
              <w:t>Научно-исследовательские и проектные институты</w:t>
            </w:r>
          </w:p>
        </w:tc>
        <w:tc>
          <w:tcPr>
            <w:tcW w:w="3402" w:type="dxa"/>
            <w:tcBorders>
              <w:left w:val="single" w:sz="4" w:space="0" w:color="000000"/>
              <w:bottom w:val="single" w:sz="4" w:space="0" w:color="000000"/>
              <w:right w:val="single" w:sz="4" w:space="0" w:color="000000"/>
            </w:tcBorders>
            <w:shd w:val="clear" w:color="auto" w:fill="auto"/>
          </w:tcPr>
          <w:p w14:paraId="2BD44A6C" w14:textId="77777777" w:rsidR="00CB7EA4" w:rsidRPr="004D2560" w:rsidRDefault="00CB7EA4" w:rsidP="00CB7EA4">
            <w:pPr>
              <w:pStyle w:val="a1"/>
              <w:widowControl w:val="0"/>
              <w:shd w:val="clear" w:color="auto" w:fill="FFFFFF" w:themeFill="background1"/>
            </w:pPr>
            <w:r w:rsidRPr="004D2560">
              <w:t>1 м/м на 140-170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0A37D3ED"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280743D9" w14:textId="77777777" w:rsidTr="00266B30">
        <w:tc>
          <w:tcPr>
            <w:tcW w:w="846" w:type="dxa"/>
            <w:vMerge/>
            <w:tcBorders>
              <w:left w:val="single" w:sz="4" w:space="0" w:color="000000"/>
              <w:right w:val="single" w:sz="4" w:space="0" w:color="000000"/>
            </w:tcBorders>
            <w:shd w:val="clear" w:color="auto" w:fill="auto"/>
          </w:tcPr>
          <w:p w14:paraId="4B785594"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277DC51"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2B4BE931" w14:textId="77777777" w:rsidR="00CB7EA4" w:rsidRPr="004D2560" w:rsidRDefault="00CB7EA4" w:rsidP="00CB7EA4">
            <w:pPr>
              <w:pStyle w:val="afffff8"/>
              <w:spacing w:line="240" w:lineRule="auto"/>
              <w:jc w:val="left"/>
            </w:pPr>
            <w:r w:rsidRPr="004D2560">
              <w:t>Производственные здания, коммунально-складские объекты, размещаемые в составе</w:t>
            </w:r>
          </w:p>
          <w:p w14:paraId="1A3DC782" w14:textId="77777777" w:rsidR="00CB7EA4" w:rsidRPr="004D2560" w:rsidRDefault="00CB7EA4" w:rsidP="00CB7EA4">
            <w:pPr>
              <w:pStyle w:val="a1"/>
              <w:widowControl w:val="0"/>
              <w:shd w:val="clear" w:color="auto" w:fill="FFFFFF" w:themeFill="background1"/>
              <w:rPr>
                <w:lang w:eastAsia="ru-RU"/>
              </w:rPr>
            </w:pPr>
            <w:r w:rsidRPr="004D2560">
              <w:t>многофункциональных зон</w:t>
            </w:r>
          </w:p>
        </w:tc>
        <w:tc>
          <w:tcPr>
            <w:tcW w:w="3402" w:type="dxa"/>
            <w:tcBorders>
              <w:left w:val="single" w:sz="4" w:space="0" w:color="000000"/>
              <w:bottom w:val="single" w:sz="4" w:space="0" w:color="000000"/>
              <w:right w:val="single" w:sz="4" w:space="0" w:color="000000"/>
            </w:tcBorders>
            <w:shd w:val="clear" w:color="auto" w:fill="auto"/>
          </w:tcPr>
          <w:p w14:paraId="4F1B7D60" w14:textId="77777777" w:rsidR="00CB7EA4" w:rsidRPr="004D2560" w:rsidRDefault="00CB7EA4" w:rsidP="00CB7EA4">
            <w:pPr>
              <w:pStyle w:val="a1"/>
              <w:widowControl w:val="0"/>
              <w:shd w:val="clear" w:color="auto" w:fill="FFFFFF" w:themeFill="background1"/>
            </w:pPr>
            <w:r w:rsidRPr="004D2560">
              <w:t>1 м/м на 6-8 работающих в двух смежных сменах человек</w:t>
            </w:r>
          </w:p>
        </w:tc>
        <w:tc>
          <w:tcPr>
            <w:tcW w:w="2977" w:type="dxa"/>
            <w:tcBorders>
              <w:left w:val="single" w:sz="4" w:space="0" w:color="000000"/>
              <w:bottom w:val="single" w:sz="4" w:space="0" w:color="000000"/>
              <w:right w:val="single" w:sz="4" w:space="0" w:color="000000"/>
            </w:tcBorders>
            <w:shd w:val="clear" w:color="auto" w:fill="auto"/>
          </w:tcPr>
          <w:p w14:paraId="6CA599B9"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2173FA5F" w14:textId="77777777" w:rsidTr="00266B30">
        <w:tc>
          <w:tcPr>
            <w:tcW w:w="846" w:type="dxa"/>
            <w:vMerge/>
            <w:tcBorders>
              <w:left w:val="single" w:sz="4" w:space="0" w:color="000000"/>
              <w:right w:val="single" w:sz="4" w:space="0" w:color="000000"/>
            </w:tcBorders>
            <w:shd w:val="clear" w:color="auto" w:fill="auto"/>
          </w:tcPr>
          <w:p w14:paraId="39C29634"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79090F78"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BA372D7" w14:textId="77777777" w:rsidR="00CB7EA4" w:rsidRPr="004D2560" w:rsidRDefault="00CB7EA4" w:rsidP="00CB7EA4">
            <w:pPr>
              <w:pStyle w:val="afffff8"/>
              <w:spacing w:line="240" w:lineRule="auto"/>
              <w:jc w:val="left"/>
            </w:pPr>
            <w:r w:rsidRPr="004D2560">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3402" w:type="dxa"/>
            <w:tcBorders>
              <w:left w:val="single" w:sz="4" w:space="0" w:color="000000"/>
              <w:bottom w:val="single" w:sz="4" w:space="0" w:color="000000"/>
              <w:right w:val="single" w:sz="4" w:space="0" w:color="000000"/>
            </w:tcBorders>
            <w:shd w:val="clear" w:color="auto" w:fill="auto"/>
          </w:tcPr>
          <w:p w14:paraId="787992DF" w14:textId="0764015E" w:rsidR="00CB7EA4" w:rsidRPr="004D2560" w:rsidRDefault="00CB7EA4" w:rsidP="00CB7EA4">
            <w:pPr>
              <w:pStyle w:val="a1"/>
              <w:widowControl w:val="0"/>
              <w:shd w:val="clear" w:color="auto" w:fill="FFFFFF" w:themeFill="background1"/>
            </w:pPr>
            <w:r w:rsidRPr="004D2560">
              <w:t>1 м/м на 140 – 160 тыс. чел</w:t>
            </w:r>
            <w:r w:rsidR="004C6F7F" w:rsidRPr="004D2560">
              <w:t>.</w:t>
            </w:r>
            <w:r w:rsidRPr="004D2560">
              <w:t>, работающих в двух смежных сменах</w:t>
            </w:r>
          </w:p>
        </w:tc>
        <w:tc>
          <w:tcPr>
            <w:tcW w:w="2977" w:type="dxa"/>
            <w:tcBorders>
              <w:left w:val="single" w:sz="4" w:space="0" w:color="000000"/>
              <w:bottom w:val="single" w:sz="4" w:space="0" w:color="000000"/>
              <w:right w:val="single" w:sz="4" w:space="0" w:color="000000"/>
            </w:tcBorders>
            <w:shd w:val="clear" w:color="auto" w:fill="auto"/>
          </w:tcPr>
          <w:p w14:paraId="6B045D16"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45BD45BD" w14:textId="77777777" w:rsidTr="00266B30">
        <w:tc>
          <w:tcPr>
            <w:tcW w:w="846" w:type="dxa"/>
            <w:vMerge/>
            <w:tcBorders>
              <w:left w:val="single" w:sz="4" w:space="0" w:color="000000"/>
              <w:right w:val="single" w:sz="4" w:space="0" w:color="000000"/>
            </w:tcBorders>
            <w:shd w:val="clear" w:color="auto" w:fill="auto"/>
          </w:tcPr>
          <w:p w14:paraId="7958DF35"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177E625"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4FC4F6E0" w14:textId="77777777" w:rsidR="00CB7EA4" w:rsidRPr="004D2560" w:rsidRDefault="00CB7EA4" w:rsidP="00CB7EA4">
            <w:pPr>
              <w:pStyle w:val="afffff8"/>
              <w:spacing w:line="240" w:lineRule="auto"/>
              <w:jc w:val="left"/>
            </w:pPr>
            <w:r w:rsidRPr="004D2560">
              <w:t>Магазины-склады (мелкооптовой и розничной торговли, гипермаркеты)</w:t>
            </w:r>
          </w:p>
        </w:tc>
        <w:tc>
          <w:tcPr>
            <w:tcW w:w="3402" w:type="dxa"/>
            <w:tcBorders>
              <w:left w:val="single" w:sz="4" w:space="0" w:color="000000"/>
              <w:bottom w:val="single" w:sz="4" w:space="0" w:color="000000"/>
              <w:right w:val="single" w:sz="4" w:space="0" w:color="000000"/>
            </w:tcBorders>
            <w:shd w:val="clear" w:color="auto" w:fill="auto"/>
          </w:tcPr>
          <w:p w14:paraId="523FDC9F" w14:textId="77777777" w:rsidR="00CB7EA4" w:rsidRPr="004D2560" w:rsidRDefault="00CB7EA4" w:rsidP="00CB7EA4">
            <w:pPr>
              <w:pStyle w:val="a1"/>
              <w:widowControl w:val="0"/>
              <w:shd w:val="clear" w:color="auto" w:fill="FFFFFF" w:themeFill="background1"/>
            </w:pPr>
            <w:r w:rsidRPr="004D2560">
              <w:t>1 м/м на 30-35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76FF9327"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3D0A35BA" w14:textId="77777777" w:rsidTr="00266B30">
        <w:tc>
          <w:tcPr>
            <w:tcW w:w="846" w:type="dxa"/>
            <w:vMerge/>
            <w:tcBorders>
              <w:left w:val="single" w:sz="4" w:space="0" w:color="000000"/>
              <w:right w:val="single" w:sz="4" w:space="0" w:color="000000"/>
            </w:tcBorders>
            <w:shd w:val="clear" w:color="auto" w:fill="auto"/>
          </w:tcPr>
          <w:p w14:paraId="09294632"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0F769A2C"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540551B1" w14:textId="77777777" w:rsidR="00CB7EA4" w:rsidRPr="004D2560" w:rsidRDefault="00CB7EA4" w:rsidP="00CB7EA4">
            <w:pPr>
              <w:pStyle w:val="afffff8"/>
              <w:spacing w:line="240" w:lineRule="auto"/>
              <w:jc w:val="left"/>
            </w:pPr>
            <w:r w:rsidRPr="004D2560">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3402" w:type="dxa"/>
            <w:tcBorders>
              <w:left w:val="single" w:sz="4" w:space="0" w:color="000000"/>
              <w:bottom w:val="single" w:sz="4" w:space="0" w:color="000000"/>
              <w:right w:val="single" w:sz="4" w:space="0" w:color="000000"/>
            </w:tcBorders>
            <w:shd w:val="clear" w:color="auto" w:fill="auto"/>
          </w:tcPr>
          <w:p w14:paraId="6B1BC69E" w14:textId="77777777" w:rsidR="00CB7EA4" w:rsidRPr="004D2560" w:rsidRDefault="00CB7EA4" w:rsidP="00CB7EA4">
            <w:pPr>
              <w:pStyle w:val="a1"/>
              <w:widowControl w:val="0"/>
              <w:shd w:val="clear" w:color="auto" w:fill="FFFFFF" w:themeFill="background1"/>
            </w:pPr>
            <w:r w:rsidRPr="004D2560">
              <w:t>1 м/м на 40-50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239F9B01"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20A6AFAE" w14:textId="77777777" w:rsidTr="00266B30">
        <w:tc>
          <w:tcPr>
            <w:tcW w:w="846" w:type="dxa"/>
            <w:vMerge/>
            <w:tcBorders>
              <w:left w:val="single" w:sz="4" w:space="0" w:color="000000"/>
              <w:right w:val="single" w:sz="4" w:space="0" w:color="000000"/>
            </w:tcBorders>
            <w:shd w:val="clear" w:color="auto" w:fill="auto"/>
          </w:tcPr>
          <w:p w14:paraId="4BBBFB88"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05AD7DE1"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BC2E2AC" w14:textId="77777777" w:rsidR="00CB7EA4" w:rsidRPr="004D2560" w:rsidRDefault="00CB7EA4" w:rsidP="00CB7EA4">
            <w:pPr>
              <w:pStyle w:val="afffff8"/>
              <w:spacing w:line="240" w:lineRule="auto"/>
              <w:jc w:val="left"/>
            </w:pPr>
            <w:r w:rsidRPr="004D2560">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3402" w:type="dxa"/>
            <w:tcBorders>
              <w:left w:val="single" w:sz="4" w:space="0" w:color="000000"/>
              <w:bottom w:val="single" w:sz="4" w:space="0" w:color="000000"/>
              <w:right w:val="single" w:sz="4" w:space="0" w:color="000000"/>
            </w:tcBorders>
            <w:shd w:val="clear" w:color="auto" w:fill="auto"/>
          </w:tcPr>
          <w:p w14:paraId="2E7EDAB2" w14:textId="77777777" w:rsidR="00CB7EA4" w:rsidRPr="004D2560" w:rsidRDefault="00CB7EA4" w:rsidP="00CB7EA4">
            <w:pPr>
              <w:pStyle w:val="a1"/>
              <w:widowControl w:val="0"/>
              <w:shd w:val="clear" w:color="auto" w:fill="FFFFFF" w:themeFill="background1"/>
            </w:pPr>
            <w:r w:rsidRPr="004D2560">
              <w:t>1 м/м на 60-70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53989C08"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5ECCD3A6" w14:textId="77777777" w:rsidTr="00266B30">
        <w:tc>
          <w:tcPr>
            <w:tcW w:w="846" w:type="dxa"/>
            <w:vMerge/>
            <w:tcBorders>
              <w:left w:val="single" w:sz="4" w:space="0" w:color="000000"/>
              <w:right w:val="single" w:sz="4" w:space="0" w:color="000000"/>
            </w:tcBorders>
            <w:shd w:val="clear" w:color="auto" w:fill="auto"/>
          </w:tcPr>
          <w:p w14:paraId="35AE78B5"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01599113"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41F26CB" w14:textId="77777777" w:rsidR="00CB7EA4" w:rsidRPr="004D2560" w:rsidRDefault="00CB7EA4" w:rsidP="00CB7EA4">
            <w:pPr>
              <w:pStyle w:val="afffff8"/>
              <w:spacing w:line="240" w:lineRule="auto"/>
              <w:jc w:val="left"/>
            </w:pPr>
            <w:r w:rsidRPr="004D2560">
              <w:t>Рынки постоянные:</w:t>
            </w:r>
          </w:p>
          <w:p w14:paraId="1A202FFD" w14:textId="77777777" w:rsidR="00CB7EA4" w:rsidRPr="004D2560" w:rsidRDefault="00CB7EA4" w:rsidP="00CB7EA4">
            <w:pPr>
              <w:pStyle w:val="afffff8"/>
              <w:spacing w:line="240" w:lineRule="auto"/>
              <w:jc w:val="left"/>
            </w:pPr>
            <w:r w:rsidRPr="004D2560">
              <w:t>- универсальные и непродовольственные</w:t>
            </w:r>
          </w:p>
        </w:tc>
        <w:tc>
          <w:tcPr>
            <w:tcW w:w="3402" w:type="dxa"/>
            <w:tcBorders>
              <w:left w:val="single" w:sz="4" w:space="0" w:color="000000"/>
              <w:bottom w:val="single" w:sz="4" w:space="0" w:color="000000"/>
              <w:right w:val="single" w:sz="4" w:space="0" w:color="000000"/>
            </w:tcBorders>
            <w:shd w:val="clear" w:color="auto" w:fill="auto"/>
          </w:tcPr>
          <w:p w14:paraId="5FDDAD9D" w14:textId="77777777" w:rsidR="00CB7EA4" w:rsidRPr="004D2560" w:rsidRDefault="00CB7EA4" w:rsidP="00CB7EA4">
            <w:pPr>
              <w:pStyle w:val="a1"/>
              <w:widowControl w:val="0"/>
              <w:shd w:val="clear" w:color="auto" w:fill="FFFFFF" w:themeFill="background1"/>
            </w:pPr>
            <w:r w:rsidRPr="004D2560">
              <w:t>1 м/м на 30-40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565A3C6C"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15E66451" w14:textId="77777777" w:rsidTr="00266B30">
        <w:tc>
          <w:tcPr>
            <w:tcW w:w="846" w:type="dxa"/>
            <w:vMerge/>
            <w:tcBorders>
              <w:left w:val="single" w:sz="4" w:space="0" w:color="000000"/>
              <w:right w:val="single" w:sz="4" w:space="0" w:color="000000"/>
            </w:tcBorders>
            <w:shd w:val="clear" w:color="auto" w:fill="auto"/>
          </w:tcPr>
          <w:p w14:paraId="72E06E07"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26EA03DF"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7AA34944" w14:textId="77777777" w:rsidR="00CB7EA4" w:rsidRPr="004D2560" w:rsidRDefault="00CB7EA4" w:rsidP="00CB7EA4">
            <w:pPr>
              <w:pStyle w:val="afffff8"/>
              <w:spacing w:line="240" w:lineRule="auto"/>
              <w:jc w:val="left"/>
            </w:pPr>
            <w:r w:rsidRPr="004D2560">
              <w:t>- продовольственные и сельскохозяйственные</w:t>
            </w:r>
          </w:p>
        </w:tc>
        <w:tc>
          <w:tcPr>
            <w:tcW w:w="3402" w:type="dxa"/>
            <w:tcBorders>
              <w:left w:val="single" w:sz="4" w:space="0" w:color="000000"/>
              <w:bottom w:val="single" w:sz="4" w:space="0" w:color="000000"/>
              <w:right w:val="single" w:sz="4" w:space="0" w:color="000000"/>
            </w:tcBorders>
            <w:shd w:val="clear" w:color="auto" w:fill="auto"/>
          </w:tcPr>
          <w:p w14:paraId="653EABF0" w14:textId="77777777" w:rsidR="00CB7EA4" w:rsidRPr="004D2560" w:rsidRDefault="00CB7EA4" w:rsidP="00CB7EA4">
            <w:pPr>
              <w:pStyle w:val="a1"/>
              <w:widowControl w:val="0"/>
              <w:shd w:val="clear" w:color="auto" w:fill="FFFFFF" w:themeFill="background1"/>
            </w:pPr>
            <w:r w:rsidRPr="004D2560">
              <w:t>1 м/м на 40-50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3057084E"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477AE211" w14:textId="77777777" w:rsidTr="00266B30">
        <w:tc>
          <w:tcPr>
            <w:tcW w:w="846" w:type="dxa"/>
            <w:vMerge/>
            <w:tcBorders>
              <w:left w:val="single" w:sz="4" w:space="0" w:color="000000"/>
              <w:right w:val="single" w:sz="4" w:space="0" w:color="000000"/>
            </w:tcBorders>
            <w:shd w:val="clear" w:color="auto" w:fill="auto"/>
          </w:tcPr>
          <w:p w14:paraId="42A331F2"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09BFE570"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21D1A8F8" w14:textId="77777777" w:rsidR="00CB7EA4" w:rsidRPr="004D2560" w:rsidRDefault="00CB7EA4" w:rsidP="00CB7EA4">
            <w:pPr>
              <w:pStyle w:val="afffff8"/>
              <w:spacing w:line="240" w:lineRule="auto"/>
              <w:jc w:val="left"/>
            </w:pPr>
            <w:r w:rsidRPr="004D2560">
              <w:t>Предприятия общественного питания периодического спроса (рестораны, кафе)</w:t>
            </w:r>
          </w:p>
        </w:tc>
        <w:tc>
          <w:tcPr>
            <w:tcW w:w="3402" w:type="dxa"/>
            <w:tcBorders>
              <w:left w:val="single" w:sz="4" w:space="0" w:color="000000"/>
              <w:bottom w:val="single" w:sz="4" w:space="0" w:color="000000"/>
              <w:right w:val="single" w:sz="4" w:space="0" w:color="000000"/>
            </w:tcBorders>
            <w:shd w:val="clear" w:color="auto" w:fill="auto"/>
          </w:tcPr>
          <w:p w14:paraId="034BFD2D" w14:textId="77777777" w:rsidR="00CB7EA4" w:rsidRPr="004D2560" w:rsidRDefault="00CB7EA4" w:rsidP="00CB7EA4">
            <w:pPr>
              <w:pStyle w:val="a1"/>
              <w:widowControl w:val="0"/>
              <w:shd w:val="clear" w:color="auto" w:fill="FFFFFF" w:themeFill="background1"/>
            </w:pPr>
            <w:r w:rsidRPr="004D2560">
              <w:t>1 м/м на 4-5 посадочных мест</w:t>
            </w:r>
          </w:p>
        </w:tc>
        <w:tc>
          <w:tcPr>
            <w:tcW w:w="2977" w:type="dxa"/>
            <w:tcBorders>
              <w:left w:val="single" w:sz="4" w:space="0" w:color="000000"/>
              <w:bottom w:val="single" w:sz="4" w:space="0" w:color="000000"/>
              <w:right w:val="single" w:sz="4" w:space="0" w:color="000000"/>
            </w:tcBorders>
            <w:shd w:val="clear" w:color="auto" w:fill="auto"/>
          </w:tcPr>
          <w:p w14:paraId="153C5AFA"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552C53D6" w14:textId="77777777" w:rsidTr="00266B30">
        <w:tc>
          <w:tcPr>
            <w:tcW w:w="846" w:type="dxa"/>
            <w:vMerge/>
            <w:tcBorders>
              <w:left w:val="single" w:sz="4" w:space="0" w:color="000000"/>
              <w:right w:val="single" w:sz="4" w:space="0" w:color="000000"/>
            </w:tcBorders>
            <w:shd w:val="clear" w:color="auto" w:fill="auto"/>
          </w:tcPr>
          <w:p w14:paraId="503F8E53"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3143F26D"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16B80522" w14:textId="77777777" w:rsidR="00CB7EA4" w:rsidRPr="004D2560" w:rsidRDefault="00CB7EA4" w:rsidP="00CB7EA4">
            <w:pPr>
              <w:pStyle w:val="afffff8"/>
              <w:spacing w:line="240" w:lineRule="auto"/>
              <w:jc w:val="left"/>
            </w:pPr>
            <w:r w:rsidRPr="004D2560">
              <w:t>Объекты коммунально-бытового обслуживания:</w:t>
            </w:r>
            <w:r w:rsidRPr="004D2560">
              <w:br/>
              <w:t>- бани</w:t>
            </w:r>
          </w:p>
        </w:tc>
        <w:tc>
          <w:tcPr>
            <w:tcW w:w="3402" w:type="dxa"/>
            <w:tcBorders>
              <w:left w:val="single" w:sz="4" w:space="0" w:color="000000"/>
              <w:bottom w:val="single" w:sz="4" w:space="0" w:color="000000"/>
              <w:right w:val="single" w:sz="4" w:space="0" w:color="000000"/>
            </w:tcBorders>
            <w:shd w:val="clear" w:color="auto" w:fill="auto"/>
          </w:tcPr>
          <w:p w14:paraId="2CA9B268" w14:textId="77777777" w:rsidR="00CB7EA4" w:rsidRPr="004D2560" w:rsidRDefault="00CB7EA4" w:rsidP="00CB7EA4">
            <w:pPr>
              <w:pStyle w:val="a1"/>
              <w:widowControl w:val="0"/>
              <w:shd w:val="clear" w:color="auto" w:fill="FFFFFF" w:themeFill="background1"/>
            </w:pPr>
            <w:r w:rsidRPr="004D2560">
              <w:t>1 м/м на 5-6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052E1D72"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3B3FCB87" w14:textId="77777777" w:rsidTr="00266B30">
        <w:tc>
          <w:tcPr>
            <w:tcW w:w="846" w:type="dxa"/>
            <w:vMerge/>
            <w:tcBorders>
              <w:left w:val="single" w:sz="4" w:space="0" w:color="000000"/>
              <w:right w:val="single" w:sz="4" w:space="0" w:color="000000"/>
            </w:tcBorders>
            <w:shd w:val="clear" w:color="auto" w:fill="auto"/>
          </w:tcPr>
          <w:p w14:paraId="20992624"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2E58EE0C"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24B11A54" w14:textId="77777777" w:rsidR="00CB7EA4" w:rsidRPr="004D2560" w:rsidRDefault="00CB7EA4" w:rsidP="00CB7EA4">
            <w:pPr>
              <w:pStyle w:val="afffff8"/>
              <w:spacing w:line="240" w:lineRule="auto"/>
              <w:jc w:val="left"/>
            </w:pPr>
            <w:r w:rsidRPr="004D2560">
              <w:t>- ателье, фотосалоны городского значения, салоны-парикмахерские, салоны красоты, солярии, салоны моды, свадебные салоны</w:t>
            </w:r>
          </w:p>
        </w:tc>
        <w:tc>
          <w:tcPr>
            <w:tcW w:w="3402" w:type="dxa"/>
            <w:tcBorders>
              <w:left w:val="single" w:sz="4" w:space="0" w:color="000000"/>
              <w:bottom w:val="single" w:sz="4" w:space="0" w:color="000000"/>
              <w:right w:val="single" w:sz="4" w:space="0" w:color="000000"/>
            </w:tcBorders>
            <w:shd w:val="clear" w:color="auto" w:fill="auto"/>
          </w:tcPr>
          <w:p w14:paraId="394BC56F" w14:textId="77777777" w:rsidR="00CB7EA4" w:rsidRPr="004D2560" w:rsidRDefault="00CB7EA4" w:rsidP="00CB7EA4">
            <w:pPr>
              <w:pStyle w:val="a1"/>
              <w:widowControl w:val="0"/>
              <w:shd w:val="clear" w:color="auto" w:fill="FFFFFF" w:themeFill="background1"/>
            </w:pPr>
            <w:r w:rsidRPr="004D2560">
              <w:t>1 м/м на 10-15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2AE200A7"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785449A3" w14:textId="77777777" w:rsidTr="00266B30">
        <w:tc>
          <w:tcPr>
            <w:tcW w:w="846" w:type="dxa"/>
            <w:vMerge/>
            <w:tcBorders>
              <w:left w:val="single" w:sz="4" w:space="0" w:color="000000"/>
              <w:right w:val="single" w:sz="4" w:space="0" w:color="000000"/>
            </w:tcBorders>
            <w:shd w:val="clear" w:color="auto" w:fill="auto"/>
          </w:tcPr>
          <w:p w14:paraId="196FD11D"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71B5FB8E"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D80755D" w14:textId="77777777" w:rsidR="00CB7EA4" w:rsidRPr="004D2560" w:rsidRDefault="00CB7EA4" w:rsidP="00CB7EA4">
            <w:pPr>
              <w:pStyle w:val="afffff8"/>
              <w:spacing w:line="240" w:lineRule="auto"/>
              <w:jc w:val="left"/>
            </w:pPr>
            <w:r w:rsidRPr="004D2560">
              <w:t>- салоны ритуальных услуг</w:t>
            </w:r>
          </w:p>
        </w:tc>
        <w:tc>
          <w:tcPr>
            <w:tcW w:w="3402" w:type="dxa"/>
            <w:tcBorders>
              <w:left w:val="single" w:sz="4" w:space="0" w:color="000000"/>
              <w:bottom w:val="single" w:sz="4" w:space="0" w:color="000000"/>
              <w:right w:val="single" w:sz="4" w:space="0" w:color="000000"/>
            </w:tcBorders>
            <w:shd w:val="clear" w:color="auto" w:fill="auto"/>
          </w:tcPr>
          <w:p w14:paraId="74235782" w14:textId="77777777" w:rsidR="00CB7EA4" w:rsidRPr="004D2560" w:rsidRDefault="00CB7EA4" w:rsidP="00CB7EA4">
            <w:pPr>
              <w:pStyle w:val="a1"/>
              <w:widowControl w:val="0"/>
              <w:shd w:val="clear" w:color="auto" w:fill="FFFFFF" w:themeFill="background1"/>
            </w:pPr>
            <w:r w:rsidRPr="004D2560">
              <w:t>1 м/м на 20-25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0AE117A2"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42A43417" w14:textId="77777777" w:rsidTr="00266B30">
        <w:tc>
          <w:tcPr>
            <w:tcW w:w="846" w:type="dxa"/>
            <w:vMerge/>
            <w:tcBorders>
              <w:left w:val="single" w:sz="4" w:space="0" w:color="000000"/>
              <w:right w:val="single" w:sz="4" w:space="0" w:color="000000"/>
            </w:tcBorders>
            <w:shd w:val="clear" w:color="auto" w:fill="auto"/>
          </w:tcPr>
          <w:p w14:paraId="5499DD5D"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2DCE0909"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543D665A" w14:textId="77777777" w:rsidR="00CB7EA4" w:rsidRPr="004D2560" w:rsidRDefault="00CB7EA4" w:rsidP="00CB7EA4">
            <w:pPr>
              <w:pStyle w:val="afffff8"/>
              <w:spacing w:line="240" w:lineRule="auto"/>
              <w:jc w:val="left"/>
            </w:pPr>
            <w:r w:rsidRPr="004D2560">
              <w:t>- химчистки, прачечные, ремонтные мастерские, специализированные центры по обслуживанию сложной бытовой техники и др.</w:t>
            </w:r>
          </w:p>
        </w:tc>
        <w:tc>
          <w:tcPr>
            <w:tcW w:w="3402" w:type="dxa"/>
            <w:tcBorders>
              <w:left w:val="single" w:sz="4" w:space="0" w:color="000000"/>
              <w:bottom w:val="single" w:sz="4" w:space="0" w:color="000000"/>
              <w:right w:val="single" w:sz="4" w:space="0" w:color="000000"/>
            </w:tcBorders>
            <w:shd w:val="clear" w:color="auto" w:fill="auto"/>
          </w:tcPr>
          <w:p w14:paraId="528C5A7E" w14:textId="77777777" w:rsidR="00CB7EA4" w:rsidRPr="004D2560" w:rsidRDefault="00CB7EA4" w:rsidP="00CB7EA4">
            <w:pPr>
              <w:pStyle w:val="a1"/>
              <w:widowControl w:val="0"/>
              <w:shd w:val="clear" w:color="auto" w:fill="FFFFFF" w:themeFill="background1"/>
            </w:pPr>
            <w:r w:rsidRPr="004D2560">
              <w:t>1 м/м на 1-2 рабочих мест приемщика</w:t>
            </w:r>
          </w:p>
        </w:tc>
        <w:tc>
          <w:tcPr>
            <w:tcW w:w="2977" w:type="dxa"/>
            <w:tcBorders>
              <w:left w:val="single" w:sz="4" w:space="0" w:color="000000"/>
              <w:bottom w:val="single" w:sz="4" w:space="0" w:color="000000"/>
              <w:right w:val="single" w:sz="4" w:space="0" w:color="000000"/>
            </w:tcBorders>
            <w:shd w:val="clear" w:color="auto" w:fill="auto"/>
          </w:tcPr>
          <w:p w14:paraId="6D787EC5"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5F909095" w14:textId="77777777" w:rsidTr="00266B30">
        <w:tc>
          <w:tcPr>
            <w:tcW w:w="846" w:type="dxa"/>
            <w:vMerge/>
            <w:tcBorders>
              <w:left w:val="single" w:sz="4" w:space="0" w:color="000000"/>
              <w:right w:val="single" w:sz="4" w:space="0" w:color="000000"/>
            </w:tcBorders>
            <w:shd w:val="clear" w:color="auto" w:fill="auto"/>
          </w:tcPr>
          <w:p w14:paraId="306F3F2E"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36D7A5F9"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0A070845" w14:textId="77777777" w:rsidR="00CB7EA4" w:rsidRPr="004D2560" w:rsidRDefault="00CB7EA4" w:rsidP="00CB7EA4">
            <w:pPr>
              <w:pStyle w:val="afffff8"/>
              <w:spacing w:line="240" w:lineRule="auto"/>
              <w:jc w:val="left"/>
            </w:pPr>
            <w:r w:rsidRPr="004D2560">
              <w:t>Гостиницы</w:t>
            </w:r>
          </w:p>
        </w:tc>
        <w:tc>
          <w:tcPr>
            <w:tcW w:w="3402" w:type="dxa"/>
            <w:tcBorders>
              <w:left w:val="single" w:sz="4" w:space="0" w:color="000000"/>
              <w:bottom w:val="single" w:sz="4" w:space="0" w:color="000000"/>
              <w:right w:val="single" w:sz="4" w:space="0" w:color="000000"/>
            </w:tcBorders>
            <w:shd w:val="clear" w:color="auto" w:fill="auto"/>
          </w:tcPr>
          <w:p w14:paraId="4AD4E521" w14:textId="77777777" w:rsidR="00CB7EA4" w:rsidRPr="004D2560" w:rsidRDefault="00CB7EA4" w:rsidP="00CB7EA4">
            <w:pPr>
              <w:pStyle w:val="a1"/>
              <w:widowControl w:val="0"/>
              <w:shd w:val="clear" w:color="auto" w:fill="FFFFFF" w:themeFill="background1"/>
            </w:pPr>
            <w:r w:rsidRPr="004D2560">
              <w:t>По СП 257.1325800</w:t>
            </w:r>
          </w:p>
        </w:tc>
        <w:tc>
          <w:tcPr>
            <w:tcW w:w="2977" w:type="dxa"/>
            <w:tcBorders>
              <w:left w:val="single" w:sz="4" w:space="0" w:color="000000"/>
              <w:bottom w:val="single" w:sz="4" w:space="0" w:color="000000"/>
              <w:right w:val="single" w:sz="4" w:space="0" w:color="000000"/>
            </w:tcBorders>
            <w:shd w:val="clear" w:color="auto" w:fill="auto"/>
          </w:tcPr>
          <w:p w14:paraId="64670751"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48FAE808" w14:textId="77777777" w:rsidTr="00266B30">
        <w:tc>
          <w:tcPr>
            <w:tcW w:w="846" w:type="dxa"/>
            <w:vMerge/>
            <w:tcBorders>
              <w:left w:val="single" w:sz="4" w:space="0" w:color="000000"/>
              <w:right w:val="single" w:sz="4" w:space="0" w:color="000000"/>
            </w:tcBorders>
            <w:shd w:val="clear" w:color="auto" w:fill="auto"/>
          </w:tcPr>
          <w:p w14:paraId="48077C05"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22DA820"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0C97CB70" w14:textId="77777777" w:rsidR="00CB7EA4" w:rsidRPr="004D2560" w:rsidRDefault="00CB7EA4" w:rsidP="00CB7EA4">
            <w:pPr>
              <w:pStyle w:val="afffff8"/>
              <w:spacing w:line="240" w:lineRule="auto"/>
              <w:jc w:val="left"/>
            </w:pPr>
            <w:r w:rsidRPr="004D2560">
              <w:t>Выставочно-музейные комплексы, музеи-заповедники, музеи, галереи, выставочные залы</w:t>
            </w:r>
          </w:p>
        </w:tc>
        <w:tc>
          <w:tcPr>
            <w:tcW w:w="3402" w:type="dxa"/>
            <w:tcBorders>
              <w:left w:val="single" w:sz="4" w:space="0" w:color="000000"/>
              <w:bottom w:val="single" w:sz="4" w:space="0" w:color="000000"/>
              <w:right w:val="single" w:sz="4" w:space="0" w:color="000000"/>
            </w:tcBorders>
            <w:shd w:val="clear" w:color="auto" w:fill="auto"/>
          </w:tcPr>
          <w:p w14:paraId="36644C2C" w14:textId="77777777" w:rsidR="00CB7EA4" w:rsidRPr="004D2560" w:rsidRDefault="00CB7EA4" w:rsidP="00CB7EA4">
            <w:pPr>
              <w:pStyle w:val="a1"/>
              <w:widowControl w:val="0"/>
              <w:shd w:val="clear" w:color="auto" w:fill="FFFFFF" w:themeFill="background1"/>
            </w:pPr>
            <w:r w:rsidRPr="004D2560">
              <w:t>1 м/м на 6-8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40CB0E93"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5064781A" w14:textId="77777777" w:rsidTr="00266B30">
        <w:tc>
          <w:tcPr>
            <w:tcW w:w="846" w:type="dxa"/>
            <w:vMerge/>
            <w:tcBorders>
              <w:left w:val="single" w:sz="4" w:space="0" w:color="000000"/>
              <w:right w:val="single" w:sz="4" w:space="0" w:color="000000"/>
            </w:tcBorders>
            <w:shd w:val="clear" w:color="auto" w:fill="auto"/>
          </w:tcPr>
          <w:p w14:paraId="5CA45172"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26D57AC0"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6D2E6A6" w14:textId="77777777" w:rsidR="00CB7EA4" w:rsidRPr="004D2560" w:rsidRDefault="00CB7EA4" w:rsidP="00CB7EA4">
            <w:pPr>
              <w:pStyle w:val="afffff8"/>
              <w:spacing w:line="240" w:lineRule="auto"/>
              <w:jc w:val="left"/>
            </w:pPr>
            <w:r w:rsidRPr="004D2560">
              <w:t>Театры, концертные залы:</w:t>
            </w:r>
          </w:p>
          <w:p w14:paraId="43E75269" w14:textId="77777777" w:rsidR="00CB7EA4" w:rsidRPr="004D2560" w:rsidRDefault="00CB7EA4" w:rsidP="00CB7EA4">
            <w:pPr>
              <w:pStyle w:val="afffff8"/>
              <w:spacing w:line="240" w:lineRule="auto"/>
              <w:jc w:val="left"/>
            </w:pPr>
            <w:r w:rsidRPr="004D2560">
              <w:t>- городского значения (1-й уровень комфорта)</w:t>
            </w:r>
          </w:p>
        </w:tc>
        <w:tc>
          <w:tcPr>
            <w:tcW w:w="3402" w:type="dxa"/>
            <w:tcBorders>
              <w:left w:val="single" w:sz="4" w:space="0" w:color="000000"/>
              <w:bottom w:val="single" w:sz="4" w:space="0" w:color="000000"/>
              <w:right w:val="single" w:sz="4" w:space="0" w:color="000000"/>
            </w:tcBorders>
            <w:shd w:val="clear" w:color="auto" w:fill="auto"/>
          </w:tcPr>
          <w:p w14:paraId="1C515366" w14:textId="77777777" w:rsidR="00CB7EA4" w:rsidRPr="004D2560" w:rsidRDefault="00CB7EA4" w:rsidP="00CB7EA4">
            <w:pPr>
              <w:pStyle w:val="a1"/>
              <w:widowControl w:val="0"/>
              <w:shd w:val="clear" w:color="auto" w:fill="FFFFFF" w:themeFill="background1"/>
            </w:pPr>
            <w:r w:rsidRPr="004D2560">
              <w:t>1 м/м на 4-7 зрительских мест</w:t>
            </w:r>
          </w:p>
        </w:tc>
        <w:tc>
          <w:tcPr>
            <w:tcW w:w="2977" w:type="dxa"/>
            <w:tcBorders>
              <w:left w:val="single" w:sz="4" w:space="0" w:color="000000"/>
              <w:bottom w:val="single" w:sz="4" w:space="0" w:color="000000"/>
              <w:right w:val="single" w:sz="4" w:space="0" w:color="000000"/>
            </w:tcBorders>
            <w:shd w:val="clear" w:color="auto" w:fill="auto"/>
          </w:tcPr>
          <w:p w14:paraId="76F92DF1"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1445F699" w14:textId="77777777" w:rsidTr="00266B30">
        <w:tc>
          <w:tcPr>
            <w:tcW w:w="846" w:type="dxa"/>
            <w:vMerge/>
            <w:tcBorders>
              <w:left w:val="single" w:sz="4" w:space="0" w:color="000000"/>
              <w:right w:val="single" w:sz="4" w:space="0" w:color="000000"/>
            </w:tcBorders>
            <w:shd w:val="clear" w:color="auto" w:fill="auto"/>
          </w:tcPr>
          <w:p w14:paraId="39605988"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40579950"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7BA162E8" w14:textId="77777777" w:rsidR="00CB7EA4" w:rsidRPr="004D2560" w:rsidRDefault="00CB7EA4" w:rsidP="00CB7EA4">
            <w:pPr>
              <w:pStyle w:val="afffff8"/>
              <w:spacing w:line="240" w:lineRule="auto"/>
              <w:jc w:val="left"/>
            </w:pPr>
            <w:r w:rsidRPr="004D2560">
              <w:t>- другие театры и концертные залы (2-й уровень комфорта) и конференц-залы</w:t>
            </w:r>
          </w:p>
        </w:tc>
        <w:tc>
          <w:tcPr>
            <w:tcW w:w="3402" w:type="dxa"/>
            <w:tcBorders>
              <w:left w:val="single" w:sz="4" w:space="0" w:color="000000"/>
              <w:bottom w:val="single" w:sz="4" w:space="0" w:color="000000"/>
              <w:right w:val="single" w:sz="4" w:space="0" w:color="000000"/>
            </w:tcBorders>
            <w:shd w:val="clear" w:color="auto" w:fill="auto"/>
          </w:tcPr>
          <w:p w14:paraId="795C5E1B" w14:textId="77777777" w:rsidR="00CB7EA4" w:rsidRPr="004D2560" w:rsidRDefault="00CB7EA4" w:rsidP="00CB7EA4">
            <w:pPr>
              <w:pStyle w:val="a1"/>
              <w:widowControl w:val="0"/>
              <w:shd w:val="clear" w:color="auto" w:fill="FFFFFF" w:themeFill="background1"/>
            </w:pPr>
            <w:r w:rsidRPr="004D2560">
              <w:t>1 м/м на 15-20 зрительских мест</w:t>
            </w:r>
          </w:p>
        </w:tc>
        <w:tc>
          <w:tcPr>
            <w:tcW w:w="2977" w:type="dxa"/>
            <w:tcBorders>
              <w:left w:val="single" w:sz="4" w:space="0" w:color="000000"/>
              <w:bottom w:val="single" w:sz="4" w:space="0" w:color="000000"/>
              <w:right w:val="single" w:sz="4" w:space="0" w:color="000000"/>
            </w:tcBorders>
            <w:shd w:val="clear" w:color="auto" w:fill="auto"/>
          </w:tcPr>
          <w:p w14:paraId="67932D83"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255A6D6C" w14:textId="77777777" w:rsidTr="00266B30">
        <w:tc>
          <w:tcPr>
            <w:tcW w:w="846" w:type="dxa"/>
            <w:vMerge/>
            <w:tcBorders>
              <w:left w:val="single" w:sz="4" w:space="0" w:color="000000"/>
              <w:right w:val="single" w:sz="4" w:space="0" w:color="000000"/>
            </w:tcBorders>
            <w:shd w:val="clear" w:color="auto" w:fill="auto"/>
          </w:tcPr>
          <w:p w14:paraId="5B1216A9"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5FFC2B62"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8192E35" w14:textId="77777777" w:rsidR="00CB7EA4" w:rsidRPr="004D2560" w:rsidRDefault="00CB7EA4" w:rsidP="00CB7EA4">
            <w:pPr>
              <w:pStyle w:val="afffff8"/>
              <w:spacing w:line="240" w:lineRule="auto"/>
              <w:jc w:val="left"/>
            </w:pPr>
            <w:r w:rsidRPr="004D2560">
              <w:t>Киноцентры и кинотеатры - городского значения (1-й уровень комфорта)</w:t>
            </w:r>
          </w:p>
        </w:tc>
        <w:tc>
          <w:tcPr>
            <w:tcW w:w="3402" w:type="dxa"/>
            <w:tcBorders>
              <w:left w:val="single" w:sz="4" w:space="0" w:color="000000"/>
              <w:bottom w:val="single" w:sz="4" w:space="0" w:color="000000"/>
              <w:right w:val="single" w:sz="4" w:space="0" w:color="000000"/>
            </w:tcBorders>
            <w:shd w:val="clear" w:color="auto" w:fill="auto"/>
          </w:tcPr>
          <w:p w14:paraId="290E9EC4" w14:textId="77777777" w:rsidR="00CB7EA4" w:rsidRPr="004D2560" w:rsidRDefault="00CB7EA4" w:rsidP="00CB7EA4">
            <w:pPr>
              <w:pStyle w:val="a1"/>
              <w:widowControl w:val="0"/>
              <w:shd w:val="clear" w:color="auto" w:fill="FFFFFF" w:themeFill="background1"/>
            </w:pPr>
            <w:r w:rsidRPr="004D2560">
              <w:t>1 м/м на 8-12 зрительских мест</w:t>
            </w:r>
          </w:p>
        </w:tc>
        <w:tc>
          <w:tcPr>
            <w:tcW w:w="2977" w:type="dxa"/>
            <w:tcBorders>
              <w:left w:val="single" w:sz="4" w:space="0" w:color="000000"/>
              <w:bottom w:val="single" w:sz="4" w:space="0" w:color="000000"/>
              <w:right w:val="single" w:sz="4" w:space="0" w:color="000000"/>
            </w:tcBorders>
            <w:shd w:val="clear" w:color="auto" w:fill="auto"/>
          </w:tcPr>
          <w:p w14:paraId="30ED942E"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7621AC75" w14:textId="77777777" w:rsidTr="00266B30">
        <w:tc>
          <w:tcPr>
            <w:tcW w:w="846" w:type="dxa"/>
            <w:vMerge/>
            <w:tcBorders>
              <w:left w:val="single" w:sz="4" w:space="0" w:color="000000"/>
              <w:right w:val="single" w:sz="4" w:space="0" w:color="000000"/>
            </w:tcBorders>
            <w:shd w:val="clear" w:color="auto" w:fill="auto"/>
          </w:tcPr>
          <w:p w14:paraId="1924915E"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2AE9816A"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5B16972C" w14:textId="77777777" w:rsidR="00CB7EA4" w:rsidRPr="004D2560" w:rsidRDefault="00CB7EA4" w:rsidP="00CB7EA4">
            <w:pPr>
              <w:pStyle w:val="afffff8"/>
              <w:spacing w:line="240" w:lineRule="auto"/>
              <w:jc w:val="left"/>
            </w:pPr>
            <w:r w:rsidRPr="004D2560">
              <w:t>- другие (2-й уровень комфорта)</w:t>
            </w:r>
          </w:p>
        </w:tc>
        <w:tc>
          <w:tcPr>
            <w:tcW w:w="3402" w:type="dxa"/>
            <w:tcBorders>
              <w:left w:val="single" w:sz="4" w:space="0" w:color="000000"/>
              <w:bottom w:val="single" w:sz="4" w:space="0" w:color="000000"/>
              <w:right w:val="single" w:sz="4" w:space="0" w:color="000000"/>
            </w:tcBorders>
            <w:shd w:val="clear" w:color="auto" w:fill="auto"/>
          </w:tcPr>
          <w:p w14:paraId="0CB260C2" w14:textId="77777777" w:rsidR="00CB7EA4" w:rsidRPr="004D2560" w:rsidRDefault="00CB7EA4" w:rsidP="00CB7EA4">
            <w:pPr>
              <w:pStyle w:val="a1"/>
              <w:widowControl w:val="0"/>
              <w:shd w:val="clear" w:color="auto" w:fill="FFFFFF" w:themeFill="background1"/>
            </w:pPr>
            <w:r w:rsidRPr="004D2560">
              <w:t>1 м/м на 15-25 зрительских мест</w:t>
            </w:r>
          </w:p>
        </w:tc>
        <w:tc>
          <w:tcPr>
            <w:tcW w:w="2977" w:type="dxa"/>
            <w:tcBorders>
              <w:left w:val="single" w:sz="4" w:space="0" w:color="000000"/>
              <w:bottom w:val="single" w:sz="4" w:space="0" w:color="000000"/>
              <w:right w:val="single" w:sz="4" w:space="0" w:color="000000"/>
            </w:tcBorders>
            <w:shd w:val="clear" w:color="auto" w:fill="auto"/>
          </w:tcPr>
          <w:p w14:paraId="3236A9ED"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7B229215" w14:textId="77777777" w:rsidTr="00266B30">
        <w:tc>
          <w:tcPr>
            <w:tcW w:w="846" w:type="dxa"/>
            <w:vMerge/>
            <w:tcBorders>
              <w:left w:val="single" w:sz="4" w:space="0" w:color="000000"/>
              <w:right w:val="single" w:sz="4" w:space="0" w:color="000000"/>
            </w:tcBorders>
            <w:shd w:val="clear" w:color="auto" w:fill="auto"/>
          </w:tcPr>
          <w:p w14:paraId="04E1E9A9"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9CDB443"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13894D34" w14:textId="77777777" w:rsidR="00CB7EA4" w:rsidRPr="004D2560" w:rsidRDefault="00CB7EA4" w:rsidP="00CB7EA4">
            <w:pPr>
              <w:pStyle w:val="afffff8"/>
              <w:spacing w:line="240" w:lineRule="auto"/>
              <w:jc w:val="left"/>
            </w:pPr>
            <w:r w:rsidRPr="004D2560">
              <w:t>Центральные, специальные и специализированные библиотеки, интернет-кафе</w:t>
            </w:r>
          </w:p>
        </w:tc>
        <w:tc>
          <w:tcPr>
            <w:tcW w:w="3402" w:type="dxa"/>
            <w:tcBorders>
              <w:left w:val="single" w:sz="4" w:space="0" w:color="000000"/>
              <w:bottom w:val="single" w:sz="4" w:space="0" w:color="000000"/>
              <w:right w:val="single" w:sz="4" w:space="0" w:color="000000"/>
            </w:tcBorders>
            <w:shd w:val="clear" w:color="auto" w:fill="auto"/>
          </w:tcPr>
          <w:p w14:paraId="156375B9" w14:textId="77777777" w:rsidR="00CB7EA4" w:rsidRPr="004D2560" w:rsidRDefault="00CB7EA4" w:rsidP="00CB7EA4">
            <w:pPr>
              <w:pStyle w:val="a1"/>
              <w:widowControl w:val="0"/>
              <w:shd w:val="clear" w:color="auto" w:fill="FFFFFF" w:themeFill="background1"/>
            </w:pPr>
            <w:r w:rsidRPr="004D2560">
              <w:t>1 м/м на 6-8 постоянных мест</w:t>
            </w:r>
          </w:p>
        </w:tc>
        <w:tc>
          <w:tcPr>
            <w:tcW w:w="2977" w:type="dxa"/>
            <w:tcBorders>
              <w:left w:val="single" w:sz="4" w:space="0" w:color="000000"/>
              <w:bottom w:val="single" w:sz="4" w:space="0" w:color="000000"/>
              <w:right w:val="single" w:sz="4" w:space="0" w:color="000000"/>
            </w:tcBorders>
            <w:shd w:val="clear" w:color="auto" w:fill="auto"/>
          </w:tcPr>
          <w:p w14:paraId="23A7E5AB"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16D9AFB2" w14:textId="77777777" w:rsidTr="00266B30">
        <w:tc>
          <w:tcPr>
            <w:tcW w:w="846" w:type="dxa"/>
            <w:vMerge/>
            <w:tcBorders>
              <w:left w:val="single" w:sz="4" w:space="0" w:color="000000"/>
              <w:right w:val="single" w:sz="4" w:space="0" w:color="000000"/>
            </w:tcBorders>
            <w:shd w:val="clear" w:color="auto" w:fill="auto"/>
          </w:tcPr>
          <w:p w14:paraId="784B1BF9"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747D1278"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7D3A7EE6" w14:textId="77777777" w:rsidR="00CB7EA4" w:rsidRPr="004D2560" w:rsidRDefault="00CB7EA4" w:rsidP="00CB7EA4">
            <w:pPr>
              <w:pStyle w:val="afffff8"/>
              <w:spacing w:line="240" w:lineRule="auto"/>
              <w:jc w:val="left"/>
            </w:pPr>
            <w:r w:rsidRPr="004D2560">
              <w:t>Объекты религиозных конфессий (церкви, костелы, мечети, синагоги и др.)</w:t>
            </w:r>
          </w:p>
        </w:tc>
        <w:tc>
          <w:tcPr>
            <w:tcW w:w="3402" w:type="dxa"/>
            <w:tcBorders>
              <w:left w:val="single" w:sz="4" w:space="0" w:color="000000"/>
              <w:bottom w:val="single" w:sz="4" w:space="0" w:color="000000"/>
              <w:right w:val="single" w:sz="4" w:space="0" w:color="000000"/>
            </w:tcBorders>
            <w:shd w:val="clear" w:color="auto" w:fill="auto"/>
          </w:tcPr>
          <w:p w14:paraId="482340C1" w14:textId="77777777" w:rsidR="00CB7EA4" w:rsidRPr="004D2560" w:rsidRDefault="00CB7EA4" w:rsidP="00CB7EA4">
            <w:pPr>
              <w:pStyle w:val="a1"/>
              <w:widowControl w:val="0"/>
              <w:shd w:val="clear" w:color="auto" w:fill="FFFFFF" w:themeFill="background1"/>
            </w:pPr>
            <w:r w:rsidRPr="004D2560">
              <w:t>1 м/м на 8-10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0B78080E"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1855E045" w14:textId="77777777" w:rsidTr="00266B30">
        <w:tc>
          <w:tcPr>
            <w:tcW w:w="846" w:type="dxa"/>
            <w:vMerge/>
            <w:tcBorders>
              <w:left w:val="single" w:sz="4" w:space="0" w:color="000000"/>
              <w:right w:val="single" w:sz="4" w:space="0" w:color="000000"/>
            </w:tcBorders>
            <w:shd w:val="clear" w:color="auto" w:fill="auto"/>
          </w:tcPr>
          <w:p w14:paraId="3835F264"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08A0BF0C"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19CDE53C" w14:textId="77777777" w:rsidR="00CB7EA4" w:rsidRPr="004D2560" w:rsidRDefault="00CB7EA4" w:rsidP="00CB7EA4">
            <w:pPr>
              <w:pStyle w:val="afffff8"/>
              <w:spacing w:line="240" w:lineRule="auto"/>
              <w:jc w:val="left"/>
            </w:pPr>
            <w:r w:rsidRPr="004D2560">
              <w:t>Досугово-развлекательные учреждения: развлекательные центры, дискотеки, залы игровых автоматов, ночные клубы</w:t>
            </w:r>
          </w:p>
        </w:tc>
        <w:tc>
          <w:tcPr>
            <w:tcW w:w="3402" w:type="dxa"/>
            <w:tcBorders>
              <w:left w:val="single" w:sz="4" w:space="0" w:color="000000"/>
              <w:bottom w:val="single" w:sz="4" w:space="0" w:color="000000"/>
              <w:right w:val="single" w:sz="4" w:space="0" w:color="000000"/>
            </w:tcBorders>
            <w:shd w:val="clear" w:color="auto" w:fill="auto"/>
          </w:tcPr>
          <w:p w14:paraId="0ADFF947" w14:textId="77777777" w:rsidR="00CB7EA4" w:rsidRPr="004D2560" w:rsidRDefault="00CB7EA4" w:rsidP="00CB7EA4">
            <w:pPr>
              <w:pStyle w:val="a1"/>
              <w:widowControl w:val="0"/>
              <w:shd w:val="clear" w:color="auto" w:fill="FFFFFF" w:themeFill="background1"/>
            </w:pPr>
            <w:r w:rsidRPr="004D2560">
              <w:t>1 м/м на 4-7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4D6AE166"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0780B663" w14:textId="77777777" w:rsidTr="00266B30">
        <w:tc>
          <w:tcPr>
            <w:tcW w:w="846" w:type="dxa"/>
            <w:vMerge/>
            <w:tcBorders>
              <w:left w:val="single" w:sz="4" w:space="0" w:color="000000"/>
              <w:right w:val="single" w:sz="4" w:space="0" w:color="000000"/>
            </w:tcBorders>
            <w:shd w:val="clear" w:color="auto" w:fill="auto"/>
          </w:tcPr>
          <w:p w14:paraId="31898538"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03C87A22"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3D021416" w14:textId="77777777" w:rsidR="00CB7EA4" w:rsidRPr="004D2560" w:rsidRDefault="00CB7EA4" w:rsidP="00CB7EA4">
            <w:pPr>
              <w:pStyle w:val="afffff8"/>
              <w:spacing w:line="240" w:lineRule="auto"/>
              <w:jc w:val="left"/>
            </w:pPr>
            <w:r w:rsidRPr="004D2560">
              <w:t>Бильярдные, боулинги</w:t>
            </w:r>
          </w:p>
        </w:tc>
        <w:tc>
          <w:tcPr>
            <w:tcW w:w="3402" w:type="dxa"/>
            <w:tcBorders>
              <w:left w:val="single" w:sz="4" w:space="0" w:color="000000"/>
              <w:bottom w:val="single" w:sz="4" w:space="0" w:color="000000"/>
              <w:right w:val="single" w:sz="4" w:space="0" w:color="000000"/>
            </w:tcBorders>
            <w:shd w:val="clear" w:color="auto" w:fill="auto"/>
          </w:tcPr>
          <w:p w14:paraId="13C97081" w14:textId="77777777" w:rsidR="00CB7EA4" w:rsidRPr="004D2560" w:rsidRDefault="00CB7EA4" w:rsidP="00CB7EA4">
            <w:pPr>
              <w:pStyle w:val="a1"/>
              <w:widowControl w:val="0"/>
              <w:shd w:val="clear" w:color="auto" w:fill="FFFFFF" w:themeFill="background1"/>
            </w:pPr>
            <w:r w:rsidRPr="004D2560">
              <w:t>1 м/м на 3-4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31EDB68B"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5F5AEF63" w14:textId="77777777" w:rsidTr="00266B30">
        <w:tc>
          <w:tcPr>
            <w:tcW w:w="846" w:type="dxa"/>
            <w:vMerge/>
            <w:tcBorders>
              <w:left w:val="single" w:sz="4" w:space="0" w:color="000000"/>
              <w:right w:val="single" w:sz="4" w:space="0" w:color="000000"/>
            </w:tcBorders>
            <w:shd w:val="clear" w:color="auto" w:fill="auto"/>
          </w:tcPr>
          <w:p w14:paraId="6FE196CE"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3C63486F"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47DE9DDE" w14:textId="77777777" w:rsidR="00CB7EA4" w:rsidRPr="004D2560" w:rsidRDefault="00CB7EA4" w:rsidP="00CB7EA4">
            <w:pPr>
              <w:pStyle w:val="afffff8"/>
              <w:spacing w:line="240" w:lineRule="auto"/>
              <w:jc w:val="left"/>
            </w:pPr>
            <w:r w:rsidRPr="004D2560">
              <w:t>Здания и помещения медицинских организаций</w:t>
            </w:r>
          </w:p>
        </w:tc>
        <w:tc>
          <w:tcPr>
            <w:tcW w:w="3402" w:type="dxa"/>
            <w:tcBorders>
              <w:left w:val="single" w:sz="4" w:space="0" w:color="000000"/>
              <w:bottom w:val="single" w:sz="4" w:space="0" w:color="000000"/>
              <w:right w:val="single" w:sz="4" w:space="0" w:color="000000"/>
            </w:tcBorders>
            <w:shd w:val="clear" w:color="auto" w:fill="auto"/>
          </w:tcPr>
          <w:p w14:paraId="425B3BCB" w14:textId="77777777" w:rsidR="00CB7EA4" w:rsidRPr="004D2560" w:rsidRDefault="00CB7EA4" w:rsidP="00CB7EA4">
            <w:pPr>
              <w:pStyle w:val="a1"/>
              <w:widowControl w:val="0"/>
              <w:shd w:val="clear" w:color="auto" w:fill="FFFFFF" w:themeFill="background1"/>
            </w:pPr>
            <w:r w:rsidRPr="004D2560">
              <w:t>По СП 158.13330</w:t>
            </w:r>
          </w:p>
        </w:tc>
        <w:tc>
          <w:tcPr>
            <w:tcW w:w="2977" w:type="dxa"/>
            <w:tcBorders>
              <w:left w:val="single" w:sz="4" w:space="0" w:color="000000"/>
              <w:bottom w:val="single" w:sz="4" w:space="0" w:color="000000"/>
              <w:right w:val="single" w:sz="4" w:space="0" w:color="000000"/>
            </w:tcBorders>
            <w:shd w:val="clear" w:color="auto" w:fill="auto"/>
          </w:tcPr>
          <w:p w14:paraId="4111B509"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3A7C5540" w14:textId="77777777" w:rsidTr="00266B30">
        <w:tc>
          <w:tcPr>
            <w:tcW w:w="846" w:type="dxa"/>
            <w:vMerge/>
            <w:tcBorders>
              <w:left w:val="single" w:sz="4" w:space="0" w:color="000000"/>
              <w:right w:val="single" w:sz="4" w:space="0" w:color="000000"/>
            </w:tcBorders>
            <w:shd w:val="clear" w:color="auto" w:fill="auto"/>
          </w:tcPr>
          <w:p w14:paraId="3E9E8FFE"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406D3BF"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74F6235F" w14:textId="77777777" w:rsidR="00CB7EA4" w:rsidRPr="004D2560" w:rsidRDefault="00CB7EA4" w:rsidP="00CB7EA4">
            <w:pPr>
              <w:pStyle w:val="afffff8"/>
              <w:spacing w:line="240" w:lineRule="auto"/>
              <w:jc w:val="left"/>
            </w:pPr>
            <w:r w:rsidRPr="004D2560">
              <w:t>Спортивные комплексы и стадионы с трибунами</w:t>
            </w:r>
          </w:p>
        </w:tc>
        <w:tc>
          <w:tcPr>
            <w:tcW w:w="3402" w:type="dxa"/>
            <w:tcBorders>
              <w:left w:val="single" w:sz="4" w:space="0" w:color="000000"/>
              <w:bottom w:val="single" w:sz="4" w:space="0" w:color="000000"/>
              <w:right w:val="single" w:sz="4" w:space="0" w:color="000000"/>
            </w:tcBorders>
            <w:shd w:val="clear" w:color="auto" w:fill="auto"/>
          </w:tcPr>
          <w:p w14:paraId="21B7DD50" w14:textId="77777777" w:rsidR="00CB7EA4" w:rsidRPr="004D2560" w:rsidRDefault="00CB7EA4" w:rsidP="00CB7EA4">
            <w:pPr>
              <w:pStyle w:val="a1"/>
              <w:widowControl w:val="0"/>
              <w:shd w:val="clear" w:color="auto" w:fill="FFFFFF" w:themeFill="background1"/>
            </w:pPr>
            <w:r w:rsidRPr="004D2560">
              <w:t>1 м/м на 25-30 мест на трибунах</w:t>
            </w:r>
          </w:p>
        </w:tc>
        <w:tc>
          <w:tcPr>
            <w:tcW w:w="2977" w:type="dxa"/>
            <w:tcBorders>
              <w:left w:val="single" w:sz="4" w:space="0" w:color="000000"/>
              <w:bottom w:val="single" w:sz="4" w:space="0" w:color="000000"/>
              <w:right w:val="single" w:sz="4" w:space="0" w:color="000000"/>
            </w:tcBorders>
            <w:shd w:val="clear" w:color="auto" w:fill="auto"/>
          </w:tcPr>
          <w:p w14:paraId="25B20BD3"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7D0A2AE1" w14:textId="77777777" w:rsidTr="00266B30">
        <w:tc>
          <w:tcPr>
            <w:tcW w:w="846" w:type="dxa"/>
            <w:vMerge/>
            <w:tcBorders>
              <w:left w:val="single" w:sz="4" w:space="0" w:color="000000"/>
              <w:right w:val="single" w:sz="4" w:space="0" w:color="000000"/>
            </w:tcBorders>
            <w:shd w:val="clear" w:color="auto" w:fill="auto"/>
          </w:tcPr>
          <w:p w14:paraId="4EDF498C"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7155CC5"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3994D466" w14:textId="77777777" w:rsidR="00CB7EA4" w:rsidRPr="004D2560" w:rsidRDefault="00CB7EA4" w:rsidP="00CB7EA4">
            <w:pPr>
              <w:pStyle w:val="afffff8"/>
              <w:spacing w:line="240" w:lineRule="auto"/>
              <w:jc w:val="left"/>
            </w:pPr>
            <w:r w:rsidRPr="004D2560">
              <w:t>Оздоровительные комплексы (фитнес-клубы, ФОК, спортивные и тренажерные залы)</w:t>
            </w:r>
          </w:p>
          <w:p w14:paraId="1DA516F0" w14:textId="77777777" w:rsidR="00CB7EA4" w:rsidRPr="004D2560" w:rsidRDefault="00CB7EA4" w:rsidP="00CB7EA4">
            <w:pPr>
              <w:pStyle w:val="afffff8"/>
              <w:spacing w:line="240" w:lineRule="auto"/>
              <w:jc w:val="left"/>
            </w:pPr>
            <w:r w:rsidRPr="004D2560">
              <w:t>- общей площадью менее 1000 кв. м</w:t>
            </w:r>
          </w:p>
        </w:tc>
        <w:tc>
          <w:tcPr>
            <w:tcW w:w="3402" w:type="dxa"/>
            <w:tcBorders>
              <w:left w:val="single" w:sz="4" w:space="0" w:color="000000"/>
              <w:bottom w:val="single" w:sz="4" w:space="0" w:color="000000"/>
              <w:right w:val="single" w:sz="4" w:space="0" w:color="000000"/>
            </w:tcBorders>
            <w:shd w:val="clear" w:color="auto" w:fill="auto"/>
          </w:tcPr>
          <w:p w14:paraId="616DAC68" w14:textId="77777777" w:rsidR="00CB7EA4" w:rsidRPr="004D2560" w:rsidRDefault="00CB7EA4" w:rsidP="00CB7EA4">
            <w:pPr>
              <w:pStyle w:val="a1"/>
              <w:widowControl w:val="0"/>
              <w:shd w:val="clear" w:color="auto" w:fill="FFFFFF" w:themeFill="background1"/>
            </w:pPr>
            <w:r w:rsidRPr="004D2560">
              <w:t>1 м/м на 25-40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477C0CF7"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1F5EABC0" w14:textId="77777777" w:rsidTr="00266B30">
        <w:tc>
          <w:tcPr>
            <w:tcW w:w="846" w:type="dxa"/>
            <w:vMerge/>
            <w:tcBorders>
              <w:left w:val="single" w:sz="4" w:space="0" w:color="000000"/>
              <w:right w:val="single" w:sz="4" w:space="0" w:color="000000"/>
            </w:tcBorders>
            <w:shd w:val="clear" w:color="auto" w:fill="auto"/>
          </w:tcPr>
          <w:p w14:paraId="0A1C0110"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F617815"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0948C374" w14:textId="77777777" w:rsidR="00CB7EA4" w:rsidRPr="004D2560" w:rsidRDefault="00CB7EA4" w:rsidP="00CB7EA4">
            <w:pPr>
              <w:pStyle w:val="afffff8"/>
              <w:spacing w:line="240" w:lineRule="auto"/>
              <w:jc w:val="left"/>
            </w:pPr>
            <w:r w:rsidRPr="004D2560">
              <w:t>- общей площадью 1000 кв. м и более</w:t>
            </w:r>
          </w:p>
        </w:tc>
        <w:tc>
          <w:tcPr>
            <w:tcW w:w="3402" w:type="dxa"/>
            <w:tcBorders>
              <w:left w:val="single" w:sz="4" w:space="0" w:color="000000"/>
              <w:bottom w:val="single" w:sz="4" w:space="0" w:color="000000"/>
              <w:right w:val="single" w:sz="4" w:space="0" w:color="000000"/>
            </w:tcBorders>
            <w:shd w:val="clear" w:color="auto" w:fill="auto"/>
          </w:tcPr>
          <w:p w14:paraId="477EFC80" w14:textId="77777777" w:rsidR="00CB7EA4" w:rsidRPr="004D2560" w:rsidRDefault="00CB7EA4" w:rsidP="00CB7EA4">
            <w:pPr>
              <w:pStyle w:val="a1"/>
              <w:widowControl w:val="0"/>
              <w:shd w:val="clear" w:color="auto" w:fill="FFFFFF" w:themeFill="background1"/>
            </w:pPr>
            <w:r w:rsidRPr="004D2560">
              <w:t>1 м/м на 40-55 кв. м общей площади</w:t>
            </w:r>
          </w:p>
        </w:tc>
        <w:tc>
          <w:tcPr>
            <w:tcW w:w="2977" w:type="dxa"/>
            <w:tcBorders>
              <w:left w:val="single" w:sz="4" w:space="0" w:color="000000"/>
              <w:bottom w:val="single" w:sz="4" w:space="0" w:color="000000"/>
              <w:right w:val="single" w:sz="4" w:space="0" w:color="000000"/>
            </w:tcBorders>
            <w:shd w:val="clear" w:color="auto" w:fill="auto"/>
          </w:tcPr>
          <w:p w14:paraId="6DA99FA7"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6FF9C2C3" w14:textId="77777777" w:rsidTr="00266B30">
        <w:tc>
          <w:tcPr>
            <w:tcW w:w="846" w:type="dxa"/>
            <w:vMerge/>
            <w:tcBorders>
              <w:left w:val="single" w:sz="4" w:space="0" w:color="000000"/>
              <w:right w:val="single" w:sz="4" w:space="0" w:color="000000"/>
            </w:tcBorders>
            <w:shd w:val="clear" w:color="auto" w:fill="auto"/>
          </w:tcPr>
          <w:p w14:paraId="0DEFB5C0"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401C47CA"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17FADD56" w14:textId="77777777" w:rsidR="00CB7EA4" w:rsidRPr="004D2560" w:rsidRDefault="00CB7EA4" w:rsidP="00CB7EA4">
            <w:pPr>
              <w:pStyle w:val="afffff8"/>
              <w:spacing w:line="240" w:lineRule="auto"/>
              <w:jc w:val="left"/>
              <w:rPr>
                <w:spacing w:val="-6"/>
              </w:rPr>
            </w:pPr>
            <w:r w:rsidRPr="004D2560">
              <w:rPr>
                <w:spacing w:val="-6"/>
              </w:rPr>
              <w:t xml:space="preserve">Муниципальные детские физкультурно-оздоровительные объекты локального и районного уровней обслуживания: </w:t>
            </w:r>
          </w:p>
          <w:p w14:paraId="3865F12C" w14:textId="77777777" w:rsidR="00FC74E9" w:rsidRPr="004D2560" w:rsidRDefault="00CB7EA4" w:rsidP="004C6F7F">
            <w:pPr>
              <w:pStyle w:val="afffff8"/>
              <w:spacing w:line="240" w:lineRule="auto"/>
              <w:jc w:val="left"/>
              <w:rPr>
                <w:spacing w:val="-6"/>
              </w:rPr>
            </w:pPr>
            <w:r w:rsidRPr="004D2560">
              <w:rPr>
                <w:spacing w:val="-6"/>
              </w:rPr>
              <w:t xml:space="preserve">- тренажерные залы площадью </w:t>
            </w:r>
          </w:p>
          <w:p w14:paraId="0E09F4A0" w14:textId="39E1F130" w:rsidR="00CB7EA4" w:rsidRPr="004D2560" w:rsidRDefault="00CB7EA4" w:rsidP="004C6F7F">
            <w:pPr>
              <w:pStyle w:val="afffff8"/>
              <w:spacing w:line="240" w:lineRule="auto"/>
              <w:jc w:val="left"/>
              <w:rPr>
                <w:spacing w:val="-6"/>
              </w:rPr>
            </w:pPr>
            <w:r w:rsidRPr="004D2560">
              <w:rPr>
                <w:spacing w:val="-6"/>
              </w:rPr>
              <w:t>150-500 кв. м</w:t>
            </w:r>
          </w:p>
        </w:tc>
        <w:tc>
          <w:tcPr>
            <w:tcW w:w="3402" w:type="dxa"/>
            <w:tcBorders>
              <w:left w:val="single" w:sz="4" w:space="0" w:color="000000"/>
              <w:bottom w:val="single" w:sz="4" w:space="0" w:color="000000"/>
              <w:right w:val="single" w:sz="4" w:space="0" w:color="000000"/>
            </w:tcBorders>
            <w:shd w:val="clear" w:color="auto" w:fill="auto"/>
          </w:tcPr>
          <w:p w14:paraId="2EFA636F" w14:textId="77777777" w:rsidR="00CB7EA4" w:rsidRPr="004D2560" w:rsidRDefault="00CB7EA4" w:rsidP="00CB7EA4">
            <w:pPr>
              <w:pStyle w:val="a1"/>
              <w:widowControl w:val="0"/>
              <w:shd w:val="clear" w:color="auto" w:fill="FFFFFF" w:themeFill="background1"/>
            </w:pPr>
            <w:r w:rsidRPr="004D2560">
              <w:t>1 м/м на 8-10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56C573D6"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667B58E5" w14:textId="77777777" w:rsidTr="00266B30">
        <w:tc>
          <w:tcPr>
            <w:tcW w:w="846" w:type="dxa"/>
            <w:vMerge/>
            <w:tcBorders>
              <w:left w:val="single" w:sz="4" w:space="0" w:color="000000"/>
              <w:right w:val="single" w:sz="4" w:space="0" w:color="000000"/>
            </w:tcBorders>
            <w:shd w:val="clear" w:color="auto" w:fill="auto"/>
          </w:tcPr>
          <w:p w14:paraId="5BB1B3DD"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4B4E1D65"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0ECA8C0D" w14:textId="4E39E255" w:rsidR="00CB7EA4" w:rsidRPr="004D2560" w:rsidRDefault="00CB7EA4" w:rsidP="004C6F7F">
            <w:pPr>
              <w:pStyle w:val="afffff8"/>
              <w:spacing w:line="240" w:lineRule="auto"/>
              <w:jc w:val="left"/>
              <w:rPr>
                <w:spacing w:val="-8"/>
              </w:rPr>
            </w:pPr>
            <w:r w:rsidRPr="004D2560">
              <w:rPr>
                <w:spacing w:val="-8"/>
              </w:rPr>
              <w:t>- ФОК с залом площадью 1000-2000 кв. м</w:t>
            </w:r>
          </w:p>
        </w:tc>
        <w:tc>
          <w:tcPr>
            <w:tcW w:w="3402" w:type="dxa"/>
            <w:tcBorders>
              <w:left w:val="single" w:sz="4" w:space="0" w:color="000000"/>
              <w:bottom w:val="single" w:sz="4" w:space="0" w:color="000000"/>
              <w:right w:val="single" w:sz="4" w:space="0" w:color="000000"/>
            </w:tcBorders>
            <w:shd w:val="clear" w:color="auto" w:fill="auto"/>
          </w:tcPr>
          <w:p w14:paraId="0B6B98D5" w14:textId="77777777" w:rsidR="00CB7EA4" w:rsidRPr="004D2560" w:rsidRDefault="00CB7EA4" w:rsidP="00CB7EA4">
            <w:pPr>
              <w:pStyle w:val="a1"/>
              <w:widowControl w:val="0"/>
              <w:shd w:val="clear" w:color="auto" w:fill="FFFFFF" w:themeFill="background1"/>
            </w:pPr>
            <w:r w:rsidRPr="004D2560">
              <w:t>1 м/м на 10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39D2C925"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00D4C572" w14:textId="77777777" w:rsidTr="00266B30">
        <w:tc>
          <w:tcPr>
            <w:tcW w:w="846" w:type="dxa"/>
            <w:vMerge/>
            <w:tcBorders>
              <w:left w:val="single" w:sz="4" w:space="0" w:color="000000"/>
              <w:right w:val="single" w:sz="4" w:space="0" w:color="000000"/>
            </w:tcBorders>
            <w:shd w:val="clear" w:color="auto" w:fill="auto"/>
          </w:tcPr>
          <w:p w14:paraId="250E3BD5"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2E1A30C6"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3DCDDFF7" w14:textId="09270135" w:rsidR="00CB7EA4" w:rsidRPr="004D2560" w:rsidRDefault="00CB7EA4" w:rsidP="00FC74E9">
            <w:pPr>
              <w:pStyle w:val="afffff8"/>
              <w:spacing w:line="240" w:lineRule="auto"/>
              <w:jc w:val="left"/>
            </w:pPr>
            <w:r w:rsidRPr="004D2560">
              <w:t>- ФОК с залом и бассейном общей площадью 2000-3000 кв. м</w:t>
            </w:r>
          </w:p>
        </w:tc>
        <w:tc>
          <w:tcPr>
            <w:tcW w:w="3402" w:type="dxa"/>
            <w:tcBorders>
              <w:left w:val="single" w:sz="4" w:space="0" w:color="000000"/>
              <w:bottom w:val="single" w:sz="4" w:space="0" w:color="000000"/>
              <w:right w:val="single" w:sz="4" w:space="0" w:color="000000"/>
            </w:tcBorders>
            <w:shd w:val="clear" w:color="auto" w:fill="auto"/>
          </w:tcPr>
          <w:p w14:paraId="1E15DDE0" w14:textId="77777777" w:rsidR="00CB7EA4" w:rsidRPr="004D2560" w:rsidRDefault="00CB7EA4" w:rsidP="00CB7EA4">
            <w:pPr>
              <w:pStyle w:val="a1"/>
              <w:widowControl w:val="0"/>
              <w:shd w:val="clear" w:color="auto" w:fill="FFFFFF" w:themeFill="background1"/>
            </w:pPr>
            <w:r w:rsidRPr="004D2560">
              <w:t>1 м/м на 5-7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47ED975E"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222E6EF4" w14:textId="77777777" w:rsidTr="00266B30">
        <w:tc>
          <w:tcPr>
            <w:tcW w:w="846" w:type="dxa"/>
            <w:vMerge/>
            <w:tcBorders>
              <w:left w:val="single" w:sz="4" w:space="0" w:color="000000"/>
              <w:right w:val="single" w:sz="4" w:space="0" w:color="000000"/>
            </w:tcBorders>
            <w:shd w:val="clear" w:color="auto" w:fill="auto"/>
          </w:tcPr>
          <w:p w14:paraId="7DA76726"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1A2D1A9D"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4F62B726" w14:textId="77777777" w:rsidR="00CB7EA4" w:rsidRPr="004D2560" w:rsidRDefault="00CB7EA4" w:rsidP="00CB7EA4">
            <w:pPr>
              <w:pStyle w:val="afffff8"/>
              <w:spacing w:line="240" w:lineRule="auto"/>
              <w:jc w:val="left"/>
            </w:pPr>
            <w:r w:rsidRPr="004D2560">
              <w:t>Специализированные спортивные клубы и комплексы (теннис, конный спорт, горнолыжные центры и др.)</w:t>
            </w:r>
          </w:p>
        </w:tc>
        <w:tc>
          <w:tcPr>
            <w:tcW w:w="3402" w:type="dxa"/>
            <w:tcBorders>
              <w:left w:val="single" w:sz="4" w:space="0" w:color="000000"/>
              <w:bottom w:val="single" w:sz="4" w:space="0" w:color="000000"/>
              <w:right w:val="single" w:sz="4" w:space="0" w:color="000000"/>
            </w:tcBorders>
            <w:shd w:val="clear" w:color="auto" w:fill="auto"/>
          </w:tcPr>
          <w:p w14:paraId="19191CE6" w14:textId="77777777" w:rsidR="00CB7EA4" w:rsidRPr="004D2560" w:rsidRDefault="00CB7EA4" w:rsidP="00CB7EA4">
            <w:pPr>
              <w:pStyle w:val="a1"/>
              <w:widowControl w:val="0"/>
              <w:shd w:val="clear" w:color="auto" w:fill="FFFFFF" w:themeFill="background1"/>
            </w:pPr>
            <w:r w:rsidRPr="004D2560">
              <w:t>1 м/м на 3-4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73767333"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6199B3DA" w14:textId="77777777" w:rsidTr="00266B30">
        <w:tc>
          <w:tcPr>
            <w:tcW w:w="846" w:type="dxa"/>
            <w:vMerge/>
            <w:tcBorders>
              <w:left w:val="single" w:sz="4" w:space="0" w:color="000000"/>
              <w:right w:val="single" w:sz="4" w:space="0" w:color="000000"/>
            </w:tcBorders>
            <w:shd w:val="clear" w:color="auto" w:fill="auto"/>
          </w:tcPr>
          <w:p w14:paraId="6A635131"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7F2EBABC"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3EBEBAC1" w14:textId="77777777" w:rsidR="00CB7EA4" w:rsidRPr="004D2560" w:rsidRDefault="00CB7EA4" w:rsidP="00CB7EA4">
            <w:pPr>
              <w:pStyle w:val="a1"/>
              <w:widowControl w:val="0"/>
              <w:shd w:val="clear" w:color="auto" w:fill="FFFFFF" w:themeFill="background1"/>
              <w:rPr>
                <w:lang w:eastAsia="ru-RU"/>
              </w:rPr>
            </w:pPr>
            <w:r w:rsidRPr="004D2560">
              <w:t>Аквапарки, бассейны</w:t>
            </w:r>
          </w:p>
        </w:tc>
        <w:tc>
          <w:tcPr>
            <w:tcW w:w="3402" w:type="dxa"/>
            <w:tcBorders>
              <w:left w:val="single" w:sz="4" w:space="0" w:color="000000"/>
              <w:bottom w:val="single" w:sz="4" w:space="0" w:color="000000"/>
              <w:right w:val="single" w:sz="4" w:space="0" w:color="000000"/>
            </w:tcBorders>
            <w:shd w:val="clear" w:color="auto" w:fill="auto"/>
          </w:tcPr>
          <w:p w14:paraId="360F4CB7" w14:textId="77777777" w:rsidR="00CB7EA4" w:rsidRPr="004D2560" w:rsidRDefault="00CB7EA4" w:rsidP="00CB7EA4">
            <w:pPr>
              <w:pStyle w:val="a1"/>
              <w:widowControl w:val="0"/>
              <w:shd w:val="clear" w:color="auto" w:fill="FFFFFF" w:themeFill="background1"/>
            </w:pPr>
            <w:r w:rsidRPr="004D2560">
              <w:t>1 м/м на 5-7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03FED0B7"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394F2F26" w14:textId="77777777" w:rsidTr="00266B30">
        <w:tc>
          <w:tcPr>
            <w:tcW w:w="846" w:type="dxa"/>
            <w:vMerge/>
            <w:tcBorders>
              <w:left w:val="single" w:sz="4" w:space="0" w:color="000000"/>
              <w:right w:val="single" w:sz="4" w:space="0" w:color="000000"/>
            </w:tcBorders>
            <w:shd w:val="clear" w:color="auto" w:fill="auto"/>
          </w:tcPr>
          <w:p w14:paraId="609594F3"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580178D"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7E145DED" w14:textId="77777777" w:rsidR="00CB7EA4" w:rsidRPr="004D2560" w:rsidRDefault="00CB7EA4" w:rsidP="00CB7EA4">
            <w:pPr>
              <w:pStyle w:val="a1"/>
              <w:widowControl w:val="0"/>
              <w:shd w:val="clear" w:color="auto" w:fill="FFFFFF" w:themeFill="background1"/>
              <w:rPr>
                <w:lang w:eastAsia="ru-RU"/>
              </w:rPr>
            </w:pPr>
            <w:r w:rsidRPr="004D2560">
              <w:t>Катки с искусственным покрытием общей площадью более 3000 кв. м</w:t>
            </w:r>
          </w:p>
        </w:tc>
        <w:tc>
          <w:tcPr>
            <w:tcW w:w="3402" w:type="dxa"/>
            <w:tcBorders>
              <w:left w:val="single" w:sz="4" w:space="0" w:color="000000"/>
              <w:bottom w:val="single" w:sz="4" w:space="0" w:color="000000"/>
              <w:right w:val="single" w:sz="4" w:space="0" w:color="000000"/>
            </w:tcBorders>
            <w:shd w:val="clear" w:color="auto" w:fill="auto"/>
          </w:tcPr>
          <w:p w14:paraId="6E6447E7" w14:textId="77777777" w:rsidR="00CB7EA4" w:rsidRPr="004D2560" w:rsidRDefault="00CB7EA4" w:rsidP="00CB7EA4">
            <w:pPr>
              <w:pStyle w:val="a1"/>
              <w:widowControl w:val="0"/>
              <w:shd w:val="clear" w:color="auto" w:fill="FFFFFF" w:themeFill="background1"/>
            </w:pPr>
            <w:r w:rsidRPr="004D2560">
              <w:t>1 м/м на 6-7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18275E09"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1B24055B" w14:textId="77777777" w:rsidTr="00266B30">
        <w:tc>
          <w:tcPr>
            <w:tcW w:w="846" w:type="dxa"/>
            <w:vMerge/>
            <w:tcBorders>
              <w:left w:val="single" w:sz="4" w:space="0" w:color="000000"/>
              <w:right w:val="single" w:sz="4" w:space="0" w:color="000000"/>
            </w:tcBorders>
            <w:shd w:val="clear" w:color="auto" w:fill="auto"/>
          </w:tcPr>
          <w:p w14:paraId="2DD0A145"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37C78D16"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7D7C6798" w14:textId="77777777" w:rsidR="00CB7EA4" w:rsidRPr="004D2560" w:rsidRDefault="00CB7EA4" w:rsidP="00CB7EA4">
            <w:pPr>
              <w:pStyle w:val="a1"/>
              <w:widowControl w:val="0"/>
              <w:shd w:val="clear" w:color="auto" w:fill="FFFFFF" w:themeFill="background1"/>
              <w:rPr>
                <w:lang w:eastAsia="ru-RU"/>
              </w:rPr>
            </w:pPr>
            <w:r w:rsidRPr="004D2560">
              <w:t>Железнодорожные вокзалы</w:t>
            </w:r>
          </w:p>
        </w:tc>
        <w:tc>
          <w:tcPr>
            <w:tcW w:w="3402" w:type="dxa"/>
            <w:tcBorders>
              <w:left w:val="single" w:sz="4" w:space="0" w:color="000000"/>
              <w:bottom w:val="single" w:sz="4" w:space="0" w:color="000000"/>
              <w:right w:val="single" w:sz="4" w:space="0" w:color="000000"/>
            </w:tcBorders>
            <w:shd w:val="clear" w:color="auto" w:fill="auto"/>
          </w:tcPr>
          <w:p w14:paraId="289F33EC" w14:textId="77777777" w:rsidR="00CB7EA4" w:rsidRPr="004D2560" w:rsidRDefault="00CB7EA4" w:rsidP="00CB7EA4">
            <w:pPr>
              <w:pStyle w:val="a1"/>
              <w:widowControl w:val="0"/>
              <w:shd w:val="clear" w:color="auto" w:fill="FFFFFF" w:themeFill="background1"/>
            </w:pPr>
            <w:r w:rsidRPr="004D2560">
              <w:t>1 м/м на 8-10 пассажиров дальнего следования в час пик</w:t>
            </w:r>
          </w:p>
        </w:tc>
        <w:tc>
          <w:tcPr>
            <w:tcW w:w="2977" w:type="dxa"/>
            <w:tcBorders>
              <w:left w:val="single" w:sz="4" w:space="0" w:color="000000"/>
              <w:bottom w:val="single" w:sz="4" w:space="0" w:color="000000"/>
              <w:right w:val="single" w:sz="4" w:space="0" w:color="000000"/>
            </w:tcBorders>
            <w:shd w:val="clear" w:color="auto" w:fill="auto"/>
          </w:tcPr>
          <w:p w14:paraId="7E97A864"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2ED13956" w14:textId="77777777" w:rsidTr="00266B30">
        <w:tc>
          <w:tcPr>
            <w:tcW w:w="846" w:type="dxa"/>
            <w:vMerge/>
            <w:tcBorders>
              <w:left w:val="single" w:sz="4" w:space="0" w:color="000000"/>
              <w:right w:val="single" w:sz="4" w:space="0" w:color="000000"/>
            </w:tcBorders>
            <w:shd w:val="clear" w:color="auto" w:fill="auto"/>
          </w:tcPr>
          <w:p w14:paraId="4FEE45CE"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02F8D033"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1E57D845" w14:textId="77777777" w:rsidR="00CB7EA4" w:rsidRPr="004D2560" w:rsidRDefault="00CB7EA4" w:rsidP="00CB7EA4">
            <w:pPr>
              <w:pStyle w:val="a1"/>
              <w:widowControl w:val="0"/>
              <w:shd w:val="clear" w:color="auto" w:fill="FFFFFF" w:themeFill="background1"/>
              <w:rPr>
                <w:lang w:eastAsia="ru-RU"/>
              </w:rPr>
            </w:pPr>
            <w:r w:rsidRPr="004D2560">
              <w:t>Автовокзалы</w:t>
            </w:r>
          </w:p>
        </w:tc>
        <w:tc>
          <w:tcPr>
            <w:tcW w:w="3402" w:type="dxa"/>
            <w:tcBorders>
              <w:left w:val="single" w:sz="4" w:space="0" w:color="000000"/>
              <w:bottom w:val="single" w:sz="4" w:space="0" w:color="000000"/>
              <w:right w:val="single" w:sz="4" w:space="0" w:color="000000"/>
            </w:tcBorders>
            <w:shd w:val="clear" w:color="auto" w:fill="auto"/>
          </w:tcPr>
          <w:p w14:paraId="2B109B33" w14:textId="77777777" w:rsidR="00CB7EA4" w:rsidRPr="004D2560" w:rsidRDefault="00CB7EA4" w:rsidP="00CB7EA4">
            <w:pPr>
              <w:pStyle w:val="a1"/>
              <w:widowControl w:val="0"/>
              <w:shd w:val="clear" w:color="auto" w:fill="FFFFFF" w:themeFill="background1"/>
            </w:pPr>
            <w:r w:rsidRPr="004D2560">
              <w:t>1 м/м на 10-15 пассажиров дальнего следования в час пик</w:t>
            </w:r>
          </w:p>
        </w:tc>
        <w:tc>
          <w:tcPr>
            <w:tcW w:w="2977" w:type="dxa"/>
            <w:tcBorders>
              <w:left w:val="single" w:sz="4" w:space="0" w:color="000000"/>
              <w:bottom w:val="single" w:sz="4" w:space="0" w:color="000000"/>
              <w:right w:val="single" w:sz="4" w:space="0" w:color="000000"/>
            </w:tcBorders>
            <w:shd w:val="clear" w:color="auto" w:fill="auto"/>
          </w:tcPr>
          <w:p w14:paraId="371EACA0"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7C14D8B8" w14:textId="77777777" w:rsidTr="00266B30">
        <w:tc>
          <w:tcPr>
            <w:tcW w:w="846" w:type="dxa"/>
            <w:vMerge/>
            <w:tcBorders>
              <w:left w:val="single" w:sz="4" w:space="0" w:color="000000"/>
              <w:right w:val="single" w:sz="4" w:space="0" w:color="000000"/>
            </w:tcBorders>
            <w:shd w:val="clear" w:color="auto" w:fill="auto"/>
          </w:tcPr>
          <w:p w14:paraId="2B916F76"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056DC5D5"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5F4B2630" w14:textId="77777777" w:rsidR="00CB7EA4" w:rsidRPr="004D2560" w:rsidRDefault="00CB7EA4" w:rsidP="00CB7EA4">
            <w:pPr>
              <w:pStyle w:val="a1"/>
              <w:widowControl w:val="0"/>
              <w:shd w:val="clear" w:color="auto" w:fill="FFFFFF" w:themeFill="background1"/>
              <w:rPr>
                <w:lang w:eastAsia="ru-RU"/>
              </w:rPr>
            </w:pPr>
            <w:r w:rsidRPr="004D2560">
              <w:t>Аэровокзалы</w:t>
            </w:r>
          </w:p>
        </w:tc>
        <w:tc>
          <w:tcPr>
            <w:tcW w:w="3402" w:type="dxa"/>
            <w:tcBorders>
              <w:left w:val="single" w:sz="4" w:space="0" w:color="000000"/>
              <w:bottom w:val="single" w:sz="4" w:space="0" w:color="000000"/>
              <w:right w:val="single" w:sz="4" w:space="0" w:color="000000"/>
            </w:tcBorders>
            <w:shd w:val="clear" w:color="auto" w:fill="auto"/>
          </w:tcPr>
          <w:p w14:paraId="6104E6E9" w14:textId="77777777" w:rsidR="00CB7EA4" w:rsidRPr="004D2560" w:rsidRDefault="00CB7EA4" w:rsidP="00CB7EA4">
            <w:pPr>
              <w:pStyle w:val="a1"/>
              <w:widowControl w:val="0"/>
              <w:shd w:val="clear" w:color="auto" w:fill="FFFFFF" w:themeFill="background1"/>
            </w:pPr>
            <w:r w:rsidRPr="004D2560">
              <w:t>1 м/м на 6-8 пассажиров дальнего следования в час пик</w:t>
            </w:r>
          </w:p>
        </w:tc>
        <w:tc>
          <w:tcPr>
            <w:tcW w:w="2977" w:type="dxa"/>
            <w:tcBorders>
              <w:left w:val="single" w:sz="4" w:space="0" w:color="000000"/>
              <w:bottom w:val="single" w:sz="4" w:space="0" w:color="000000"/>
              <w:right w:val="single" w:sz="4" w:space="0" w:color="000000"/>
            </w:tcBorders>
            <w:shd w:val="clear" w:color="auto" w:fill="auto"/>
          </w:tcPr>
          <w:p w14:paraId="141B72EE"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67F713AB" w14:textId="77777777" w:rsidTr="00266B30">
        <w:tc>
          <w:tcPr>
            <w:tcW w:w="846" w:type="dxa"/>
            <w:vMerge/>
            <w:tcBorders>
              <w:left w:val="single" w:sz="4" w:space="0" w:color="000000"/>
              <w:bottom w:val="single" w:sz="4" w:space="0" w:color="000000"/>
              <w:right w:val="single" w:sz="4" w:space="0" w:color="000000"/>
            </w:tcBorders>
            <w:shd w:val="clear" w:color="auto" w:fill="auto"/>
          </w:tcPr>
          <w:p w14:paraId="46CAF6E4"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736E5FF8"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C649072" w14:textId="77777777" w:rsidR="00CB7EA4" w:rsidRPr="004D2560" w:rsidRDefault="00CB7EA4" w:rsidP="00CB7EA4">
            <w:pPr>
              <w:pStyle w:val="a1"/>
              <w:widowControl w:val="0"/>
              <w:shd w:val="clear" w:color="auto" w:fill="FFFFFF" w:themeFill="background1"/>
              <w:rPr>
                <w:lang w:eastAsia="ru-RU"/>
              </w:rPr>
            </w:pPr>
            <w:r w:rsidRPr="004D2560">
              <w:t>Водные порты</w:t>
            </w:r>
          </w:p>
        </w:tc>
        <w:tc>
          <w:tcPr>
            <w:tcW w:w="3402" w:type="dxa"/>
            <w:tcBorders>
              <w:left w:val="single" w:sz="4" w:space="0" w:color="000000"/>
              <w:bottom w:val="single" w:sz="4" w:space="0" w:color="000000"/>
              <w:right w:val="single" w:sz="4" w:space="0" w:color="000000"/>
            </w:tcBorders>
            <w:shd w:val="clear" w:color="auto" w:fill="auto"/>
          </w:tcPr>
          <w:p w14:paraId="69066038" w14:textId="77777777" w:rsidR="00CB7EA4" w:rsidRPr="004D2560" w:rsidRDefault="00CB7EA4" w:rsidP="00CB7EA4">
            <w:pPr>
              <w:pStyle w:val="a1"/>
              <w:widowControl w:val="0"/>
              <w:shd w:val="clear" w:color="auto" w:fill="FFFFFF" w:themeFill="background1"/>
            </w:pPr>
            <w:r w:rsidRPr="004D2560">
              <w:t>1 м/м на 7-9 пассажиров дальнего следования в час пик</w:t>
            </w:r>
          </w:p>
        </w:tc>
        <w:tc>
          <w:tcPr>
            <w:tcW w:w="2977" w:type="dxa"/>
            <w:tcBorders>
              <w:left w:val="single" w:sz="4" w:space="0" w:color="000000"/>
              <w:bottom w:val="single" w:sz="4" w:space="0" w:color="000000"/>
              <w:right w:val="single" w:sz="4" w:space="0" w:color="000000"/>
            </w:tcBorders>
            <w:shd w:val="clear" w:color="auto" w:fill="auto"/>
          </w:tcPr>
          <w:p w14:paraId="34A63975" w14:textId="77777777" w:rsidR="00CB7EA4" w:rsidRPr="004D2560" w:rsidRDefault="00CB7EA4" w:rsidP="00CB7EA4">
            <w:pPr>
              <w:pStyle w:val="a1"/>
              <w:widowControl w:val="0"/>
              <w:shd w:val="clear" w:color="auto" w:fill="FFFFFF" w:themeFill="background1"/>
            </w:pPr>
            <w:r w:rsidRPr="004D2560">
              <w:t>250 м пешеходной доступности</w:t>
            </w:r>
          </w:p>
        </w:tc>
      </w:tr>
      <w:tr w:rsidR="00CB7EA4" w:rsidRPr="004D2560" w14:paraId="7DA98C75" w14:textId="77777777" w:rsidTr="00266B30">
        <w:tc>
          <w:tcPr>
            <w:tcW w:w="846" w:type="dxa"/>
            <w:vMerge w:val="restart"/>
            <w:tcBorders>
              <w:left w:val="single" w:sz="4" w:space="0" w:color="000000"/>
              <w:right w:val="single" w:sz="4" w:space="0" w:color="000000"/>
            </w:tcBorders>
            <w:shd w:val="clear" w:color="auto" w:fill="auto"/>
          </w:tcPr>
          <w:p w14:paraId="0CBA82FB"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A3F9453" w14:textId="77777777" w:rsidR="00CB7EA4" w:rsidRPr="004D2560" w:rsidRDefault="00CB7EA4" w:rsidP="00CB7EA4">
            <w:pPr>
              <w:pStyle w:val="a1"/>
              <w:widowControl w:val="0"/>
              <w:shd w:val="clear" w:color="auto" w:fill="FFFFFF" w:themeFill="background1"/>
            </w:pPr>
          </w:p>
        </w:tc>
        <w:tc>
          <w:tcPr>
            <w:tcW w:w="10632" w:type="dxa"/>
            <w:gridSpan w:val="3"/>
            <w:tcBorders>
              <w:left w:val="single" w:sz="4" w:space="0" w:color="000000"/>
              <w:bottom w:val="single" w:sz="4" w:space="0" w:color="000000"/>
              <w:right w:val="single" w:sz="4" w:space="0" w:color="000000"/>
            </w:tcBorders>
            <w:shd w:val="clear" w:color="auto" w:fill="auto"/>
            <w:vAlign w:val="center"/>
          </w:tcPr>
          <w:p w14:paraId="242A1663" w14:textId="77777777" w:rsidR="00CB7EA4" w:rsidRPr="004D2560" w:rsidRDefault="00CB7EA4" w:rsidP="00CB7EA4">
            <w:pPr>
              <w:pStyle w:val="a1"/>
              <w:widowControl w:val="0"/>
              <w:shd w:val="clear" w:color="auto" w:fill="FFFFFF" w:themeFill="background1"/>
              <w:ind w:firstLine="2255"/>
            </w:pPr>
            <w:r w:rsidRPr="004D2560">
              <w:t>Рекреационные территории и объекты отдыха</w:t>
            </w:r>
          </w:p>
        </w:tc>
      </w:tr>
      <w:tr w:rsidR="00CB7EA4" w:rsidRPr="004D2560" w14:paraId="597D8433" w14:textId="77777777" w:rsidTr="00266B30">
        <w:tc>
          <w:tcPr>
            <w:tcW w:w="846" w:type="dxa"/>
            <w:vMerge/>
            <w:tcBorders>
              <w:left w:val="single" w:sz="4" w:space="0" w:color="000000"/>
              <w:right w:val="single" w:sz="4" w:space="0" w:color="000000"/>
            </w:tcBorders>
            <w:shd w:val="clear" w:color="auto" w:fill="auto"/>
          </w:tcPr>
          <w:p w14:paraId="6C7E630E"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47AB0859"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076C0658" w14:textId="77777777" w:rsidR="00CB7EA4" w:rsidRPr="004D2560" w:rsidRDefault="00CB7EA4" w:rsidP="00CB7EA4">
            <w:pPr>
              <w:pStyle w:val="a1"/>
              <w:widowControl w:val="0"/>
              <w:shd w:val="clear" w:color="auto" w:fill="FFFFFF" w:themeFill="background1"/>
              <w:rPr>
                <w:lang w:eastAsia="ru-RU"/>
              </w:rPr>
            </w:pPr>
            <w:r w:rsidRPr="004D2560">
              <w:t>Пляжи и парки в зонах отдыха</w:t>
            </w:r>
          </w:p>
        </w:tc>
        <w:tc>
          <w:tcPr>
            <w:tcW w:w="3402" w:type="dxa"/>
            <w:tcBorders>
              <w:left w:val="single" w:sz="4" w:space="0" w:color="000000"/>
              <w:bottom w:val="single" w:sz="4" w:space="0" w:color="000000"/>
              <w:right w:val="single" w:sz="4" w:space="0" w:color="000000"/>
            </w:tcBorders>
            <w:shd w:val="clear" w:color="auto" w:fill="auto"/>
          </w:tcPr>
          <w:p w14:paraId="563C006F" w14:textId="77777777" w:rsidR="00CB7EA4" w:rsidRPr="004D2560" w:rsidRDefault="00CB7EA4" w:rsidP="00CB7EA4">
            <w:pPr>
              <w:pStyle w:val="a1"/>
              <w:widowControl w:val="0"/>
              <w:shd w:val="clear" w:color="auto" w:fill="FFFFFF" w:themeFill="background1"/>
            </w:pPr>
            <w:r w:rsidRPr="004D2560">
              <w:t>1 м/м на 150-200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56E99171" w14:textId="77777777" w:rsidR="00CB7EA4" w:rsidRPr="004D2560" w:rsidRDefault="00CB7EA4" w:rsidP="00CB7EA4">
            <w:pPr>
              <w:pStyle w:val="a1"/>
              <w:widowControl w:val="0"/>
              <w:shd w:val="clear" w:color="auto" w:fill="FFFFFF" w:themeFill="background1"/>
            </w:pPr>
            <w:r w:rsidRPr="004D2560">
              <w:t>Не более 1000 м пешеходной доступности</w:t>
            </w:r>
          </w:p>
        </w:tc>
      </w:tr>
      <w:tr w:rsidR="00CB7EA4" w:rsidRPr="004D2560" w14:paraId="1CCC2904" w14:textId="77777777" w:rsidTr="00266B30">
        <w:tc>
          <w:tcPr>
            <w:tcW w:w="846" w:type="dxa"/>
            <w:vMerge/>
            <w:tcBorders>
              <w:left w:val="single" w:sz="4" w:space="0" w:color="000000"/>
              <w:right w:val="single" w:sz="4" w:space="0" w:color="000000"/>
            </w:tcBorders>
            <w:shd w:val="clear" w:color="auto" w:fill="auto"/>
          </w:tcPr>
          <w:p w14:paraId="3F4584CD"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69047201"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A967FC8" w14:textId="77777777" w:rsidR="00CB7EA4" w:rsidRPr="004D2560" w:rsidRDefault="00CB7EA4" w:rsidP="00CB7EA4">
            <w:pPr>
              <w:pStyle w:val="a1"/>
              <w:widowControl w:val="0"/>
              <w:shd w:val="clear" w:color="auto" w:fill="FFFFFF" w:themeFill="background1"/>
              <w:rPr>
                <w:lang w:eastAsia="ru-RU"/>
              </w:rPr>
            </w:pPr>
            <w:r w:rsidRPr="004D2560">
              <w:t>Лесопарки и заповедники</w:t>
            </w:r>
          </w:p>
        </w:tc>
        <w:tc>
          <w:tcPr>
            <w:tcW w:w="3402" w:type="dxa"/>
            <w:tcBorders>
              <w:left w:val="single" w:sz="4" w:space="0" w:color="000000"/>
              <w:bottom w:val="single" w:sz="4" w:space="0" w:color="000000"/>
              <w:right w:val="single" w:sz="4" w:space="0" w:color="000000"/>
            </w:tcBorders>
            <w:shd w:val="clear" w:color="auto" w:fill="auto"/>
          </w:tcPr>
          <w:p w14:paraId="2AB0F951" w14:textId="77777777" w:rsidR="00CB7EA4" w:rsidRPr="004D2560" w:rsidRDefault="00CB7EA4" w:rsidP="00CB7EA4">
            <w:pPr>
              <w:pStyle w:val="a1"/>
              <w:widowControl w:val="0"/>
              <w:shd w:val="clear" w:color="auto" w:fill="FFFFFF" w:themeFill="background1"/>
            </w:pPr>
            <w:r w:rsidRPr="004D2560">
              <w:t>1 м/м на 70-100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62597436" w14:textId="77777777" w:rsidR="00CB7EA4" w:rsidRPr="004D2560" w:rsidRDefault="00CB7EA4" w:rsidP="00CB7EA4">
            <w:pPr>
              <w:pStyle w:val="a1"/>
              <w:widowControl w:val="0"/>
              <w:shd w:val="clear" w:color="auto" w:fill="FFFFFF" w:themeFill="background1"/>
            </w:pPr>
            <w:r w:rsidRPr="004D2560">
              <w:t>Не более 1000 м пешеходной доступности</w:t>
            </w:r>
          </w:p>
        </w:tc>
      </w:tr>
      <w:tr w:rsidR="00CB7EA4" w:rsidRPr="004D2560" w14:paraId="2B2118FC" w14:textId="77777777" w:rsidTr="00266B30">
        <w:tc>
          <w:tcPr>
            <w:tcW w:w="846" w:type="dxa"/>
            <w:vMerge/>
            <w:tcBorders>
              <w:left w:val="single" w:sz="4" w:space="0" w:color="000000"/>
              <w:right w:val="single" w:sz="4" w:space="0" w:color="000000"/>
            </w:tcBorders>
            <w:shd w:val="clear" w:color="auto" w:fill="auto"/>
          </w:tcPr>
          <w:p w14:paraId="5F4E396C"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56FDBC33"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5F29D3CE" w14:textId="77777777" w:rsidR="00CB7EA4" w:rsidRPr="004D2560" w:rsidRDefault="00CB7EA4" w:rsidP="00CB7EA4">
            <w:pPr>
              <w:pStyle w:val="a1"/>
              <w:widowControl w:val="0"/>
              <w:shd w:val="clear" w:color="auto" w:fill="FFFFFF" w:themeFill="background1"/>
              <w:rPr>
                <w:lang w:eastAsia="ru-RU"/>
              </w:rPr>
            </w:pPr>
            <w:r w:rsidRPr="004D2560">
              <w:t>Базы кратковременного отдыха (спортивные, лыжные, рыболовные, охотничьи и др.)</w:t>
            </w:r>
          </w:p>
        </w:tc>
        <w:tc>
          <w:tcPr>
            <w:tcW w:w="3402" w:type="dxa"/>
            <w:tcBorders>
              <w:left w:val="single" w:sz="4" w:space="0" w:color="000000"/>
              <w:bottom w:val="single" w:sz="4" w:space="0" w:color="000000"/>
              <w:right w:val="single" w:sz="4" w:space="0" w:color="000000"/>
            </w:tcBorders>
            <w:shd w:val="clear" w:color="auto" w:fill="auto"/>
          </w:tcPr>
          <w:p w14:paraId="62AF7986" w14:textId="77777777" w:rsidR="00CB7EA4" w:rsidRPr="004D2560" w:rsidRDefault="00CB7EA4" w:rsidP="00CB7EA4">
            <w:pPr>
              <w:pStyle w:val="a1"/>
              <w:widowControl w:val="0"/>
              <w:shd w:val="clear" w:color="auto" w:fill="FFFFFF" w:themeFill="background1"/>
            </w:pPr>
            <w:r w:rsidRPr="004D2560">
              <w:t>1 м/м на 100-150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00D5F4E8" w14:textId="77777777" w:rsidR="00CB7EA4" w:rsidRPr="004D2560" w:rsidRDefault="00CB7EA4" w:rsidP="00CB7EA4">
            <w:pPr>
              <w:pStyle w:val="a1"/>
              <w:widowControl w:val="0"/>
              <w:shd w:val="clear" w:color="auto" w:fill="FFFFFF" w:themeFill="background1"/>
            </w:pPr>
            <w:r w:rsidRPr="004D2560">
              <w:t>Не более 1000 м пешеходной доступности</w:t>
            </w:r>
          </w:p>
        </w:tc>
      </w:tr>
      <w:tr w:rsidR="00CB7EA4" w:rsidRPr="004D2560" w14:paraId="7BD7BBA7" w14:textId="77777777" w:rsidTr="00266B30">
        <w:tc>
          <w:tcPr>
            <w:tcW w:w="846" w:type="dxa"/>
            <w:vMerge/>
            <w:tcBorders>
              <w:left w:val="single" w:sz="4" w:space="0" w:color="000000"/>
              <w:right w:val="single" w:sz="4" w:space="0" w:color="000000"/>
            </w:tcBorders>
            <w:shd w:val="clear" w:color="auto" w:fill="auto"/>
          </w:tcPr>
          <w:p w14:paraId="2FC857F0"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33E24FBE"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0C19FB0A" w14:textId="77777777" w:rsidR="00CB7EA4" w:rsidRPr="004D2560" w:rsidRDefault="00CB7EA4" w:rsidP="00CB7EA4">
            <w:pPr>
              <w:pStyle w:val="a1"/>
              <w:widowControl w:val="0"/>
              <w:shd w:val="clear" w:color="auto" w:fill="FFFFFF" w:themeFill="background1"/>
              <w:rPr>
                <w:lang w:eastAsia="ru-RU"/>
              </w:rPr>
            </w:pPr>
            <w:r w:rsidRPr="004D2560">
              <w:t>Береговые базы маломерного флота</w:t>
            </w:r>
          </w:p>
        </w:tc>
        <w:tc>
          <w:tcPr>
            <w:tcW w:w="3402" w:type="dxa"/>
            <w:tcBorders>
              <w:left w:val="single" w:sz="4" w:space="0" w:color="000000"/>
              <w:bottom w:val="single" w:sz="4" w:space="0" w:color="000000"/>
              <w:right w:val="single" w:sz="4" w:space="0" w:color="000000"/>
            </w:tcBorders>
            <w:shd w:val="clear" w:color="auto" w:fill="auto"/>
          </w:tcPr>
          <w:p w14:paraId="5BC063A5" w14:textId="77777777" w:rsidR="00CB7EA4" w:rsidRPr="004D2560" w:rsidRDefault="00CB7EA4" w:rsidP="00CB7EA4">
            <w:pPr>
              <w:pStyle w:val="a1"/>
              <w:widowControl w:val="0"/>
              <w:shd w:val="clear" w:color="auto" w:fill="FFFFFF" w:themeFill="background1"/>
            </w:pPr>
            <w:r w:rsidRPr="004D2560">
              <w:t>1 м/м на 100-150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7EBB8B30" w14:textId="77777777" w:rsidR="00CB7EA4" w:rsidRPr="004D2560" w:rsidRDefault="00CB7EA4" w:rsidP="00CB7EA4">
            <w:pPr>
              <w:pStyle w:val="a1"/>
              <w:widowControl w:val="0"/>
              <w:shd w:val="clear" w:color="auto" w:fill="FFFFFF" w:themeFill="background1"/>
            </w:pPr>
            <w:r w:rsidRPr="004D2560">
              <w:t>Не более 1000 м пешеходной доступности</w:t>
            </w:r>
          </w:p>
        </w:tc>
      </w:tr>
      <w:tr w:rsidR="00CB7EA4" w:rsidRPr="004D2560" w14:paraId="3CF43C26" w14:textId="77777777" w:rsidTr="00266B30">
        <w:tc>
          <w:tcPr>
            <w:tcW w:w="846" w:type="dxa"/>
            <w:vMerge/>
            <w:tcBorders>
              <w:left w:val="single" w:sz="4" w:space="0" w:color="000000"/>
              <w:right w:val="single" w:sz="4" w:space="0" w:color="000000"/>
            </w:tcBorders>
            <w:shd w:val="clear" w:color="auto" w:fill="auto"/>
          </w:tcPr>
          <w:p w14:paraId="1E46E264"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right w:val="single" w:sz="4" w:space="0" w:color="000000"/>
            </w:tcBorders>
            <w:shd w:val="clear" w:color="auto" w:fill="auto"/>
          </w:tcPr>
          <w:p w14:paraId="2067DF63"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4BF19043" w14:textId="77777777" w:rsidR="00CB7EA4" w:rsidRPr="004D2560" w:rsidRDefault="00CB7EA4" w:rsidP="00CB7EA4">
            <w:pPr>
              <w:pStyle w:val="a1"/>
              <w:widowControl w:val="0"/>
              <w:shd w:val="clear" w:color="auto" w:fill="FFFFFF" w:themeFill="background1"/>
              <w:rPr>
                <w:lang w:eastAsia="ru-RU"/>
              </w:rPr>
            </w:pPr>
            <w:r w:rsidRPr="004D2560">
              <w:t>Дома отдыха и санатории, санатории-профилактории, базы отдыха предприятий и туристские базы</w:t>
            </w:r>
          </w:p>
        </w:tc>
        <w:tc>
          <w:tcPr>
            <w:tcW w:w="3402" w:type="dxa"/>
            <w:tcBorders>
              <w:left w:val="single" w:sz="4" w:space="0" w:color="000000"/>
              <w:bottom w:val="single" w:sz="4" w:space="0" w:color="000000"/>
              <w:right w:val="single" w:sz="4" w:space="0" w:color="000000"/>
            </w:tcBorders>
            <w:shd w:val="clear" w:color="auto" w:fill="auto"/>
          </w:tcPr>
          <w:p w14:paraId="0D383621" w14:textId="77777777" w:rsidR="00CB7EA4" w:rsidRPr="004D2560" w:rsidRDefault="00CB7EA4" w:rsidP="00CB7EA4">
            <w:pPr>
              <w:pStyle w:val="a1"/>
              <w:widowControl w:val="0"/>
              <w:shd w:val="clear" w:color="auto" w:fill="FFFFFF" w:themeFill="background1"/>
            </w:pPr>
            <w:r w:rsidRPr="004D2560">
              <w:t>1 м/м на 150-200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40815705" w14:textId="77777777" w:rsidR="00CB7EA4" w:rsidRPr="004D2560" w:rsidRDefault="00CB7EA4" w:rsidP="00CB7EA4">
            <w:pPr>
              <w:pStyle w:val="a1"/>
              <w:widowControl w:val="0"/>
              <w:shd w:val="clear" w:color="auto" w:fill="FFFFFF" w:themeFill="background1"/>
            </w:pPr>
            <w:r w:rsidRPr="004D2560">
              <w:t>Не более 1000 м пешеходной доступности</w:t>
            </w:r>
          </w:p>
        </w:tc>
      </w:tr>
      <w:tr w:rsidR="00CB7EA4" w:rsidRPr="004D2560" w14:paraId="7911AA3F" w14:textId="77777777" w:rsidTr="00266B30">
        <w:tc>
          <w:tcPr>
            <w:tcW w:w="846" w:type="dxa"/>
            <w:vMerge/>
            <w:tcBorders>
              <w:left w:val="single" w:sz="4" w:space="0" w:color="000000"/>
              <w:bottom w:val="single" w:sz="4" w:space="0" w:color="000000"/>
              <w:right w:val="single" w:sz="4" w:space="0" w:color="000000"/>
            </w:tcBorders>
            <w:shd w:val="clear" w:color="auto" w:fill="auto"/>
          </w:tcPr>
          <w:p w14:paraId="00B455C6" w14:textId="77777777" w:rsidR="00CB7EA4" w:rsidRPr="004D2560" w:rsidRDefault="00CB7EA4" w:rsidP="00CB7EA4">
            <w:pPr>
              <w:pStyle w:val="a1"/>
              <w:widowControl w:val="0"/>
              <w:shd w:val="clear" w:color="auto" w:fill="FFFFFF" w:themeFill="background1"/>
            </w:pPr>
          </w:p>
        </w:tc>
        <w:tc>
          <w:tcPr>
            <w:tcW w:w="3118" w:type="dxa"/>
            <w:gridSpan w:val="2"/>
            <w:vMerge/>
            <w:tcBorders>
              <w:left w:val="single" w:sz="4" w:space="0" w:color="000000"/>
              <w:bottom w:val="single" w:sz="4" w:space="0" w:color="000000"/>
              <w:right w:val="single" w:sz="4" w:space="0" w:color="000000"/>
            </w:tcBorders>
            <w:shd w:val="clear" w:color="auto" w:fill="auto"/>
          </w:tcPr>
          <w:p w14:paraId="214B49D9" w14:textId="77777777" w:rsidR="00CB7EA4" w:rsidRPr="004D2560" w:rsidRDefault="00CB7EA4"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605CD728" w14:textId="77777777" w:rsidR="00CB7EA4" w:rsidRPr="004D2560" w:rsidRDefault="00CB7EA4" w:rsidP="00CB7EA4">
            <w:pPr>
              <w:pStyle w:val="a1"/>
              <w:widowControl w:val="0"/>
              <w:shd w:val="clear" w:color="auto" w:fill="FFFFFF" w:themeFill="background1"/>
              <w:rPr>
                <w:lang w:eastAsia="ru-RU"/>
              </w:rPr>
            </w:pPr>
            <w:r w:rsidRPr="004D2560">
              <w:t>Предприятия общественного питания, торговли</w:t>
            </w:r>
          </w:p>
        </w:tc>
        <w:tc>
          <w:tcPr>
            <w:tcW w:w="3402" w:type="dxa"/>
            <w:tcBorders>
              <w:left w:val="single" w:sz="4" w:space="0" w:color="000000"/>
              <w:bottom w:val="single" w:sz="4" w:space="0" w:color="000000"/>
              <w:right w:val="single" w:sz="4" w:space="0" w:color="000000"/>
            </w:tcBorders>
            <w:shd w:val="clear" w:color="auto" w:fill="auto"/>
          </w:tcPr>
          <w:p w14:paraId="64B71041" w14:textId="77777777" w:rsidR="00CB7EA4" w:rsidRPr="004D2560" w:rsidRDefault="00CB7EA4" w:rsidP="00CB7EA4">
            <w:pPr>
              <w:pStyle w:val="a1"/>
              <w:widowControl w:val="0"/>
              <w:shd w:val="clear" w:color="auto" w:fill="FFFFFF" w:themeFill="background1"/>
            </w:pPr>
            <w:r w:rsidRPr="004D2560">
              <w:t>1 м/м на 150-200 единовременных посетителей</w:t>
            </w:r>
          </w:p>
        </w:tc>
        <w:tc>
          <w:tcPr>
            <w:tcW w:w="2977" w:type="dxa"/>
            <w:tcBorders>
              <w:left w:val="single" w:sz="4" w:space="0" w:color="000000"/>
              <w:bottom w:val="single" w:sz="4" w:space="0" w:color="000000"/>
              <w:right w:val="single" w:sz="4" w:space="0" w:color="000000"/>
            </w:tcBorders>
            <w:shd w:val="clear" w:color="auto" w:fill="auto"/>
          </w:tcPr>
          <w:p w14:paraId="5DF7735D" w14:textId="77777777" w:rsidR="00CB7EA4" w:rsidRPr="004D2560" w:rsidRDefault="00CB7EA4" w:rsidP="00CB7EA4">
            <w:pPr>
              <w:pStyle w:val="a1"/>
              <w:widowControl w:val="0"/>
              <w:shd w:val="clear" w:color="auto" w:fill="FFFFFF" w:themeFill="background1"/>
            </w:pPr>
            <w:r w:rsidRPr="004D2560">
              <w:t>Не более 1000 м пешеходной доступности</w:t>
            </w:r>
          </w:p>
        </w:tc>
      </w:tr>
      <w:tr w:rsidR="00CB7EA4" w:rsidRPr="004D2560" w14:paraId="520A7481" w14:textId="77777777" w:rsidTr="00266B30">
        <w:tc>
          <w:tcPr>
            <w:tcW w:w="14596" w:type="dxa"/>
            <w:gridSpan w:val="6"/>
            <w:tcBorders>
              <w:left w:val="single" w:sz="4" w:space="0" w:color="000000"/>
              <w:bottom w:val="single" w:sz="4" w:space="0" w:color="000000"/>
              <w:right w:val="single" w:sz="4" w:space="0" w:color="000000"/>
            </w:tcBorders>
            <w:shd w:val="clear" w:color="auto" w:fill="auto"/>
            <w:vAlign w:val="center"/>
          </w:tcPr>
          <w:p w14:paraId="35BD2F91" w14:textId="77777777" w:rsidR="00CB7EA4" w:rsidRPr="004D2560" w:rsidRDefault="00CB7EA4" w:rsidP="00CB7EA4">
            <w:pPr>
              <w:pStyle w:val="affff5"/>
              <w:rPr>
                <w:rFonts w:ascii="Times New Roman" w:hAnsi="Times New Roman" w:cs="Times New Roman"/>
                <w:b/>
                <w:sz w:val="24"/>
              </w:rPr>
            </w:pPr>
            <w:r w:rsidRPr="004D2560">
              <w:rPr>
                <w:rFonts w:ascii="Times New Roman" w:hAnsi="Times New Roman" w:cs="Times New Roman"/>
                <w:b/>
                <w:sz w:val="24"/>
              </w:rPr>
              <w:t>Примечания:</w:t>
            </w:r>
          </w:p>
          <w:p w14:paraId="35D6B11B" w14:textId="77777777" w:rsidR="00CB7EA4" w:rsidRPr="004D2560" w:rsidRDefault="00CB7EA4" w:rsidP="00FC74E9">
            <w:pPr>
              <w:pStyle w:val="affff5"/>
              <w:spacing w:line="276" w:lineRule="auto"/>
              <w:jc w:val="both"/>
              <w:rPr>
                <w:rFonts w:ascii="Times New Roman" w:hAnsi="Times New Roman" w:cs="Times New Roman"/>
                <w:sz w:val="24"/>
              </w:rPr>
            </w:pPr>
            <w:r w:rsidRPr="004D2560">
              <w:rPr>
                <w:rFonts w:ascii="Times New Roman" w:hAnsi="Times New Roman" w:cs="Times New Roman"/>
                <w:sz w:val="24"/>
              </w:rPr>
              <w:t>1. В составе каждой отдельной парковки необходимо предусматривать 10% парковочных мест (но не менее одного места) для хранения автотранспорта маломобильных групп населения, в том числе 5% специализированных парковочных мест для транспортных средств инвалидов на креслах-колясках.</w:t>
            </w:r>
          </w:p>
          <w:p w14:paraId="08553413" w14:textId="77777777" w:rsidR="00CB7EA4" w:rsidRPr="004D2560" w:rsidRDefault="00CB7EA4" w:rsidP="00FC74E9">
            <w:pPr>
              <w:pStyle w:val="affff5"/>
              <w:spacing w:line="276" w:lineRule="auto"/>
              <w:jc w:val="both"/>
              <w:rPr>
                <w:rFonts w:ascii="Times New Roman" w:hAnsi="Times New Roman" w:cs="Times New Roman"/>
                <w:sz w:val="24"/>
              </w:rPr>
            </w:pPr>
            <w:r w:rsidRPr="004D2560">
              <w:rPr>
                <w:rFonts w:ascii="Times New Roman" w:hAnsi="Times New Roman" w:cs="Times New Roman"/>
                <w:sz w:val="24"/>
              </w:rPr>
              <w:t>2. Места для личного автотранспорта инвалидов необходимо размещать вблизи входа в предприятие или в учреждение, доступного для инвалидов, но не далее 50 м.</w:t>
            </w:r>
          </w:p>
          <w:p w14:paraId="47BB7985" w14:textId="77777777" w:rsidR="00CB7EA4" w:rsidRPr="004D2560" w:rsidRDefault="00CB7EA4" w:rsidP="00FC74E9">
            <w:pPr>
              <w:pStyle w:val="affff5"/>
              <w:spacing w:line="276" w:lineRule="auto"/>
              <w:jc w:val="both"/>
              <w:rPr>
                <w:rFonts w:ascii="Times New Roman" w:hAnsi="Times New Roman" w:cs="Times New Roman"/>
                <w:sz w:val="24"/>
              </w:rPr>
            </w:pPr>
            <w:r w:rsidRPr="004D2560">
              <w:rPr>
                <w:rFonts w:ascii="Times New Roman" w:hAnsi="Times New Roman" w:cs="Times New Roman"/>
                <w:sz w:val="24"/>
              </w:rPr>
              <w:t xml:space="preserve">3. Автостоянки около специализированных зданий и сооружений для инвалидов должны иметь не менее 20% парковочных мест для ТС инвалидов, а около учреждений, специализирующихся на лечении спинальных больных и восстановлении опорно-двигательных функций </w:t>
            </w:r>
            <w:r w:rsidRPr="004D2560">
              <w:rPr>
                <w:rFonts w:ascii="Times New Roman" w:hAnsi="Times New Roman" w:cs="Times New Roman"/>
                <w:sz w:val="24"/>
              </w:rPr>
              <w:lastRenderedPageBreak/>
              <w:t>не менее 30% парковочных мест для ТС инвалидов.</w:t>
            </w:r>
          </w:p>
          <w:p w14:paraId="7E31BB21" w14:textId="77777777" w:rsidR="00CB7EA4" w:rsidRPr="004D2560" w:rsidRDefault="00CB7EA4" w:rsidP="00FC74E9">
            <w:pPr>
              <w:pStyle w:val="affff5"/>
              <w:spacing w:line="276" w:lineRule="auto"/>
              <w:jc w:val="both"/>
              <w:rPr>
                <w:rFonts w:ascii="Times New Roman" w:hAnsi="Times New Roman" w:cs="Times New Roman"/>
                <w:sz w:val="24"/>
              </w:rPr>
            </w:pPr>
            <w:r w:rsidRPr="004D2560">
              <w:rPr>
                <w:rFonts w:ascii="Times New Roman" w:hAnsi="Times New Roman" w:cs="Times New Roman"/>
                <w:sz w:val="24"/>
              </w:rPr>
              <w:t>4. При наличии на автостоянке мест для автомобилей, салоны которых приспособлены для перевозки инвалидов на креслах-колясках, ширина боковых подходов к местам стоянки таких автомобилей должна быть не менее 2,5 м.</w:t>
            </w:r>
          </w:p>
          <w:p w14:paraId="54E4DCB2" w14:textId="77777777" w:rsidR="00CB7EA4" w:rsidRPr="004D2560" w:rsidRDefault="00CB7EA4" w:rsidP="00FC74E9">
            <w:pPr>
              <w:pStyle w:val="affff5"/>
              <w:spacing w:line="276" w:lineRule="auto"/>
              <w:jc w:val="both"/>
              <w:rPr>
                <w:rFonts w:ascii="Times New Roman" w:hAnsi="Times New Roman" w:cs="Times New Roman"/>
                <w:sz w:val="24"/>
              </w:rPr>
            </w:pPr>
            <w:r w:rsidRPr="004D2560">
              <w:rPr>
                <w:rFonts w:ascii="Times New Roman" w:hAnsi="Times New Roman" w:cs="Times New Roman"/>
                <w:sz w:val="24"/>
              </w:rPr>
              <w:t>5. Параметры гаражей, паркингов и многоэтажных стоянок, находящихся в собственности городского округа, следует определять по СП 42.13330 и СП 113.13330</w:t>
            </w:r>
          </w:p>
          <w:p w14:paraId="6AF36E4E" w14:textId="77777777" w:rsidR="00CB7EA4" w:rsidRPr="004D2560" w:rsidRDefault="00CB7EA4" w:rsidP="00FC74E9">
            <w:pPr>
              <w:pStyle w:val="affff5"/>
              <w:spacing w:line="276" w:lineRule="auto"/>
              <w:jc w:val="both"/>
              <w:rPr>
                <w:rFonts w:ascii="Times New Roman" w:hAnsi="Times New Roman" w:cs="Times New Roman"/>
                <w:sz w:val="24"/>
              </w:rPr>
            </w:pPr>
            <w:r w:rsidRPr="004D2560">
              <w:rPr>
                <w:rFonts w:ascii="Times New Roman" w:hAnsi="Times New Roman" w:cs="Times New Roman"/>
                <w:sz w:val="24"/>
              </w:rPr>
              <w:t>6. Размещение парковочных мест должно производиться в пределах земельного участка объекта. При разработке документации по планировке территории жилой застройки разрешается размещение парковочных мест вне границ земельного участка объекта в пределах пешеходной доступности 500 м, но не более 30% от расчетного количества. При разработке документации по планировке территории разрешается размещение парковочных мест вне границ земельного участка объекта санаторно-курортного и гостиничного назначения в пределах пешеходной доступности 800 м (при условии, что правообладателем земельного участка, на котором размещаются парковочные места, является застройщик основного объекта). При комплексном развитии территории в соответствии с утвержденной документацией по планировке территории разрешается размещение парковочных мест вне границ земельного участка объекта в пределах пешеходной доступности 800 м.</w:t>
            </w:r>
          </w:p>
          <w:p w14:paraId="17DB97C8" w14:textId="77777777" w:rsidR="00CB7EA4" w:rsidRPr="004D2560" w:rsidRDefault="00CB7EA4" w:rsidP="00FC74E9">
            <w:pPr>
              <w:pStyle w:val="affff5"/>
              <w:spacing w:line="276" w:lineRule="auto"/>
              <w:jc w:val="both"/>
              <w:rPr>
                <w:rFonts w:ascii="Times New Roman" w:hAnsi="Times New Roman" w:cs="Times New Roman"/>
                <w:sz w:val="24"/>
              </w:rPr>
            </w:pPr>
            <w:r w:rsidRPr="004D2560">
              <w:rPr>
                <w:rFonts w:ascii="Times New Roman" w:hAnsi="Times New Roman" w:cs="Times New Roman"/>
                <w:sz w:val="24"/>
              </w:rPr>
              <w:t>7. В муниципальном образовании «город Махачкала» следует предусматривать стоянки туристических автобусов и парковочные места для легковых автомобилей, принадлежащих туристам, число которых определяется расчетом. Указанные стоянки должны быть размещены с учетом обеспечения удобных подходов к объектам туристского осмотра, но не далее 500 м от них и не нарушать целостный характер исторической среды.</w:t>
            </w:r>
          </w:p>
          <w:p w14:paraId="5E5A876E" w14:textId="555B9285" w:rsidR="00CB7EA4" w:rsidRPr="004D2560" w:rsidRDefault="00CB7EA4" w:rsidP="00FC74E9">
            <w:pPr>
              <w:pStyle w:val="a1"/>
              <w:widowControl w:val="0"/>
              <w:shd w:val="clear" w:color="auto" w:fill="FFFFFF" w:themeFill="background1"/>
              <w:spacing w:after="120" w:line="276" w:lineRule="auto"/>
              <w:jc w:val="both"/>
            </w:pPr>
            <w:r w:rsidRPr="004D2560">
              <w:t xml:space="preserve">8. Вместимость стоянок для парковки туристических автобусов у аэропортов, морских пассажирских портов, железнодорожных вокзалов следует принимать по норме 3-4 машино-места на 100 пассажиров (туристов), прибывающих в часы пик. Параметры парковки должны рассчитываться с учетом класса вместимости автобусов, но не менее по ширине </w:t>
            </w:r>
            <w:r w:rsidR="00FC74E9" w:rsidRPr="004D2560">
              <w:t>–</w:t>
            </w:r>
            <w:r w:rsidRPr="004D2560">
              <w:t xml:space="preserve"> 3,0 м, по длине </w:t>
            </w:r>
            <w:r w:rsidR="00FC74E9" w:rsidRPr="004D2560">
              <w:t>–</w:t>
            </w:r>
            <w:r w:rsidRPr="004D2560">
              <w:t xml:space="preserve"> 8,5 м и безопасного прохода пешеходов между границами парковочных мест шириной не менее 0,75 м.</w:t>
            </w:r>
          </w:p>
        </w:tc>
      </w:tr>
      <w:tr w:rsidR="00CB7EA4" w:rsidRPr="004D2560" w14:paraId="2495DEC8" w14:textId="77777777" w:rsidTr="00266B30">
        <w:tc>
          <w:tcPr>
            <w:tcW w:w="846" w:type="dxa"/>
            <w:tcBorders>
              <w:left w:val="single" w:sz="4" w:space="0" w:color="000000"/>
              <w:bottom w:val="single" w:sz="4" w:space="0" w:color="000000"/>
              <w:right w:val="single" w:sz="4" w:space="0" w:color="000000"/>
            </w:tcBorders>
            <w:shd w:val="clear" w:color="auto" w:fill="auto"/>
            <w:vAlign w:val="center"/>
          </w:tcPr>
          <w:p w14:paraId="76246821" w14:textId="77777777" w:rsidR="00CB7EA4" w:rsidRPr="004D2560" w:rsidRDefault="00CB7EA4" w:rsidP="00FC74E9">
            <w:pPr>
              <w:pStyle w:val="a1"/>
              <w:widowControl w:val="0"/>
              <w:shd w:val="clear" w:color="auto" w:fill="FFFFFF" w:themeFill="background1"/>
              <w:jc w:val="center"/>
            </w:pPr>
            <w:r w:rsidRPr="004D2560">
              <w:lastRenderedPageBreak/>
              <w:t>2.1.3.</w:t>
            </w:r>
          </w:p>
        </w:tc>
        <w:tc>
          <w:tcPr>
            <w:tcW w:w="3118" w:type="dxa"/>
            <w:gridSpan w:val="2"/>
            <w:tcBorders>
              <w:left w:val="single" w:sz="4" w:space="0" w:color="000000"/>
              <w:bottom w:val="single" w:sz="4" w:space="0" w:color="000000"/>
              <w:right w:val="single" w:sz="4" w:space="0" w:color="000000"/>
            </w:tcBorders>
            <w:shd w:val="clear" w:color="auto" w:fill="auto"/>
            <w:vAlign w:val="center"/>
          </w:tcPr>
          <w:p w14:paraId="48835E51" w14:textId="77777777" w:rsidR="00CB7EA4" w:rsidRPr="004D2560" w:rsidRDefault="00CB7EA4" w:rsidP="00CB7EA4">
            <w:pPr>
              <w:pStyle w:val="a1"/>
              <w:widowControl w:val="0"/>
              <w:shd w:val="clear" w:color="auto" w:fill="FFFFFF" w:themeFill="background1"/>
            </w:pPr>
            <w:r w:rsidRPr="004D2560">
              <w:t>Обеспеченность населения индивидуальными легковыми автомобилями на 1000 человек населения</w:t>
            </w:r>
          </w:p>
          <w:p w14:paraId="6DBBB013" w14:textId="77777777" w:rsidR="00FC74E9" w:rsidRPr="004D2560" w:rsidRDefault="00FC74E9" w:rsidP="00CB7EA4">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shd w:val="clear" w:color="auto" w:fill="auto"/>
          </w:tcPr>
          <w:p w14:paraId="545EACEE" w14:textId="77777777" w:rsidR="00CB7EA4" w:rsidRPr="004D2560" w:rsidRDefault="00CB7EA4" w:rsidP="00CB7EA4">
            <w:pPr>
              <w:pStyle w:val="a1"/>
              <w:widowControl w:val="0"/>
              <w:shd w:val="clear" w:color="auto" w:fill="FFFFFF" w:themeFill="background1"/>
              <w:rPr>
                <w:lang w:eastAsia="ru-RU"/>
              </w:rPr>
            </w:pPr>
            <w:r w:rsidRPr="004D2560">
              <w:t>–</w:t>
            </w:r>
          </w:p>
        </w:tc>
        <w:tc>
          <w:tcPr>
            <w:tcW w:w="3402" w:type="dxa"/>
            <w:tcBorders>
              <w:left w:val="single" w:sz="4" w:space="0" w:color="000000"/>
              <w:bottom w:val="single" w:sz="4" w:space="0" w:color="000000"/>
              <w:right w:val="single" w:sz="4" w:space="0" w:color="000000"/>
            </w:tcBorders>
            <w:shd w:val="clear" w:color="auto" w:fill="auto"/>
          </w:tcPr>
          <w:p w14:paraId="4F1D132E" w14:textId="77777777" w:rsidR="00CB7EA4" w:rsidRPr="004D2560" w:rsidRDefault="00CB7EA4" w:rsidP="00CB7EA4">
            <w:pPr>
              <w:pStyle w:val="a1"/>
              <w:widowControl w:val="0"/>
              <w:shd w:val="clear" w:color="auto" w:fill="FFFFFF" w:themeFill="background1"/>
            </w:pPr>
            <w:r w:rsidRPr="004D2560">
              <w:t>330</w:t>
            </w:r>
          </w:p>
        </w:tc>
        <w:tc>
          <w:tcPr>
            <w:tcW w:w="2977" w:type="dxa"/>
            <w:tcBorders>
              <w:left w:val="single" w:sz="4" w:space="0" w:color="000000"/>
              <w:bottom w:val="single" w:sz="4" w:space="0" w:color="000000"/>
              <w:right w:val="single" w:sz="4" w:space="0" w:color="000000"/>
            </w:tcBorders>
            <w:shd w:val="clear" w:color="auto" w:fill="auto"/>
          </w:tcPr>
          <w:p w14:paraId="2975BB0E" w14:textId="77777777" w:rsidR="00CB7EA4" w:rsidRPr="004D2560" w:rsidRDefault="00CB7EA4" w:rsidP="00CB7EA4">
            <w:pPr>
              <w:pStyle w:val="a1"/>
              <w:widowControl w:val="0"/>
              <w:shd w:val="clear" w:color="auto" w:fill="FFFFFF" w:themeFill="background1"/>
            </w:pPr>
            <w:r w:rsidRPr="004D2560">
              <w:t>Не нормируется</w:t>
            </w:r>
          </w:p>
        </w:tc>
      </w:tr>
      <w:tr w:rsidR="00CB7EA4" w:rsidRPr="004D2560" w14:paraId="5094898C"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24905834" w14:textId="77777777" w:rsidR="00CB7EA4" w:rsidRPr="004D2560" w:rsidRDefault="00CB7EA4" w:rsidP="00FC74E9">
            <w:pPr>
              <w:pStyle w:val="a1"/>
              <w:widowControl w:val="0"/>
              <w:shd w:val="clear" w:color="auto" w:fill="FFFFFF" w:themeFill="background1"/>
              <w:spacing w:line="276" w:lineRule="auto"/>
              <w:jc w:val="center"/>
            </w:pPr>
            <w:r w:rsidRPr="004D2560">
              <w:rPr>
                <w:b/>
                <w:bCs/>
              </w:rPr>
              <w:t>3. В области торговли, общественного питания и бытового обслуживания</w:t>
            </w:r>
          </w:p>
        </w:tc>
      </w:tr>
      <w:tr w:rsidR="00CB7EA4" w:rsidRPr="004D2560" w14:paraId="4E1BBFE3" w14:textId="77777777" w:rsidTr="00266B30">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6DA4B6" w14:textId="77777777" w:rsidR="00CB7EA4" w:rsidRPr="004D2560" w:rsidRDefault="00CB7EA4" w:rsidP="00FC74E9">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3.1.</w:t>
            </w:r>
          </w:p>
        </w:tc>
        <w:tc>
          <w:tcPr>
            <w:tcW w:w="31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254C6B1"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Объекты бытового обслуживания населения, </w:t>
            </w:r>
            <w:r w:rsidRPr="004D2560">
              <w:rPr>
                <w:rFonts w:ascii="Times New Roman" w:hAnsi="Times New Roman" w:cs="Times New Roman"/>
                <w:color w:val="000000" w:themeColor="text1"/>
                <w:sz w:val="24"/>
              </w:rPr>
              <w:lastRenderedPageBreak/>
              <w:t>торговли и общественного питания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572F6C" w14:textId="77777777" w:rsidR="00CB7EA4" w:rsidRPr="004D2560" w:rsidRDefault="00CB7EA4" w:rsidP="00FC74E9">
            <w:pPr>
              <w:pStyle w:val="affff5"/>
              <w:shd w:val="clear" w:color="auto" w:fill="FFFFFF" w:themeFill="background1"/>
              <w:spacing w:line="276" w:lineRule="auto"/>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lastRenderedPageBreak/>
              <w:t>Объекты торговли, в том числе: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0C301C7" w14:textId="2FF6504D" w:rsidR="00CB7EA4" w:rsidRPr="004D2560" w:rsidRDefault="003C27F6" w:rsidP="00FC74E9">
            <w:pPr>
              <w:pStyle w:val="affff5"/>
              <w:shd w:val="clear" w:color="auto" w:fill="FFFFFF" w:themeFill="background1"/>
              <w:spacing w:line="276" w:lineRule="auto"/>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717,5 кв. м</w:t>
            </w:r>
            <w:r w:rsidR="00CB7EA4" w:rsidRPr="004D2560">
              <w:rPr>
                <w:rFonts w:ascii="Times New Roman" w:hAnsi="Times New Roman" w:cs="Times New Roman"/>
                <w:color w:val="000000" w:themeColor="text1"/>
                <w:sz w:val="24"/>
              </w:rPr>
              <w:t xml:space="preserve"> общей площади на 1000 человек*(1)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27E3F8"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Для городских населённых пунктов:</w:t>
            </w:r>
          </w:p>
          <w:p w14:paraId="29616F2C" w14:textId="1795BE78"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lastRenderedPageBreak/>
              <w:t xml:space="preserve">для многоэтажной и среднеэтажной многоквартирной застройки </w:t>
            </w:r>
            <w:r w:rsidR="00FC74E9" w:rsidRPr="004D2560">
              <w:rPr>
                <w:rFonts w:ascii="Times New Roman" w:hAnsi="Times New Roman" w:cs="Times New Roman"/>
                <w:sz w:val="24"/>
              </w:rPr>
              <w:t>–</w:t>
            </w:r>
            <w:r w:rsidRPr="004D2560">
              <w:rPr>
                <w:rFonts w:ascii="Times New Roman" w:hAnsi="Times New Roman" w:cs="Times New Roman"/>
                <w:color w:val="000000" w:themeColor="text1"/>
                <w:sz w:val="24"/>
              </w:rPr>
              <w:t xml:space="preserve"> 500 м пешеходной доступности;</w:t>
            </w:r>
          </w:p>
          <w:p w14:paraId="19F2A8CE" w14:textId="540BAE18"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для малоэтажной многоквартирной жилой застройки </w:t>
            </w:r>
            <w:r w:rsidR="00FC74E9" w:rsidRPr="004D2560">
              <w:rPr>
                <w:rFonts w:ascii="Times New Roman" w:hAnsi="Times New Roman" w:cs="Times New Roman"/>
                <w:sz w:val="24"/>
              </w:rPr>
              <w:t>–</w:t>
            </w:r>
            <w:r w:rsidRPr="004D2560">
              <w:rPr>
                <w:rFonts w:ascii="Times New Roman" w:hAnsi="Times New Roman" w:cs="Times New Roman"/>
                <w:color w:val="000000" w:themeColor="text1"/>
                <w:sz w:val="24"/>
              </w:rPr>
              <w:t xml:space="preserve"> 800 м пешеходной доступности; для индивидуальной жилой застройки </w:t>
            </w:r>
            <w:r w:rsidR="00FC74E9" w:rsidRPr="004D2560">
              <w:rPr>
                <w:rFonts w:ascii="Times New Roman" w:hAnsi="Times New Roman" w:cs="Times New Roman"/>
                <w:sz w:val="24"/>
              </w:rPr>
              <w:t>–</w:t>
            </w:r>
            <w:r w:rsidRPr="004D2560">
              <w:rPr>
                <w:rFonts w:ascii="Times New Roman" w:hAnsi="Times New Roman" w:cs="Times New Roman"/>
                <w:color w:val="000000" w:themeColor="text1"/>
                <w:sz w:val="24"/>
              </w:rPr>
              <w:t xml:space="preserve"> 2000 м пешеходной доступности.</w:t>
            </w:r>
          </w:p>
          <w:p w14:paraId="0D4294B2"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Для сельских населённых пунктов:</w:t>
            </w:r>
          </w:p>
          <w:p w14:paraId="4E4F2A6F" w14:textId="51193711"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для индивидуальной жилой застройки </w:t>
            </w:r>
            <w:r w:rsidR="00FC74E9" w:rsidRPr="004D2560">
              <w:rPr>
                <w:rFonts w:ascii="Times New Roman" w:hAnsi="Times New Roman" w:cs="Times New Roman"/>
                <w:sz w:val="24"/>
              </w:rPr>
              <w:t>–</w:t>
            </w:r>
            <w:r w:rsidRPr="004D2560">
              <w:rPr>
                <w:rFonts w:ascii="Times New Roman" w:hAnsi="Times New Roman" w:cs="Times New Roman"/>
                <w:color w:val="000000" w:themeColor="text1"/>
                <w:sz w:val="24"/>
              </w:rPr>
              <w:t xml:space="preserve"> 2000 м пешеходной доступности.</w:t>
            </w:r>
          </w:p>
        </w:tc>
      </w:tr>
      <w:tr w:rsidR="00CB7EA4" w:rsidRPr="004D2560" w14:paraId="29B9FDFA" w14:textId="77777777" w:rsidTr="00266B30">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199D3FF5"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0AB6156"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9C1F716"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объекты торговли по продаже непродовольственных товаров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130CE79" w14:textId="4B061139" w:rsidR="00CB7EA4" w:rsidRPr="004D2560" w:rsidRDefault="003C27F6"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464,9 кв. м</w:t>
            </w:r>
            <w:r w:rsidR="00CB7EA4" w:rsidRPr="004D2560">
              <w:rPr>
                <w:rFonts w:ascii="Times New Roman" w:hAnsi="Times New Roman" w:cs="Times New Roman"/>
                <w:color w:val="000000" w:themeColor="text1"/>
                <w:sz w:val="24"/>
              </w:rPr>
              <w:t xml:space="preserve"> общей площади на 1000 человек*(1)</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86DDCBC"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r>
      <w:tr w:rsidR="00CB7EA4" w:rsidRPr="004D2560" w14:paraId="431BF8F9" w14:textId="77777777" w:rsidTr="00266B30">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5F512607"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72CBBF3"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A333837"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объекты торговли по продаже непродовольственных товаров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A004EC7" w14:textId="4AE481F8" w:rsidR="00CB7EA4" w:rsidRPr="004D2560" w:rsidRDefault="003C27F6"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252,6 кв. м</w:t>
            </w:r>
            <w:r w:rsidR="00CB7EA4" w:rsidRPr="004D2560">
              <w:rPr>
                <w:rFonts w:ascii="Times New Roman" w:hAnsi="Times New Roman" w:cs="Times New Roman"/>
                <w:color w:val="000000" w:themeColor="text1"/>
                <w:sz w:val="24"/>
              </w:rPr>
              <w:t xml:space="preserve"> общей площади на 1000 человек*(1)</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8DAF5FF"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p>
        </w:tc>
      </w:tr>
      <w:tr w:rsidR="00CB7EA4" w:rsidRPr="004D2560" w14:paraId="1CA46AA8" w14:textId="77777777" w:rsidTr="00266B30">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232B5149" w14:textId="77777777" w:rsidR="00CB7EA4" w:rsidRPr="004D2560" w:rsidRDefault="00CB7EA4" w:rsidP="00CB7EA4">
            <w:pPr>
              <w:pStyle w:val="a1"/>
              <w:widowControl w:val="0"/>
              <w:shd w:val="clear" w:color="auto" w:fill="FFFFFF" w:themeFill="background1"/>
            </w:pPr>
          </w:p>
        </w:tc>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DA156A" w14:textId="77777777" w:rsidR="00CB7EA4" w:rsidRPr="004D2560" w:rsidRDefault="00CB7EA4" w:rsidP="00CB7EA4">
            <w:pPr>
              <w:pStyle w:val="a1"/>
              <w:widowControl w:val="0"/>
              <w:shd w:val="clear" w:color="auto" w:fill="FFFFFF" w:themeFill="background1"/>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C7470AD"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Столовые; кафе; рестораны; иные предприятия общественного питания, доступные без ограничений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A138FA4"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40 посадочных мест на 1 тыс. чел. *(2)</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7A448A"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r w:rsidR="00CB7EA4" w:rsidRPr="004D2560" w14:paraId="1540599B" w14:textId="77777777" w:rsidTr="00266B30">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6A9C60B5" w14:textId="77777777" w:rsidR="00CB7EA4" w:rsidRPr="004D2560" w:rsidRDefault="00CB7EA4" w:rsidP="00CB7EA4">
            <w:pPr>
              <w:pStyle w:val="a1"/>
              <w:widowControl w:val="0"/>
              <w:shd w:val="clear" w:color="auto" w:fill="FFFFFF" w:themeFill="background1"/>
            </w:pPr>
          </w:p>
        </w:tc>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C36EA01" w14:textId="77777777" w:rsidR="00CB7EA4" w:rsidRPr="004D2560" w:rsidRDefault="00CB7EA4" w:rsidP="00CB7EA4">
            <w:pPr>
              <w:pStyle w:val="a1"/>
              <w:widowControl w:val="0"/>
              <w:shd w:val="clear" w:color="auto" w:fill="FFFFFF" w:themeFill="background1"/>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1BBF192"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Предприятия бытового обслуживания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22F3347"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9 рабочих мест на 1 тыс. чел. </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7CED7FA" w14:textId="77777777" w:rsidR="00CB7EA4" w:rsidRPr="004D2560" w:rsidRDefault="00CB7EA4" w:rsidP="00CB7EA4">
            <w:pPr>
              <w:pStyle w:val="a1"/>
              <w:widowControl w:val="0"/>
              <w:shd w:val="clear" w:color="auto" w:fill="FFFFFF" w:themeFill="background1"/>
            </w:pPr>
          </w:p>
        </w:tc>
      </w:tr>
      <w:tr w:rsidR="00CB7EA4" w:rsidRPr="004D2560" w14:paraId="497272BE"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60BA433B" w14:textId="77777777" w:rsidR="00CB7EA4" w:rsidRPr="004D2560" w:rsidRDefault="00CB7EA4" w:rsidP="00FC74E9">
            <w:pPr>
              <w:pStyle w:val="affff5"/>
              <w:shd w:val="clear" w:color="auto" w:fill="FFFFFF" w:themeFill="background1"/>
              <w:spacing w:line="276" w:lineRule="auto"/>
              <w:rPr>
                <w:rFonts w:ascii="Times New Roman" w:hAnsi="Times New Roman" w:cs="Times New Roman"/>
                <w:b/>
                <w:color w:val="000000" w:themeColor="text1"/>
                <w:sz w:val="24"/>
              </w:rPr>
            </w:pPr>
            <w:r w:rsidRPr="004D2560">
              <w:rPr>
                <w:rFonts w:ascii="Times New Roman" w:hAnsi="Times New Roman" w:cs="Times New Roman"/>
                <w:b/>
                <w:color w:val="000000" w:themeColor="text1"/>
                <w:sz w:val="24"/>
              </w:rPr>
              <w:t>Примечание:</w:t>
            </w:r>
          </w:p>
          <w:p w14:paraId="64B229EA" w14:textId="0D8F585A" w:rsidR="00CB7EA4" w:rsidRPr="004D2560" w:rsidRDefault="00CB7EA4" w:rsidP="00FC74E9">
            <w:pPr>
              <w:pStyle w:val="affff5"/>
              <w:shd w:val="clear" w:color="auto" w:fill="FFFFFF" w:themeFill="background1"/>
              <w:spacing w:line="276" w:lineRule="auto"/>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*(1) </w:t>
            </w:r>
            <w:r w:rsidR="00FC74E9" w:rsidRPr="004D2560">
              <w:rPr>
                <w:rFonts w:ascii="Times New Roman" w:hAnsi="Times New Roman" w:cs="Times New Roman"/>
                <w:sz w:val="24"/>
              </w:rPr>
              <w:t>–</w:t>
            </w:r>
            <w:r w:rsidRPr="004D2560">
              <w:rPr>
                <w:rFonts w:ascii="Times New Roman" w:hAnsi="Times New Roman" w:cs="Times New Roman"/>
                <w:color w:val="000000" w:themeColor="text1"/>
                <w:sz w:val="24"/>
              </w:rPr>
              <w:t xml:space="preserve"> Допускается размещение во встроенных в жилые дома помещениях, во встроенно-пристроенных помещениях (или пристроенных).</w:t>
            </w:r>
          </w:p>
          <w:p w14:paraId="21FEDD09" w14:textId="778E796A" w:rsidR="00CB7EA4" w:rsidRPr="004D2560" w:rsidRDefault="00CB7EA4" w:rsidP="00FC74E9">
            <w:pPr>
              <w:spacing w:after="120" w:line="276" w:lineRule="auto"/>
              <w:ind w:firstLine="0"/>
              <w:rPr>
                <w:rFonts w:cs="Times New Roman"/>
                <w:sz w:val="24"/>
                <w:szCs w:val="24"/>
                <w:lang w:eastAsia="ru-RU"/>
              </w:rPr>
            </w:pPr>
            <w:r w:rsidRPr="004D2560">
              <w:rPr>
                <w:rFonts w:eastAsiaTheme="minorEastAsia" w:cs="Times New Roman"/>
                <w:color w:val="000000" w:themeColor="text1"/>
                <w:sz w:val="24"/>
                <w:szCs w:val="24"/>
                <w:lang w:eastAsia="ru-RU"/>
              </w:rPr>
              <w:t xml:space="preserve">*(2) </w:t>
            </w:r>
            <w:r w:rsidR="00FC74E9" w:rsidRPr="004D2560">
              <w:rPr>
                <w:rFonts w:cs="Times New Roman"/>
                <w:sz w:val="24"/>
                <w:szCs w:val="24"/>
              </w:rPr>
              <w:t>–</w:t>
            </w:r>
            <w:r w:rsidRPr="004D2560">
              <w:rPr>
                <w:rFonts w:eastAsiaTheme="minorEastAsia" w:cs="Times New Roman"/>
                <w:color w:val="000000" w:themeColor="text1"/>
                <w:sz w:val="24"/>
                <w:szCs w:val="24"/>
                <w:lang w:eastAsia="ru-RU"/>
              </w:rPr>
              <w:t xml:space="preserve"> но не менее 25 посадочных мест на 1 объект.</w:t>
            </w:r>
          </w:p>
        </w:tc>
      </w:tr>
      <w:tr w:rsidR="00CB7EA4" w:rsidRPr="004D2560" w14:paraId="52DAF686"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46A8C002" w14:textId="77777777" w:rsidR="00CB7EA4" w:rsidRPr="004D2560" w:rsidRDefault="00CB7EA4" w:rsidP="00FC74E9">
            <w:pPr>
              <w:pStyle w:val="affff5"/>
              <w:shd w:val="clear" w:color="auto" w:fill="FFFFFF" w:themeFill="background1"/>
              <w:spacing w:line="276" w:lineRule="auto"/>
              <w:jc w:val="center"/>
              <w:rPr>
                <w:rFonts w:ascii="Times New Roman" w:hAnsi="Times New Roman" w:cs="Times New Roman"/>
                <w:b/>
                <w:color w:val="000000" w:themeColor="text1"/>
                <w:sz w:val="24"/>
              </w:rPr>
            </w:pPr>
            <w:r w:rsidRPr="004D2560">
              <w:rPr>
                <w:rFonts w:ascii="Times New Roman" w:hAnsi="Times New Roman" w:cs="Times New Roman"/>
                <w:b/>
                <w:color w:val="000000" w:themeColor="text1"/>
                <w:sz w:val="24"/>
              </w:rPr>
              <w:t>4. Объекты туризма и отдыха, массового отдыха населения</w:t>
            </w:r>
          </w:p>
        </w:tc>
      </w:tr>
      <w:tr w:rsidR="00CB7EA4" w:rsidRPr="004D2560" w14:paraId="5C223D4E"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5305ECD" w14:textId="77777777" w:rsidR="00CB7EA4" w:rsidRPr="004D2560" w:rsidRDefault="00CB7EA4" w:rsidP="00FC74E9">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4.1.</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1BB1BC6F"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Объекты туристской инфраструктуры</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C96BFA0"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Объекты информационно-справочного обслуживания туристов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E4213AD"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менее 2 объектов в городском округе вне зависимости от численности населения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7F99051"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30-минутная транспортная доступность</w:t>
            </w:r>
          </w:p>
        </w:tc>
      </w:tr>
      <w:tr w:rsidR="00CB7EA4" w:rsidRPr="004D2560" w14:paraId="4C188D9E" w14:textId="77777777" w:rsidTr="00FC74E9">
        <w:trPr>
          <w:trHeight w:val="448"/>
        </w:trPr>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2896B6EC" w14:textId="77777777" w:rsidR="00CB7EA4" w:rsidRPr="004D2560" w:rsidRDefault="00CB7EA4" w:rsidP="00432D79">
            <w:pPr>
              <w:pStyle w:val="affff5"/>
              <w:shd w:val="clear" w:color="auto" w:fill="FFFFFF" w:themeFill="background1"/>
              <w:spacing w:line="276" w:lineRule="auto"/>
              <w:rPr>
                <w:rFonts w:ascii="Times New Roman" w:hAnsi="Times New Roman" w:cs="Times New Roman"/>
                <w:b/>
                <w:sz w:val="24"/>
              </w:rPr>
            </w:pPr>
            <w:r w:rsidRPr="004D2560">
              <w:rPr>
                <w:rFonts w:ascii="Times New Roman" w:hAnsi="Times New Roman" w:cs="Times New Roman"/>
                <w:b/>
                <w:sz w:val="24"/>
              </w:rPr>
              <w:t>Примечания:</w:t>
            </w:r>
          </w:p>
          <w:p w14:paraId="0FC322BE" w14:textId="289D3E3A" w:rsidR="00CB7EA4" w:rsidRPr="004D2560" w:rsidRDefault="00CB7EA4" w:rsidP="00432D79">
            <w:pPr>
              <w:pStyle w:val="a1"/>
              <w:widowControl w:val="0"/>
              <w:shd w:val="clear" w:color="auto" w:fill="FFFFFF" w:themeFill="background1"/>
              <w:spacing w:after="120" w:line="276" w:lineRule="auto"/>
            </w:pPr>
            <w:r w:rsidRPr="004D2560">
              <w:t xml:space="preserve">*(1) </w:t>
            </w:r>
            <w:r w:rsidRPr="004D2560">
              <w:rPr>
                <w:rFonts w:eastAsia="NSimSun"/>
                <w:kern w:val="2"/>
                <w:lang w:eastAsia="zh-CN" w:bidi="hi-IN"/>
              </w:rPr>
              <w:t>– В</w:t>
            </w:r>
            <w:r w:rsidRPr="004D2560">
              <w:t xml:space="preserve"> зависимости от характера территории, к которой он применяется, расчётный показатель максимально допустимого уровня </w:t>
            </w:r>
            <w:r w:rsidRPr="004D2560">
              <w:lastRenderedPageBreak/>
              <w:t>территориальной доступности может быть увеличен в соответствии с Приложением 2.</w:t>
            </w:r>
          </w:p>
        </w:tc>
      </w:tr>
      <w:tr w:rsidR="00FC74E9" w:rsidRPr="004D2560" w14:paraId="02FDEAB4" w14:textId="77777777" w:rsidTr="00FC74E9">
        <w:trPr>
          <w:trHeight w:val="283"/>
        </w:trPr>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75601B22" w14:textId="3F8F6349" w:rsidR="00FC74E9" w:rsidRPr="004D2560" w:rsidRDefault="00FC74E9" w:rsidP="00FC74E9">
            <w:pPr>
              <w:pStyle w:val="affff5"/>
              <w:shd w:val="clear" w:color="auto" w:fill="FFFFFF" w:themeFill="background1"/>
              <w:spacing w:line="276" w:lineRule="auto"/>
              <w:jc w:val="center"/>
              <w:rPr>
                <w:rFonts w:ascii="Times New Roman" w:hAnsi="Times New Roman" w:cs="Times New Roman"/>
                <w:b/>
                <w:sz w:val="24"/>
              </w:rPr>
            </w:pPr>
            <w:r w:rsidRPr="004D2560">
              <w:rPr>
                <w:rFonts w:ascii="Times New Roman" w:hAnsi="Times New Roman" w:cs="Times New Roman"/>
                <w:b/>
                <w:bCs/>
                <w:sz w:val="24"/>
              </w:rPr>
              <w:lastRenderedPageBreak/>
              <w:t xml:space="preserve">5. В области предупреждения и </w:t>
            </w:r>
            <w:proofErr w:type="gramStart"/>
            <w:r w:rsidRPr="004D2560">
              <w:rPr>
                <w:rFonts w:ascii="Times New Roman" w:hAnsi="Times New Roman" w:cs="Times New Roman"/>
                <w:b/>
                <w:bCs/>
                <w:sz w:val="24"/>
              </w:rPr>
              <w:t>ликвидации последствий чрезвычайных ситуаций</w:t>
            </w:r>
            <w:proofErr w:type="gramEnd"/>
            <w:r w:rsidRPr="004D2560">
              <w:rPr>
                <w:rFonts w:ascii="Times New Roman" w:hAnsi="Times New Roman" w:cs="Times New Roman"/>
                <w:b/>
                <w:bCs/>
                <w:sz w:val="24"/>
              </w:rPr>
              <w:t xml:space="preserve"> и гражданской обороне</w:t>
            </w:r>
          </w:p>
        </w:tc>
      </w:tr>
      <w:tr w:rsidR="00CB7EA4" w:rsidRPr="004D2560" w14:paraId="108D9F5E"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4FDC1E2" w14:textId="77777777" w:rsidR="00CB7EA4" w:rsidRPr="004D2560" w:rsidRDefault="00CB7EA4" w:rsidP="00432D79">
            <w:pPr>
              <w:pStyle w:val="a1"/>
              <w:widowControl w:val="0"/>
              <w:shd w:val="clear" w:color="auto" w:fill="FFFFFF" w:themeFill="background1"/>
              <w:jc w:val="center"/>
            </w:pPr>
            <w:r w:rsidRPr="004D2560">
              <w:t>5.1.</w:t>
            </w:r>
          </w:p>
        </w:tc>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Pr>
          <w:p w14:paraId="7603F2FC" w14:textId="77777777" w:rsidR="00CB7EA4" w:rsidRPr="004D2560" w:rsidRDefault="00CB7EA4" w:rsidP="00CB7EA4">
            <w:pPr>
              <w:pStyle w:val="a1"/>
              <w:widowControl w:val="0"/>
              <w:shd w:val="clear" w:color="auto" w:fill="FFFFFF" w:themeFill="background1"/>
            </w:pPr>
            <w:r w:rsidRPr="004D2560">
              <w:rPr>
                <w:color w:val="000000"/>
                <w:shd w:val="clear" w:color="auto" w:fill="FFFFFF"/>
              </w:rPr>
              <w:t>Объекты обеспечения пожарной безопасности, организации деятельности аварийно-спасательных служб и безопасности людей на водных объектах</w:t>
            </w:r>
          </w:p>
        </w:tc>
      </w:tr>
      <w:tr w:rsidR="00CB7EA4" w:rsidRPr="004D2560" w14:paraId="246B3C40" w14:textId="77777777" w:rsidTr="00432D79">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4278954" w14:textId="77777777" w:rsidR="00CB7EA4" w:rsidRPr="004D2560" w:rsidRDefault="00CB7EA4" w:rsidP="00432D79">
            <w:pPr>
              <w:pStyle w:val="a1"/>
              <w:widowControl w:val="0"/>
              <w:shd w:val="clear" w:color="auto" w:fill="FFFFFF" w:themeFill="background1"/>
              <w:jc w:val="center"/>
            </w:pPr>
            <w:r w:rsidRPr="004D2560">
              <w:t>5.1.1</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CC2D7D" w14:textId="77777777" w:rsidR="00CB7EA4" w:rsidRPr="004D2560" w:rsidRDefault="00CB7EA4" w:rsidP="00CB7EA4">
            <w:pPr>
              <w:pStyle w:val="a1"/>
              <w:widowControl w:val="0"/>
              <w:shd w:val="clear" w:color="auto" w:fill="FFFFFF" w:themeFill="background1"/>
              <w:rPr>
                <w:highlight w:val="cyan"/>
              </w:rPr>
            </w:pPr>
            <w:r w:rsidRPr="004D2560">
              <w:t>Пожарные водоемы, пожарные хранилища, гидранты пожарного водопровода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F9E350" w14:textId="77777777" w:rsidR="00CB7EA4" w:rsidRPr="004D2560" w:rsidRDefault="00CB7EA4" w:rsidP="00432D79">
            <w:pPr>
              <w:pStyle w:val="a1"/>
              <w:widowControl w:val="0"/>
              <w:shd w:val="clear" w:color="auto" w:fill="FFFFFF" w:themeFill="background1"/>
              <w:rPr>
                <w:rFonts w:eastAsia="Times New Roman"/>
                <w:highlight w:val="cyan"/>
                <w:lang w:eastAsia="ru-RU"/>
              </w:rPr>
            </w:pPr>
            <w:r w:rsidRPr="004D2560">
              <w:t>Количество объектов в МО или НП</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231CE" w14:textId="27F903DB" w:rsidR="00CB7EA4" w:rsidRPr="004D2560" w:rsidRDefault="00CB7EA4" w:rsidP="00432D79">
            <w:pPr>
              <w:pStyle w:val="a1"/>
              <w:widowControl w:val="0"/>
              <w:shd w:val="clear" w:color="auto" w:fill="FFFFFF" w:themeFill="background1"/>
              <w:rPr>
                <w:rFonts w:eastAsia="Times New Roman"/>
                <w:highlight w:val="cyan"/>
                <w:lang w:eastAsia="ru-RU"/>
              </w:rPr>
            </w:pPr>
            <w:r w:rsidRPr="004D2560">
              <w:t>Нормы проектирования объектов пожарной охраны. НПБ 101-95, введены приказом ГУГПС МВД России от 30.12.1994 №</w:t>
            </w:r>
            <w:r w:rsidR="00432D79" w:rsidRPr="004D2560">
              <w:t> </w:t>
            </w:r>
            <w:r w:rsidRPr="004D2560">
              <w:t>36</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D7917" w14:textId="77777777" w:rsidR="00CB7EA4" w:rsidRPr="004D2560" w:rsidRDefault="00CB7EA4" w:rsidP="00CB7EA4">
            <w:pPr>
              <w:pStyle w:val="a1"/>
              <w:widowControl w:val="0"/>
              <w:shd w:val="clear" w:color="auto" w:fill="FFFFFF" w:themeFill="background1"/>
              <w:rPr>
                <w:highlight w:val="cyan"/>
              </w:rPr>
            </w:pPr>
            <w:r w:rsidRPr="004D2560">
              <w:t>Нормы проектирования объектов пожарной охраны. НПБ 101-95</w:t>
            </w:r>
          </w:p>
        </w:tc>
      </w:tr>
      <w:tr w:rsidR="00CB7EA4" w:rsidRPr="004D2560" w14:paraId="5AE57BEF" w14:textId="77777777" w:rsidTr="00432D79">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0F3355F" w14:textId="77777777" w:rsidR="00CB7EA4" w:rsidRPr="004D2560" w:rsidRDefault="00CB7EA4" w:rsidP="00432D79">
            <w:pPr>
              <w:pStyle w:val="a1"/>
              <w:widowControl w:val="0"/>
              <w:shd w:val="clear" w:color="auto" w:fill="FFFFFF" w:themeFill="background1"/>
              <w:jc w:val="center"/>
            </w:pPr>
            <w:r w:rsidRPr="004D2560">
              <w:t>5.1.2</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4D535A59" w14:textId="77777777" w:rsidR="00CB7EA4" w:rsidRPr="004D2560" w:rsidRDefault="00CB7EA4" w:rsidP="00CB7EA4">
            <w:pPr>
              <w:pStyle w:val="a1"/>
              <w:widowControl w:val="0"/>
              <w:shd w:val="clear" w:color="auto" w:fill="FFFFFF" w:themeFill="background1"/>
              <w:rPr>
                <w:highlight w:val="cyan"/>
              </w:rPr>
            </w:pPr>
            <w:r w:rsidRPr="004D2560">
              <w:t>Отдельно стоящие здания, специально оборудованные помещения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1BDE433" w14:textId="77777777" w:rsidR="00CB7EA4" w:rsidRPr="004D2560" w:rsidRDefault="00CB7EA4" w:rsidP="00432D79">
            <w:pPr>
              <w:pStyle w:val="a1"/>
              <w:widowControl w:val="0"/>
              <w:shd w:val="clear" w:color="auto" w:fill="FFFFFF" w:themeFill="background1"/>
              <w:rPr>
                <w:rFonts w:eastAsia="Times New Roman"/>
                <w:highlight w:val="cyan"/>
                <w:lang w:eastAsia="ru-RU"/>
              </w:rPr>
            </w:pPr>
            <w:r w:rsidRPr="004D2560">
              <w:t>Количество объектов на 10 000 жителей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CE8202A" w14:textId="59BA11F4" w:rsidR="00CB7EA4" w:rsidRPr="004D2560" w:rsidRDefault="00CB7EA4" w:rsidP="00432D79">
            <w:pPr>
              <w:pStyle w:val="a1"/>
              <w:widowControl w:val="0"/>
              <w:shd w:val="clear" w:color="auto" w:fill="FFFFFF" w:themeFill="background1"/>
              <w:rPr>
                <w:rFonts w:eastAsia="Times New Roman"/>
                <w:highlight w:val="cyan"/>
                <w:lang w:eastAsia="ru-RU"/>
              </w:rPr>
            </w:pPr>
            <w:r w:rsidRPr="004D2560">
              <w:t>Не менее 1 объекта на муниципальный район или городской округ / поселение численностью более 10 000 человек, с максимальным 5.3</w:t>
            </w:r>
            <w:r w:rsidR="00432D79" w:rsidRPr="004D2560">
              <w:t xml:space="preserve"> </w:t>
            </w:r>
            <w:r w:rsidRPr="004D2560">
              <w:t>расстоянием до любого населенного пункта в 60 км (за исключением населённых пунктов, расположенных в муниципальных образованиях с низкой плотностью населения, (распоряжение Правительства Российской Федерации от 25.05.2004 №</w:t>
            </w:r>
            <w:r w:rsidR="00432D79" w:rsidRPr="004D2560">
              <w:t> </w:t>
            </w:r>
            <w:r w:rsidRPr="004D2560">
              <w:t>707-р) и МО с компактным проживанием - более 90% населения МО)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026C878" w14:textId="77777777" w:rsidR="00CB7EA4" w:rsidRPr="004D2560" w:rsidRDefault="00CB7EA4" w:rsidP="00CB7EA4">
            <w:pPr>
              <w:pStyle w:val="a1"/>
              <w:widowControl w:val="0"/>
              <w:shd w:val="clear" w:color="auto" w:fill="FFFFFF" w:themeFill="background1"/>
              <w:rPr>
                <w:highlight w:val="cyan"/>
              </w:rPr>
            </w:pPr>
            <w:r w:rsidRPr="004D2560">
              <w:t>Не нормируется</w:t>
            </w:r>
          </w:p>
        </w:tc>
      </w:tr>
      <w:tr w:rsidR="00CB7EA4" w:rsidRPr="004D2560" w14:paraId="03327526"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0D05F95" w14:textId="77777777" w:rsidR="00CB7EA4" w:rsidRPr="004D2560" w:rsidRDefault="00CB7EA4" w:rsidP="00CB7EA4">
            <w:pPr>
              <w:pStyle w:val="a1"/>
              <w:widowControl w:val="0"/>
              <w:shd w:val="clear" w:color="auto" w:fill="FFFFFF" w:themeFill="background1"/>
            </w:pPr>
            <w:r w:rsidRPr="004D2560">
              <w:t>5.1.3</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44EFB637" w14:textId="77777777" w:rsidR="00CB7EA4" w:rsidRPr="004D2560" w:rsidRDefault="00CB7EA4" w:rsidP="00CB7EA4">
            <w:pPr>
              <w:pStyle w:val="a1"/>
              <w:widowControl w:val="0"/>
              <w:shd w:val="clear" w:color="auto" w:fill="FFFFFF" w:themeFill="background1"/>
              <w:rPr>
                <w:highlight w:val="cyan"/>
              </w:rPr>
            </w:pPr>
            <w:r w:rsidRPr="004D2560">
              <w:t>Санитарный пост</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B2E22B7" w14:textId="77777777" w:rsidR="00CB7EA4" w:rsidRPr="004D2560" w:rsidRDefault="00CB7EA4" w:rsidP="00CB7EA4">
            <w:pPr>
              <w:pStyle w:val="a1"/>
              <w:widowControl w:val="0"/>
              <w:shd w:val="clear" w:color="auto" w:fill="FFFFFF" w:themeFill="background1"/>
              <w:rPr>
                <w:rFonts w:eastAsia="Times New Roman"/>
                <w:highlight w:val="cyan"/>
                <w:lang w:eastAsia="ru-RU"/>
              </w:rPr>
            </w:pPr>
            <w:r w:rsidRPr="004D2560">
              <w:t>Количество постов на 1000 отдыхающих</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3F68BF0" w14:textId="77777777" w:rsidR="00CB7EA4" w:rsidRPr="004D2560" w:rsidRDefault="00CB7EA4" w:rsidP="00CB7EA4">
            <w:pPr>
              <w:pStyle w:val="a1"/>
              <w:widowControl w:val="0"/>
              <w:shd w:val="clear" w:color="auto" w:fill="FFFFFF" w:themeFill="background1"/>
              <w:rPr>
                <w:rFonts w:eastAsia="Times New Roman"/>
                <w:highlight w:val="cyan"/>
                <w:lang w:eastAsia="ru-RU"/>
              </w:rPr>
            </w:pPr>
            <w:r w:rsidRPr="004D2560">
              <w:t>Не менее 1 объекта на каждые 2000 отдыхающих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4635EA3" w14:textId="77777777" w:rsidR="00CB7EA4" w:rsidRPr="004D2560" w:rsidRDefault="00CB7EA4" w:rsidP="00CB7EA4">
            <w:pPr>
              <w:pStyle w:val="a1"/>
              <w:widowControl w:val="0"/>
              <w:shd w:val="clear" w:color="auto" w:fill="FFFFFF" w:themeFill="background1"/>
              <w:rPr>
                <w:highlight w:val="cyan"/>
              </w:rPr>
            </w:pPr>
            <w:r w:rsidRPr="004D2560">
              <w:t>Расстояние до любой точки обслуживаемой территории водного объекта в 500 м</w:t>
            </w:r>
          </w:p>
        </w:tc>
      </w:tr>
      <w:tr w:rsidR="00CB7EA4" w:rsidRPr="004D2560" w14:paraId="0F39AB89"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1C4F5CA" w14:textId="77777777" w:rsidR="00CB7EA4" w:rsidRPr="004D2560" w:rsidRDefault="00CB7EA4" w:rsidP="00432D79">
            <w:pPr>
              <w:pStyle w:val="a1"/>
              <w:widowControl w:val="0"/>
              <w:shd w:val="clear" w:color="auto" w:fill="FFFFFF" w:themeFill="background1"/>
              <w:jc w:val="center"/>
            </w:pPr>
            <w:r w:rsidRPr="004D2560">
              <w:t>5.1.4</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3C162F0F" w14:textId="77777777" w:rsidR="00CB7EA4" w:rsidRPr="004D2560" w:rsidRDefault="00CB7EA4" w:rsidP="00CB7EA4">
            <w:pPr>
              <w:pStyle w:val="a1"/>
              <w:widowControl w:val="0"/>
              <w:shd w:val="clear" w:color="auto" w:fill="FFFFFF" w:themeFill="background1"/>
              <w:rPr>
                <w:highlight w:val="cyan"/>
              </w:rPr>
            </w:pPr>
            <w:r w:rsidRPr="004D2560">
              <w:t>Пост спасателей и сотрудников МЧС</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A1839C7" w14:textId="77777777" w:rsidR="00CB7EA4" w:rsidRPr="004D2560" w:rsidRDefault="00CB7EA4" w:rsidP="00CB7EA4">
            <w:pPr>
              <w:pStyle w:val="a1"/>
              <w:widowControl w:val="0"/>
              <w:shd w:val="clear" w:color="auto" w:fill="FFFFFF" w:themeFill="background1"/>
              <w:rPr>
                <w:highlight w:val="cyan"/>
              </w:rPr>
            </w:pPr>
            <w:r w:rsidRPr="004D2560">
              <w:t>Количество постов на 1000 отдыхающих</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E6D4D47" w14:textId="77777777" w:rsidR="00CB7EA4" w:rsidRPr="004D2560" w:rsidRDefault="00CB7EA4" w:rsidP="00CB7EA4">
            <w:pPr>
              <w:pStyle w:val="a1"/>
              <w:widowControl w:val="0"/>
              <w:shd w:val="clear" w:color="auto" w:fill="FFFFFF" w:themeFill="background1"/>
              <w:rPr>
                <w:highlight w:val="cyan"/>
              </w:rPr>
            </w:pPr>
            <w:r w:rsidRPr="004D2560">
              <w:t>Не менее 2 объектов на каждые 1000 отдыхающих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23A694B" w14:textId="77777777" w:rsidR="00CB7EA4" w:rsidRPr="004D2560" w:rsidRDefault="00CB7EA4" w:rsidP="00CB7EA4">
            <w:pPr>
              <w:pStyle w:val="a1"/>
            </w:pPr>
            <w:r w:rsidRPr="004D2560">
              <w:t xml:space="preserve">Расстояние до любой точки </w:t>
            </w:r>
          </w:p>
          <w:p w14:paraId="25E64D8C" w14:textId="77777777" w:rsidR="00CB7EA4" w:rsidRPr="004D2560" w:rsidRDefault="00CB7EA4" w:rsidP="00CB7EA4">
            <w:pPr>
              <w:pStyle w:val="a1"/>
              <w:widowControl w:val="0"/>
              <w:shd w:val="clear" w:color="auto" w:fill="FFFFFF" w:themeFill="background1"/>
              <w:rPr>
                <w:highlight w:val="cyan"/>
              </w:rPr>
            </w:pPr>
            <w:r w:rsidRPr="004D2560">
              <w:lastRenderedPageBreak/>
              <w:t>обслуживаемой территории водного объекта в 200 м</w:t>
            </w:r>
          </w:p>
        </w:tc>
      </w:tr>
      <w:tr w:rsidR="00CB7EA4" w:rsidRPr="004D2560" w14:paraId="599C3BA2"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27658AC" w14:textId="77777777" w:rsidR="00CB7EA4" w:rsidRPr="004D2560" w:rsidRDefault="00CB7EA4" w:rsidP="00432D79">
            <w:pPr>
              <w:pStyle w:val="a1"/>
              <w:widowControl w:val="0"/>
              <w:shd w:val="clear" w:color="auto" w:fill="FFFFFF" w:themeFill="background1"/>
              <w:jc w:val="center"/>
            </w:pPr>
            <w:r w:rsidRPr="004D2560">
              <w:lastRenderedPageBreak/>
              <w:t>5.2</w:t>
            </w:r>
          </w:p>
        </w:tc>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1349747" w14:textId="77777777" w:rsidR="00CB7EA4" w:rsidRPr="004D2560" w:rsidRDefault="00CB7EA4" w:rsidP="00CB7EA4">
            <w:pPr>
              <w:pStyle w:val="a1"/>
            </w:pPr>
            <w:r w:rsidRPr="004D2560">
              <w:t>Объекты гражданской обороны</w:t>
            </w:r>
          </w:p>
        </w:tc>
      </w:tr>
      <w:tr w:rsidR="00CB7EA4" w:rsidRPr="004D2560" w14:paraId="7E078BBE"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9A8A293" w14:textId="77777777" w:rsidR="00CB7EA4" w:rsidRPr="004D2560" w:rsidRDefault="00CB7EA4" w:rsidP="00432D79">
            <w:pPr>
              <w:pStyle w:val="a1"/>
              <w:widowControl w:val="0"/>
              <w:shd w:val="clear" w:color="auto" w:fill="FFFFFF" w:themeFill="background1"/>
              <w:jc w:val="center"/>
            </w:pPr>
            <w:r w:rsidRPr="004D2560">
              <w:t>5.2.1</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3571B5D9" w14:textId="77777777" w:rsidR="00CB7EA4" w:rsidRPr="004D2560" w:rsidRDefault="00CB7EA4" w:rsidP="00CB7EA4">
            <w:pPr>
              <w:pStyle w:val="a1"/>
              <w:widowControl w:val="0"/>
              <w:shd w:val="clear" w:color="auto" w:fill="FFFFFF" w:themeFill="background1"/>
            </w:pPr>
            <w:r w:rsidRPr="004D2560">
              <w:t>Убежища и укрытия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65A1481" w14:textId="77777777" w:rsidR="00CB7EA4" w:rsidRPr="004D2560" w:rsidRDefault="00CB7EA4" w:rsidP="00CB7EA4">
            <w:pPr>
              <w:pStyle w:val="a1"/>
              <w:widowControl w:val="0"/>
              <w:shd w:val="clear" w:color="auto" w:fill="FFFFFF" w:themeFill="background1"/>
            </w:pPr>
            <w:r w:rsidRPr="004D2560">
              <w:t>Уровень обеспеченности объектами сооружений гражданской обороны, % от общей численности населения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8D18E6D" w14:textId="516D8720" w:rsidR="00CB7EA4" w:rsidRPr="004D2560" w:rsidRDefault="00CB7EA4" w:rsidP="00432D79">
            <w:pPr>
              <w:pStyle w:val="a1"/>
              <w:widowControl w:val="0"/>
              <w:shd w:val="clear" w:color="auto" w:fill="FFFFFF" w:themeFill="background1"/>
            </w:pPr>
            <w:r w:rsidRPr="004D2560">
              <w:t>Постановление Правительства Российской Федерации от 29.11.1999 №</w:t>
            </w:r>
            <w:r w:rsidR="00432D79" w:rsidRPr="004D2560">
              <w:t> </w:t>
            </w:r>
            <w:r w:rsidRPr="004D2560">
              <w:t>1309 «О порядке создания убежищ и иных объектов гражданской обороны»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A51C537" w14:textId="1253C68E" w:rsidR="00CB7EA4" w:rsidRPr="004D2560" w:rsidRDefault="00CB7EA4" w:rsidP="00432D79">
            <w:pPr>
              <w:pStyle w:val="a1"/>
            </w:pPr>
            <w:r w:rsidRPr="004D2560">
              <w:t>Постановление Правительства Российской Федерации от 29.11.1999 №</w:t>
            </w:r>
            <w:r w:rsidR="00432D79" w:rsidRPr="004D2560">
              <w:t> </w:t>
            </w:r>
            <w:r w:rsidRPr="004D2560">
              <w:t>1309 «О порядке создания убежищ и иных объектов гражданской обороны»</w:t>
            </w:r>
          </w:p>
        </w:tc>
      </w:tr>
      <w:tr w:rsidR="00CB7EA4" w:rsidRPr="004D2560" w14:paraId="45A9C8C6"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2890425" w14:textId="77777777" w:rsidR="00CB7EA4" w:rsidRPr="004D2560" w:rsidRDefault="00CB7EA4" w:rsidP="00432D79">
            <w:pPr>
              <w:pStyle w:val="a1"/>
              <w:widowControl w:val="0"/>
              <w:shd w:val="clear" w:color="auto" w:fill="FFFFFF" w:themeFill="background1"/>
              <w:jc w:val="center"/>
            </w:pPr>
            <w:r w:rsidRPr="004D2560">
              <w:t>5.3.</w:t>
            </w:r>
          </w:p>
        </w:tc>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D70A654" w14:textId="77777777" w:rsidR="00CB7EA4" w:rsidRPr="004D2560" w:rsidRDefault="00CB7EA4" w:rsidP="00CB7EA4">
            <w:pPr>
              <w:pStyle w:val="a1"/>
            </w:pPr>
            <w:r w:rsidRPr="004D2560">
              <w:rPr>
                <w:color w:val="000000"/>
              </w:rPr>
              <w:t>Объекты защиты от опасных геологических процессов и природных явлений</w:t>
            </w:r>
          </w:p>
        </w:tc>
      </w:tr>
      <w:tr w:rsidR="00CB7EA4" w:rsidRPr="004D2560" w14:paraId="743E2C57"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D881FC2" w14:textId="77777777" w:rsidR="00CB7EA4" w:rsidRPr="004D2560" w:rsidRDefault="00CB7EA4" w:rsidP="00432D79">
            <w:pPr>
              <w:pStyle w:val="a1"/>
              <w:widowControl w:val="0"/>
              <w:shd w:val="clear" w:color="auto" w:fill="FFFFFF" w:themeFill="background1"/>
              <w:jc w:val="center"/>
            </w:pPr>
            <w:r w:rsidRPr="004D2560">
              <w:t>5.3.1.</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0A37286D" w14:textId="77777777" w:rsidR="00CB7EA4" w:rsidRPr="004D2560" w:rsidRDefault="00CB7EA4" w:rsidP="00CB7EA4">
            <w:pPr>
              <w:pStyle w:val="a1"/>
              <w:widowControl w:val="0"/>
              <w:shd w:val="clear" w:color="auto" w:fill="FFFFFF" w:themeFill="background1"/>
            </w:pPr>
            <w:r w:rsidRPr="004D2560">
              <w:t>Противооползневые, противолавинные, берегоукрепительные сооружения, валы, дамбы</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1169400" w14:textId="77777777" w:rsidR="00CB7EA4" w:rsidRPr="004D2560" w:rsidRDefault="00CB7EA4" w:rsidP="00CB7EA4">
            <w:pPr>
              <w:pStyle w:val="a1"/>
              <w:widowControl w:val="0"/>
              <w:shd w:val="clear" w:color="auto" w:fill="FFFFFF" w:themeFill="background1"/>
            </w:pPr>
            <w:r w:rsidRPr="004D2560">
              <w:t>Количество (протяженность) на 1000 жителей территорий, подверженных опасным процессам</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A387287" w14:textId="77777777" w:rsidR="00CB7EA4" w:rsidRPr="004D2560" w:rsidRDefault="00CB7EA4" w:rsidP="00CB7EA4">
            <w:pPr>
              <w:pStyle w:val="a1"/>
              <w:widowControl w:val="0"/>
              <w:shd w:val="clear" w:color="auto" w:fill="FFFFFF" w:themeFill="background1"/>
            </w:pPr>
            <w:r w:rsidRPr="004D2560">
              <w:t>Из расчета обеспечения не менее, чем 95% защиты территории постоянного проживания населения (территории жилых зон).</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28E9D87" w14:textId="77777777" w:rsidR="00CB7EA4" w:rsidRPr="004D2560" w:rsidRDefault="00CB7EA4" w:rsidP="00CB7EA4">
            <w:pPr>
              <w:pStyle w:val="a1"/>
            </w:pPr>
            <w:r w:rsidRPr="004D2560">
              <w:t>Не нормируется</w:t>
            </w:r>
          </w:p>
        </w:tc>
      </w:tr>
      <w:tr w:rsidR="00CB7EA4" w:rsidRPr="004D2560" w14:paraId="6DDB487E"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037FFD1" w14:textId="77777777" w:rsidR="00CB7EA4" w:rsidRPr="004D2560" w:rsidRDefault="00CB7EA4" w:rsidP="00432D79">
            <w:pPr>
              <w:pStyle w:val="a1"/>
              <w:widowControl w:val="0"/>
              <w:shd w:val="clear" w:color="auto" w:fill="FFFFFF" w:themeFill="background1"/>
              <w:jc w:val="center"/>
            </w:pPr>
            <w:r w:rsidRPr="004D2560">
              <w:t>5.3.2.</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4F5DB24B" w14:textId="77777777" w:rsidR="00CB7EA4" w:rsidRPr="004D2560" w:rsidRDefault="00CB7EA4" w:rsidP="00CB7EA4">
            <w:pPr>
              <w:pStyle w:val="a1"/>
              <w:widowControl w:val="0"/>
              <w:shd w:val="clear" w:color="auto" w:fill="FFFFFF" w:themeFill="background1"/>
            </w:pPr>
            <w:r w:rsidRPr="004D2560">
              <w:t>Обвалование, искусственная подсыпка грунта, сооружения регулирования отвода поверхностного стока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88DB805" w14:textId="77777777" w:rsidR="00CB7EA4" w:rsidRPr="004D2560" w:rsidRDefault="00CB7EA4" w:rsidP="00CB7EA4">
            <w:pPr>
              <w:pStyle w:val="a1"/>
              <w:widowControl w:val="0"/>
              <w:shd w:val="clear" w:color="auto" w:fill="FFFFFF" w:themeFill="background1"/>
            </w:pPr>
            <w:r w:rsidRPr="004D2560">
              <w:t>Количество (протяженность, площадь) на 1000 жителей территорий, подверженных затоплению</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FD96A50" w14:textId="77777777" w:rsidR="00CB7EA4" w:rsidRPr="004D2560" w:rsidRDefault="00CB7EA4" w:rsidP="00CB7EA4">
            <w:pPr>
              <w:pStyle w:val="a1"/>
              <w:widowControl w:val="0"/>
              <w:shd w:val="clear" w:color="auto" w:fill="FFFFFF" w:themeFill="background1"/>
              <w:rPr>
                <w:spacing w:val="-10"/>
              </w:rPr>
            </w:pPr>
            <w:r w:rsidRPr="004D2560">
              <w:rPr>
                <w:spacing w:val="-10"/>
              </w:rPr>
              <w:t>Из расчета обеспечения не менее, чем 80% защиты территории постоянного проживания населения (территории жилых зон) от 5% паводка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2D05860" w14:textId="77777777" w:rsidR="00CB7EA4" w:rsidRPr="004D2560" w:rsidRDefault="00CB7EA4" w:rsidP="00CB7EA4">
            <w:pPr>
              <w:pStyle w:val="a1"/>
            </w:pPr>
            <w:r w:rsidRPr="004D2560">
              <w:t>Не нормируется</w:t>
            </w:r>
          </w:p>
        </w:tc>
      </w:tr>
      <w:tr w:rsidR="00CB7EA4" w:rsidRPr="004D2560" w14:paraId="0D023ED9"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shd w:val="clear" w:color="auto" w:fill="auto"/>
          </w:tcPr>
          <w:p w14:paraId="10790003" w14:textId="77777777" w:rsidR="00CB7EA4" w:rsidRPr="004D2560" w:rsidRDefault="00CB7EA4" w:rsidP="00432D79">
            <w:pPr>
              <w:pStyle w:val="affff5"/>
              <w:shd w:val="clear" w:color="auto" w:fill="FFFFFF" w:themeFill="background1"/>
              <w:spacing w:line="276" w:lineRule="auto"/>
              <w:jc w:val="center"/>
              <w:rPr>
                <w:rFonts w:ascii="Times New Roman" w:hAnsi="Times New Roman" w:cs="Times New Roman"/>
                <w:b/>
                <w:color w:val="000000" w:themeColor="text1"/>
                <w:sz w:val="24"/>
              </w:rPr>
            </w:pPr>
            <w:r w:rsidRPr="004D2560">
              <w:rPr>
                <w:rFonts w:ascii="Times New Roman" w:hAnsi="Times New Roman" w:cs="Times New Roman"/>
                <w:b/>
                <w:color w:val="000000" w:themeColor="text1"/>
                <w:sz w:val="24"/>
              </w:rPr>
              <w:t>6. Для объектов обслуживания маломобильных групп населения</w:t>
            </w:r>
          </w:p>
        </w:tc>
      </w:tr>
      <w:tr w:rsidR="00CB7EA4" w:rsidRPr="004D2560" w14:paraId="25A6D2EF"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A31B073" w14:textId="77777777" w:rsidR="00CB7EA4" w:rsidRPr="004D2560" w:rsidRDefault="00CB7EA4" w:rsidP="00432D79">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6.1.</w:t>
            </w:r>
          </w:p>
        </w:tc>
        <w:tc>
          <w:tcPr>
            <w:tcW w:w="7371" w:type="dxa"/>
            <w:gridSpan w:val="3"/>
            <w:tcBorders>
              <w:top w:val="single" w:sz="4" w:space="0" w:color="000000"/>
              <w:left w:val="single" w:sz="4" w:space="0" w:color="000000"/>
              <w:bottom w:val="single" w:sz="4" w:space="0" w:color="000000"/>
              <w:right w:val="single" w:sz="4" w:space="0" w:color="000000"/>
            </w:tcBorders>
            <w:shd w:val="clear" w:color="auto" w:fill="auto"/>
          </w:tcPr>
          <w:p w14:paraId="4F4AE64C"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Жилые дома муниципального социального жилищного фонда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771C622"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Число и специализация квартир по отдельным категориям инвалидов устанавливается по заданию на проектирование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2CAB5A2"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500 м до торгово-бытовых предприятий и остановок общественного транспорта</w:t>
            </w:r>
          </w:p>
        </w:tc>
      </w:tr>
      <w:tr w:rsidR="00CB7EA4" w:rsidRPr="004D2560" w14:paraId="6735654C" w14:textId="77777777" w:rsidTr="00266B30">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BF6CE74" w14:textId="77777777" w:rsidR="00CB7EA4" w:rsidRPr="004D2560" w:rsidRDefault="00CB7EA4" w:rsidP="00432D79">
            <w:pPr>
              <w:pStyle w:val="affff5"/>
              <w:shd w:val="clear" w:color="auto" w:fill="FFFFFF" w:themeFill="background1"/>
              <w:jc w:val="center"/>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6.2.</w:t>
            </w:r>
          </w:p>
        </w:tc>
        <w:tc>
          <w:tcPr>
            <w:tcW w:w="7371" w:type="dxa"/>
            <w:gridSpan w:val="3"/>
            <w:tcBorders>
              <w:top w:val="single" w:sz="4" w:space="0" w:color="000000"/>
              <w:left w:val="single" w:sz="4" w:space="0" w:color="000000"/>
              <w:bottom w:val="single" w:sz="4" w:space="0" w:color="000000"/>
              <w:right w:val="single" w:sz="4" w:space="0" w:color="000000"/>
            </w:tcBorders>
            <w:shd w:val="clear" w:color="auto" w:fill="auto"/>
          </w:tcPr>
          <w:p w14:paraId="165AF164"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 xml:space="preserve">Гостиницы, мотели, пансионаты, кемпинги с количеством номеров более 20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9EB341D" w14:textId="4649D86B" w:rsidR="00CB7EA4" w:rsidRPr="004D2560" w:rsidRDefault="00CB7EA4" w:rsidP="00432D79">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5% общего числа номеров</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F3B0B83" w14:textId="77777777" w:rsidR="00CB7EA4" w:rsidRPr="004D2560" w:rsidRDefault="00CB7EA4" w:rsidP="00CB7EA4">
            <w:pPr>
              <w:pStyle w:val="affff5"/>
              <w:shd w:val="clear" w:color="auto" w:fill="FFFFFF" w:themeFill="background1"/>
              <w:rPr>
                <w:rFonts w:ascii="Times New Roman" w:hAnsi="Times New Roman" w:cs="Times New Roman"/>
                <w:color w:val="000000" w:themeColor="text1"/>
                <w:sz w:val="24"/>
              </w:rPr>
            </w:pPr>
            <w:r w:rsidRPr="004D2560">
              <w:rPr>
                <w:rFonts w:ascii="Times New Roman" w:hAnsi="Times New Roman" w:cs="Times New Roman"/>
                <w:color w:val="000000" w:themeColor="text1"/>
                <w:sz w:val="24"/>
              </w:rPr>
              <w:t>Не нормируется</w:t>
            </w:r>
          </w:p>
        </w:tc>
      </w:tr>
    </w:tbl>
    <w:p w14:paraId="067C041B" w14:textId="77777777" w:rsidR="00806F55" w:rsidRPr="004D2560" w:rsidRDefault="00806F55" w:rsidP="00806F55">
      <w:pPr>
        <w:shd w:val="clear" w:color="auto" w:fill="FFFFFF" w:themeFill="background1"/>
        <w:rPr>
          <w:rFonts w:cs="Times New Roman"/>
        </w:rPr>
        <w:sectPr w:rsidR="00806F55" w:rsidRPr="004D2560" w:rsidSect="00332B20">
          <w:footerReference w:type="default" r:id="rId16"/>
          <w:footerReference w:type="first" r:id="rId17"/>
          <w:pgSz w:w="16838" w:h="11906" w:orient="landscape"/>
          <w:pgMar w:top="1134" w:right="567" w:bottom="1134" w:left="1701" w:header="709" w:footer="708" w:gutter="0"/>
          <w:cols w:space="720"/>
          <w:formProt w:val="0"/>
          <w:docGrid w:linePitch="381"/>
        </w:sectPr>
      </w:pPr>
    </w:p>
    <w:p w14:paraId="5EB63E13" w14:textId="15235A59" w:rsidR="00806F55" w:rsidRPr="004D2560" w:rsidRDefault="00806F55" w:rsidP="00432D79">
      <w:pPr>
        <w:pStyle w:val="10"/>
        <w:shd w:val="clear" w:color="auto" w:fill="FFFFFF" w:themeFill="background1"/>
        <w:rPr>
          <w:rFonts w:cs="Times New Roman"/>
          <w:sz w:val="32"/>
        </w:rPr>
        <w:sectPr w:rsidR="00806F55" w:rsidRPr="004D2560" w:rsidSect="00332B20">
          <w:footerReference w:type="default" r:id="rId18"/>
          <w:footerReference w:type="first" r:id="rId19"/>
          <w:pgSz w:w="11906" w:h="16838"/>
          <w:pgMar w:top="1134" w:right="567" w:bottom="1134" w:left="993" w:header="709" w:footer="708" w:gutter="0"/>
          <w:cols w:space="720"/>
          <w:formProt w:val="0"/>
          <w:docGrid w:linePitch="381"/>
        </w:sectPr>
      </w:pPr>
      <w:bookmarkStart w:id="21" w:name="_Toc39483182"/>
      <w:bookmarkStart w:id="22" w:name="_Toc25834642"/>
      <w:bookmarkStart w:id="23" w:name="_Toc183006414"/>
      <w:r w:rsidRPr="004D2560">
        <w:rPr>
          <w:rFonts w:cs="Times New Roman"/>
          <w:sz w:val="32"/>
        </w:rPr>
        <w:lastRenderedPageBreak/>
        <w:t>ПРИЛОЖ</w:t>
      </w:r>
      <w:bookmarkEnd w:id="21"/>
      <w:bookmarkEnd w:id="22"/>
      <w:r w:rsidRPr="004D2560">
        <w:rPr>
          <w:rFonts w:cs="Times New Roman"/>
          <w:sz w:val="32"/>
        </w:rPr>
        <w:t>ЕНИЯ к Основной части</w:t>
      </w:r>
      <w:bookmarkEnd w:id="23"/>
    </w:p>
    <w:p w14:paraId="1386D050" w14:textId="08C630A6" w:rsidR="00D17FAE" w:rsidRPr="004D2560" w:rsidRDefault="00806F55" w:rsidP="005B25E3">
      <w:pPr>
        <w:spacing w:before="120" w:after="120" w:line="276" w:lineRule="auto"/>
        <w:outlineLvl w:val="1"/>
        <w:rPr>
          <w:rFonts w:cs="Times New Roman"/>
          <w:b/>
        </w:rPr>
      </w:pPr>
      <w:bookmarkStart w:id="24" w:name="_Toc39483183_Копия_1"/>
      <w:bookmarkStart w:id="25" w:name="_Toc25834643_Копия_1"/>
      <w:bookmarkStart w:id="26" w:name="_Toc118280549_Копия_1"/>
      <w:bookmarkStart w:id="27" w:name="_Toc183006415"/>
      <w:bookmarkEnd w:id="24"/>
      <w:bookmarkEnd w:id="25"/>
      <w:r w:rsidRPr="004D2560">
        <w:rPr>
          <w:rFonts w:cs="Times New Roman"/>
          <w:b/>
        </w:rPr>
        <w:lastRenderedPageBreak/>
        <w:t>Приложение 1. П</w:t>
      </w:r>
      <w:bookmarkEnd w:id="26"/>
      <w:r w:rsidRPr="004D2560">
        <w:rPr>
          <w:rFonts w:cs="Times New Roman"/>
          <w:b/>
        </w:rPr>
        <w:t>лощадь земельных участков нормируемых объектов местного значения</w:t>
      </w:r>
      <w:bookmarkEnd w:id="27"/>
    </w:p>
    <w:tbl>
      <w:tblPr>
        <w:tblStyle w:val="16"/>
        <w:tblW w:w="5000" w:type="pct"/>
        <w:tblLayout w:type="fixed"/>
        <w:tblLook w:val="04A0" w:firstRow="1" w:lastRow="0" w:firstColumn="1" w:lastColumn="0" w:noHBand="0" w:noVBand="1"/>
      </w:tblPr>
      <w:tblGrid>
        <w:gridCol w:w="839"/>
        <w:gridCol w:w="4254"/>
        <w:gridCol w:w="2546"/>
        <w:gridCol w:w="2556"/>
      </w:tblGrid>
      <w:tr w:rsidR="00D17FAE" w:rsidRPr="004D2560" w14:paraId="5ED6BC91" w14:textId="77777777" w:rsidTr="002B7636">
        <w:tc>
          <w:tcPr>
            <w:tcW w:w="793" w:type="dxa"/>
            <w:vMerge w:val="restart"/>
            <w:shd w:val="clear" w:color="auto" w:fill="D9D9D9" w:themeFill="background1" w:themeFillShade="D9"/>
            <w:vAlign w:val="center"/>
          </w:tcPr>
          <w:p w14:paraId="4D91EB14" w14:textId="77777777" w:rsidR="00D17FAE" w:rsidRPr="004D2560" w:rsidRDefault="00D17FAE" w:rsidP="00D17FAE">
            <w:pPr>
              <w:ind w:firstLine="0"/>
              <w:jc w:val="center"/>
              <w:rPr>
                <w:rFonts w:cs="Times New Roman"/>
                <w:sz w:val="24"/>
                <w:szCs w:val="24"/>
              </w:rPr>
            </w:pPr>
            <w:r w:rsidRPr="004D2560">
              <w:rPr>
                <w:rFonts w:cs="Times New Roman"/>
                <w:sz w:val="24"/>
                <w:szCs w:val="24"/>
              </w:rPr>
              <w:t>№</w:t>
            </w:r>
          </w:p>
          <w:p w14:paraId="71F42C7D" w14:textId="77777777" w:rsidR="00D17FAE" w:rsidRPr="004D2560" w:rsidRDefault="00D17FAE" w:rsidP="00D17FAE">
            <w:pPr>
              <w:ind w:firstLine="0"/>
              <w:jc w:val="center"/>
              <w:rPr>
                <w:rFonts w:cs="Times New Roman"/>
                <w:sz w:val="24"/>
                <w:szCs w:val="24"/>
              </w:rPr>
            </w:pPr>
            <w:r w:rsidRPr="004D2560">
              <w:rPr>
                <w:rFonts w:cs="Times New Roman"/>
                <w:sz w:val="24"/>
                <w:szCs w:val="24"/>
              </w:rPr>
              <w:t>п/п</w:t>
            </w:r>
          </w:p>
        </w:tc>
        <w:tc>
          <w:tcPr>
            <w:tcW w:w="4017" w:type="dxa"/>
            <w:vMerge w:val="restart"/>
            <w:shd w:val="clear" w:color="auto" w:fill="D9D9D9" w:themeFill="background1" w:themeFillShade="D9"/>
            <w:vAlign w:val="center"/>
          </w:tcPr>
          <w:p w14:paraId="3F5BA987" w14:textId="77777777" w:rsidR="00D17FAE" w:rsidRPr="004D2560" w:rsidRDefault="00D17FAE" w:rsidP="00D17FAE">
            <w:pPr>
              <w:ind w:firstLine="0"/>
              <w:jc w:val="center"/>
              <w:rPr>
                <w:rFonts w:cs="Times New Roman"/>
                <w:sz w:val="24"/>
                <w:szCs w:val="24"/>
              </w:rPr>
            </w:pPr>
            <w:r w:rsidRPr="004D2560">
              <w:rPr>
                <w:rFonts w:cs="Times New Roman"/>
                <w:sz w:val="24"/>
                <w:szCs w:val="24"/>
              </w:rPr>
              <w:t>Наименование нормируемых объектов местного значения</w:t>
            </w:r>
          </w:p>
        </w:tc>
        <w:tc>
          <w:tcPr>
            <w:tcW w:w="4818" w:type="dxa"/>
            <w:gridSpan w:val="2"/>
            <w:shd w:val="clear" w:color="auto" w:fill="D9D9D9" w:themeFill="background1" w:themeFillShade="D9"/>
            <w:vAlign w:val="center"/>
          </w:tcPr>
          <w:p w14:paraId="3A836C19" w14:textId="77777777" w:rsidR="00D17FAE" w:rsidRPr="004D2560" w:rsidRDefault="00D17FAE" w:rsidP="00D17FAE">
            <w:pPr>
              <w:ind w:firstLine="0"/>
              <w:jc w:val="center"/>
              <w:rPr>
                <w:rFonts w:cs="Times New Roman"/>
                <w:sz w:val="24"/>
                <w:szCs w:val="24"/>
              </w:rPr>
            </w:pPr>
            <w:r w:rsidRPr="004D2560">
              <w:rPr>
                <w:rFonts w:cs="Times New Roman"/>
                <w:sz w:val="24"/>
                <w:szCs w:val="24"/>
              </w:rPr>
              <w:t>Площадь земельного участка*(5)</w:t>
            </w:r>
          </w:p>
        </w:tc>
      </w:tr>
      <w:tr w:rsidR="00D17FAE" w:rsidRPr="004D2560" w14:paraId="293172E6" w14:textId="77777777" w:rsidTr="002B7636">
        <w:trPr>
          <w:trHeight w:val="68"/>
        </w:trPr>
        <w:tc>
          <w:tcPr>
            <w:tcW w:w="793" w:type="dxa"/>
            <w:vMerge/>
            <w:shd w:val="clear" w:color="auto" w:fill="D9D9D9" w:themeFill="background1" w:themeFillShade="D9"/>
            <w:vAlign w:val="center"/>
          </w:tcPr>
          <w:p w14:paraId="6F0CFD6F" w14:textId="77777777" w:rsidR="00D17FAE" w:rsidRPr="004D2560" w:rsidRDefault="00D17FAE" w:rsidP="00D17FAE">
            <w:pPr>
              <w:ind w:firstLine="0"/>
              <w:jc w:val="center"/>
              <w:rPr>
                <w:rFonts w:cs="Times New Roman"/>
                <w:sz w:val="24"/>
                <w:szCs w:val="24"/>
              </w:rPr>
            </w:pPr>
          </w:p>
        </w:tc>
        <w:tc>
          <w:tcPr>
            <w:tcW w:w="4017" w:type="dxa"/>
            <w:vMerge/>
            <w:shd w:val="clear" w:color="auto" w:fill="D9D9D9" w:themeFill="background1" w:themeFillShade="D9"/>
            <w:vAlign w:val="center"/>
          </w:tcPr>
          <w:p w14:paraId="606387B4" w14:textId="77777777" w:rsidR="00D17FAE" w:rsidRPr="004D2560" w:rsidRDefault="00D17FAE" w:rsidP="00D17FAE">
            <w:pPr>
              <w:ind w:firstLine="0"/>
              <w:jc w:val="center"/>
              <w:rPr>
                <w:rFonts w:cs="Times New Roman"/>
                <w:sz w:val="24"/>
                <w:szCs w:val="24"/>
              </w:rPr>
            </w:pPr>
          </w:p>
        </w:tc>
        <w:tc>
          <w:tcPr>
            <w:tcW w:w="2404" w:type="dxa"/>
            <w:shd w:val="clear" w:color="auto" w:fill="D9D9D9" w:themeFill="background1" w:themeFillShade="D9"/>
            <w:vAlign w:val="center"/>
          </w:tcPr>
          <w:p w14:paraId="6559F24F" w14:textId="77777777" w:rsidR="00D17FAE" w:rsidRPr="004D2560" w:rsidRDefault="00D17FAE" w:rsidP="00D17FAE">
            <w:pPr>
              <w:ind w:firstLine="0"/>
              <w:jc w:val="center"/>
              <w:rPr>
                <w:rFonts w:cs="Times New Roman"/>
                <w:sz w:val="24"/>
                <w:szCs w:val="24"/>
              </w:rPr>
            </w:pPr>
            <w:r w:rsidRPr="004D2560">
              <w:rPr>
                <w:rFonts w:cs="Times New Roman"/>
                <w:sz w:val="24"/>
                <w:szCs w:val="24"/>
              </w:rPr>
              <w:t>Единица измерения</w:t>
            </w:r>
          </w:p>
        </w:tc>
        <w:tc>
          <w:tcPr>
            <w:tcW w:w="2414" w:type="dxa"/>
            <w:shd w:val="clear" w:color="auto" w:fill="D9D9D9" w:themeFill="background1" w:themeFillShade="D9"/>
            <w:vAlign w:val="center"/>
          </w:tcPr>
          <w:p w14:paraId="46B1AC72" w14:textId="77777777" w:rsidR="00D17FAE" w:rsidRPr="004D2560" w:rsidRDefault="00D17FAE" w:rsidP="00D17FAE">
            <w:pPr>
              <w:ind w:firstLine="0"/>
              <w:jc w:val="center"/>
              <w:rPr>
                <w:rFonts w:cs="Times New Roman"/>
                <w:sz w:val="24"/>
                <w:szCs w:val="24"/>
              </w:rPr>
            </w:pPr>
            <w:r w:rsidRPr="004D2560">
              <w:rPr>
                <w:rFonts w:cs="Times New Roman"/>
                <w:sz w:val="24"/>
                <w:szCs w:val="24"/>
              </w:rPr>
              <w:t>Минимальная величина</w:t>
            </w:r>
          </w:p>
        </w:tc>
      </w:tr>
    </w:tbl>
    <w:p w14:paraId="6911A117" w14:textId="77777777" w:rsidR="00D17FAE" w:rsidRPr="004D2560" w:rsidRDefault="00D17FAE" w:rsidP="00D17FAE">
      <w:pPr>
        <w:shd w:val="clear" w:color="auto" w:fill="FFFFFF" w:themeFill="background1"/>
        <w:ind w:firstLine="0"/>
        <w:jc w:val="center"/>
        <w:rPr>
          <w:rFonts w:eastAsiaTheme="minorEastAsia" w:cs="Times New Roman"/>
          <w:color w:val="000000" w:themeColor="text1"/>
          <w:sz w:val="2"/>
          <w:szCs w:val="2"/>
          <w:lang w:eastAsia="ru-RU"/>
        </w:rPr>
      </w:pPr>
    </w:p>
    <w:tbl>
      <w:tblPr>
        <w:tblStyle w:val="16"/>
        <w:tblW w:w="5006" w:type="pct"/>
        <w:tblLayout w:type="fixed"/>
        <w:tblLook w:val="04A0" w:firstRow="1" w:lastRow="0" w:firstColumn="1" w:lastColumn="0" w:noHBand="0" w:noVBand="1"/>
      </w:tblPr>
      <w:tblGrid>
        <w:gridCol w:w="782"/>
        <w:gridCol w:w="62"/>
        <w:gridCol w:w="4249"/>
        <w:gridCol w:w="2545"/>
        <w:gridCol w:w="2569"/>
      </w:tblGrid>
      <w:tr w:rsidR="00D17FAE" w:rsidRPr="004D2560" w14:paraId="67D4F859" w14:textId="77777777" w:rsidTr="002B7636">
        <w:trPr>
          <w:trHeight w:val="68"/>
          <w:tblHeader/>
        </w:trPr>
        <w:tc>
          <w:tcPr>
            <w:tcW w:w="797" w:type="dxa"/>
            <w:gridSpan w:val="2"/>
            <w:tcBorders>
              <w:top w:val="single" w:sz="4" w:space="0" w:color="auto"/>
            </w:tcBorders>
            <w:shd w:val="clear" w:color="auto" w:fill="D9D9D9" w:themeFill="background1" w:themeFillShade="D9"/>
          </w:tcPr>
          <w:p w14:paraId="645DF0C1" w14:textId="77777777" w:rsidR="00D17FAE" w:rsidRPr="004D2560" w:rsidRDefault="00D17FAE" w:rsidP="00D17FAE">
            <w:pPr>
              <w:ind w:firstLine="0"/>
              <w:jc w:val="center"/>
              <w:rPr>
                <w:rFonts w:cs="Times New Roman"/>
                <w:sz w:val="24"/>
                <w:szCs w:val="24"/>
              </w:rPr>
            </w:pPr>
            <w:r w:rsidRPr="004D2560">
              <w:rPr>
                <w:rFonts w:cs="Times New Roman"/>
                <w:sz w:val="24"/>
                <w:szCs w:val="24"/>
              </w:rPr>
              <w:t>1</w:t>
            </w:r>
          </w:p>
        </w:tc>
        <w:tc>
          <w:tcPr>
            <w:tcW w:w="4013" w:type="dxa"/>
            <w:tcBorders>
              <w:top w:val="single" w:sz="4" w:space="0" w:color="auto"/>
            </w:tcBorders>
            <w:shd w:val="clear" w:color="auto" w:fill="D9D9D9" w:themeFill="background1" w:themeFillShade="D9"/>
          </w:tcPr>
          <w:p w14:paraId="02EA108E" w14:textId="77777777" w:rsidR="00D17FAE" w:rsidRPr="004D2560" w:rsidRDefault="00D17FAE" w:rsidP="00D17FAE">
            <w:pPr>
              <w:ind w:firstLine="0"/>
              <w:jc w:val="center"/>
              <w:rPr>
                <w:rFonts w:cs="Times New Roman"/>
                <w:sz w:val="24"/>
                <w:szCs w:val="24"/>
              </w:rPr>
            </w:pPr>
            <w:r w:rsidRPr="004D2560">
              <w:rPr>
                <w:rFonts w:cs="Times New Roman"/>
                <w:sz w:val="24"/>
                <w:szCs w:val="24"/>
              </w:rPr>
              <w:t>2</w:t>
            </w:r>
          </w:p>
        </w:tc>
        <w:tc>
          <w:tcPr>
            <w:tcW w:w="2404" w:type="dxa"/>
            <w:tcBorders>
              <w:top w:val="single" w:sz="4" w:space="0" w:color="auto"/>
            </w:tcBorders>
            <w:shd w:val="clear" w:color="auto" w:fill="D9D9D9" w:themeFill="background1" w:themeFillShade="D9"/>
          </w:tcPr>
          <w:p w14:paraId="6889D566" w14:textId="77777777" w:rsidR="00D17FAE" w:rsidRPr="004D2560" w:rsidRDefault="00D17FAE" w:rsidP="00D17FAE">
            <w:pPr>
              <w:ind w:firstLine="0"/>
              <w:jc w:val="center"/>
              <w:rPr>
                <w:rFonts w:cs="Times New Roman"/>
                <w:sz w:val="24"/>
                <w:szCs w:val="24"/>
              </w:rPr>
            </w:pPr>
            <w:r w:rsidRPr="004D2560">
              <w:rPr>
                <w:rFonts w:cs="Times New Roman"/>
                <w:sz w:val="24"/>
                <w:szCs w:val="24"/>
              </w:rPr>
              <w:t>3</w:t>
            </w:r>
          </w:p>
        </w:tc>
        <w:tc>
          <w:tcPr>
            <w:tcW w:w="2426" w:type="dxa"/>
            <w:shd w:val="clear" w:color="auto" w:fill="D9D9D9" w:themeFill="background1" w:themeFillShade="D9"/>
          </w:tcPr>
          <w:p w14:paraId="0ACCA4A5" w14:textId="77777777" w:rsidR="00D17FAE" w:rsidRPr="004D2560" w:rsidRDefault="00D17FAE" w:rsidP="00D17FAE">
            <w:pPr>
              <w:ind w:firstLine="0"/>
              <w:jc w:val="center"/>
              <w:rPr>
                <w:rFonts w:cs="Times New Roman"/>
                <w:sz w:val="24"/>
                <w:szCs w:val="24"/>
              </w:rPr>
            </w:pPr>
            <w:r w:rsidRPr="004D2560">
              <w:rPr>
                <w:rFonts w:cs="Times New Roman"/>
                <w:sz w:val="24"/>
                <w:szCs w:val="24"/>
              </w:rPr>
              <w:t>4</w:t>
            </w:r>
          </w:p>
        </w:tc>
      </w:tr>
      <w:tr w:rsidR="00D17FAE" w:rsidRPr="004D2560" w14:paraId="6690F227" w14:textId="77777777" w:rsidTr="002B7636">
        <w:trPr>
          <w:trHeight w:val="68"/>
        </w:trPr>
        <w:tc>
          <w:tcPr>
            <w:tcW w:w="797" w:type="dxa"/>
            <w:gridSpan w:val="2"/>
          </w:tcPr>
          <w:p w14:paraId="70486730" w14:textId="77777777" w:rsidR="00D17FAE" w:rsidRPr="004D2560" w:rsidRDefault="00D17FAE" w:rsidP="00D17FAE">
            <w:pPr>
              <w:pStyle w:val="afffff3"/>
              <w:shd w:val="clear" w:color="auto" w:fill="FFFFFF" w:themeFill="background1"/>
              <w:ind w:firstLine="0"/>
              <w:jc w:val="center"/>
              <w:rPr>
                <w:rFonts w:eastAsiaTheme="minorEastAsia" w:cs="Times New Roman"/>
                <w:b/>
                <w:color w:val="000000" w:themeColor="text1"/>
                <w:sz w:val="24"/>
                <w:szCs w:val="24"/>
                <w:lang w:eastAsia="ru-RU"/>
              </w:rPr>
            </w:pPr>
            <w:r w:rsidRPr="004D2560">
              <w:rPr>
                <w:rFonts w:eastAsiaTheme="minorEastAsia" w:cs="Times New Roman"/>
                <w:b/>
                <w:color w:val="000000" w:themeColor="text1"/>
                <w:sz w:val="24"/>
                <w:szCs w:val="24"/>
                <w:lang w:eastAsia="ru-RU"/>
              </w:rPr>
              <w:t>1.</w:t>
            </w:r>
          </w:p>
        </w:tc>
        <w:tc>
          <w:tcPr>
            <w:tcW w:w="8843" w:type="dxa"/>
            <w:gridSpan w:val="3"/>
          </w:tcPr>
          <w:p w14:paraId="24AB9C1E" w14:textId="77777777" w:rsidR="00D17FAE" w:rsidRPr="004D2560" w:rsidRDefault="00D17FAE" w:rsidP="00D17FAE">
            <w:pPr>
              <w:pStyle w:val="afffff3"/>
              <w:shd w:val="clear" w:color="auto" w:fill="FFFFFF" w:themeFill="background1"/>
              <w:ind w:firstLine="0"/>
              <w:rPr>
                <w:rFonts w:eastAsiaTheme="minorEastAsia" w:cs="Times New Roman"/>
                <w:b/>
                <w:color w:val="000000" w:themeColor="text1"/>
                <w:sz w:val="24"/>
                <w:szCs w:val="24"/>
                <w:lang w:eastAsia="ru-RU"/>
              </w:rPr>
            </w:pPr>
            <w:r w:rsidRPr="004D2560">
              <w:rPr>
                <w:rFonts w:eastAsiaTheme="minorEastAsia" w:cs="Times New Roman"/>
                <w:b/>
                <w:color w:val="000000" w:themeColor="text1"/>
                <w:sz w:val="24"/>
                <w:szCs w:val="24"/>
                <w:lang w:eastAsia="ru-RU"/>
              </w:rPr>
              <w:t>В области образования</w:t>
            </w:r>
          </w:p>
        </w:tc>
      </w:tr>
      <w:tr w:rsidR="00D17FAE" w:rsidRPr="004D2560" w14:paraId="348F4902" w14:textId="77777777" w:rsidTr="002B7636">
        <w:trPr>
          <w:trHeight w:val="129"/>
        </w:trPr>
        <w:tc>
          <w:tcPr>
            <w:tcW w:w="797" w:type="dxa"/>
            <w:gridSpan w:val="2"/>
            <w:vMerge w:val="restart"/>
          </w:tcPr>
          <w:p w14:paraId="61A6B867"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1.1.</w:t>
            </w:r>
          </w:p>
        </w:tc>
        <w:tc>
          <w:tcPr>
            <w:tcW w:w="8843" w:type="dxa"/>
            <w:gridSpan w:val="3"/>
          </w:tcPr>
          <w:p w14:paraId="53FD3962" w14:textId="77777777" w:rsidR="00D17FAE" w:rsidRPr="004D2560" w:rsidRDefault="00D17FAE" w:rsidP="00D17FAE">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Дошкольные образовательные организации*(1)</w:t>
            </w:r>
          </w:p>
        </w:tc>
      </w:tr>
      <w:tr w:rsidR="00D17FAE" w:rsidRPr="004D2560" w14:paraId="16816D36" w14:textId="77777777" w:rsidTr="002B7636">
        <w:trPr>
          <w:trHeight w:val="107"/>
        </w:trPr>
        <w:tc>
          <w:tcPr>
            <w:tcW w:w="797" w:type="dxa"/>
            <w:gridSpan w:val="2"/>
            <w:vMerge/>
          </w:tcPr>
          <w:p w14:paraId="77F0947C"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637D532E" w14:textId="77777777" w:rsidR="00D17FAE" w:rsidRPr="004D2560" w:rsidRDefault="00D17FAE" w:rsidP="00D17FAE">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до 100 мест</w:t>
            </w:r>
          </w:p>
        </w:tc>
        <w:tc>
          <w:tcPr>
            <w:tcW w:w="2404" w:type="dxa"/>
            <w:vMerge w:val="restart"/>
          </w:tcPr>
          <w:p w14:paraId="59ECE88C" w14:textId="752FD548" w:rsidR="00D17FAE" w:rsidRPr="004D2560" w:rsidRDefault="003C27F6"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кв. м</w:t>
            </w:r>
            <w:r w:rsidR="00D17FAE" w:rsidRPr="004D2560">
              <w:rPr>
                <w:rFonts w:eastAsiaTheme="minorEastAsia" w:cs="Times New Roman"/>
                <w:color w:val="000000" w:themeColor="text1"/>
                <w:sz w:val="24"/>
                <w:szCs w:val="24"/>
                <w:lang w:eastAsia="ru-RU"/>
              </w:rPr>
              <w:t xml:space="preserve"> на 1 место</w:t>
            </w:r>
          </w:p>
        </w:tc>
        <w:tc>
          <w:tcPr>
            <w:tcW w:w="2426" w:type="dxa"/>
          </w:tcPr>
          <w:p w14:paraId="70A21EB8"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40</w:t>
            </w:r>
          </w:p>
        </w:tc>
      </w:tr>
      <w:tr w:rsidR="00D17FAE" w:rsidRPr="004D2560" w14:paraId="71C96143" w14:textId="77777777" w:rsidTr="002B7636">
        <w:tc>
          <w:tcPr>
            <w:tcW w:w="797" w:type="dxa"/>
            <w:gridSpan w:val="2"/>
            <w:vMerge/>
          </w:tcPr>
          <w:p w14:paraId="7E476789"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145BF872" w14:textId="77777777" w:rsidR="00D17FAE" w:rsidRPr="004D2560" w:rsidRDefault="00D17FAE" w:rsidP="00D17FAE">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свыше 100 мест</w:t>
            </w:r>
          </w:p>
        </w:tc>
        <w:tc>
          <w:tcPr>
            <w:tcW w:w="2404" w:type="dxa"/>
            <w:vMerge/>
          </w:tcPr>
          <w:p w14:paraId="2756E2B1"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p>
        </w:tc>
        <w:tc>
          <w:tcPr>
            <w:tcW w:w="2426" w:type="dxa"/>
          </w:tcPr>
          <w:p w14:paraId="4B435965"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35</w:t>
            </w:r>
          </w:p>
        </w:tc>
      </w:tr>
      <w:tr w:rsidR="00D17FAE" w:rsidRPr="004D2560" w14:paraId="62EF3243" w14:textId="77777777" w:rsidTr="002B7636">
        <w:tc>
          <w:tcPr>
            <w:tcW w:w="797" w:type="dxa"/>
            <w:gridSpan w:val="2"/>
            <w:vMerge/>
          </w:tcPr>
          <w:p w14:paraId="55A544EB"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4051D5B2" w14:textId="77777777" w:rsidR="00D17FAE" w:rsidRPr="004D2560" w:rsidRDefault="00D17FAE" w:rsidP="00D17FAE">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в комплексе дошкольных образовательных организаций свыше 500 мест</w:t>
            </w:r>
          </w:p>
        </w:tc>
        <w:tc>
          <w:tcPr>
            <w:tcW w:w="2404" w:type="dxa"/>
            <w:vMerge/>
          </w:tcPr>
          <w:p w14:paraId="1E7FDDD7"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p>
        </w:tc>
        <w:tc>
          <w:tcPr>
            <w:tcW w:w="2426" w:type="dxa"/>
          </w:tcPr>
          <w:p w14:paraId="2A6E4238"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30</w:t>
            </w:r>
          </w:p>
        </w:tc>
      </w:tr>
      <w:tr w:rsidR="00D17FAE" w:rsidRPr="004D2560" w14:paraId="26EE4C80" w14:textId="77777777" w:rsidTr="002B7636">
        <w:trPr>
          <w:trHeight w:val="81"/>
        </w:trPr>
        <w:tc>
          <w:tcPr>
            <w:tcW w:w="797" w:type="dxa"/>
            <w:gridSpan w:val="2"/>
            <w:vMerge w:val="restart"/>
          </w:tcPr>
          <w:p w14:paraId="0D681EF7"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1.2.</w:t>
            </w:r>
          </w:p>
        </w:tc>
        <w:tc>
          <w:tcPr>
            <w:tcW w:w="8843" w:type="dxa"/>
            <w:gridSpan w:val="3"/>
          </w:tcPr>
          <w:p w14:paraId="6E78AF69" w14:textId="77777777" w:rsidR="00D17FAE" w:rsidRPr="004D2560" w:rsidRDefault="00D17FAE" w:rsidP="00D17FAE">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Общеобразовательные организации*(1), *(2), *(3)</w:t>
            </w:r>
          </w:p>
        </w:tc>
      </w:tr>
      <w:tr w:rsidR="00D17FAE" w:rsidRPr="004D2560" w14:paraId="3931AF53" w14:textId="77777777" w:rsidTr="002B7636">
        <w:tc>
          <w:tcPr>
            <w:tcW w:w="797" w:type="dxa"/>
            <w:gridSpan w:val="2"/>
            <w:vMerge/>
          </w:tcPr>
          <w:p w14:paraId="1EF99FFF"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697BB6C7"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от 40 до 400 учащихся</w:t>
            </w:r>
          </w:p>
        </w:tc>
        <w:tc>
          <w:tcPr>
            <w:tcW w:w="2404" w:type="dxa"/>
            <w:vMerge w:val="restart"/>
          </w:tcPr>
          <w:p w14:paraId="4A1FD286" w14:textId="0B142359" w:rsidR="00D17FAE" w:rsidRPr="004D2560" w:rsidRDefault="003C27F6"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кв. м</w:t>
            </w:r>
            <w:r w:rsidR="00D17FAE" w:rsidRPr="004D2560">
              <w:rPr>
                <w:rFonts w:eastAsiaTheme="minorEastAsia" w:cs="Times New Roman"/>
                <w:color w:val="000000" w:themeColor="text1"/>
                <w:sz w:val="24"/>
                <w:szCs w:val="24"/>
                <w:lang w:eastAsia="ru-RU"/>
              </w:rPr>
              <w:t xml:space="preserve"> на 1 место</w:t>
            </w:r>
          </w:p>
        </w:tc>
        <w:tc>
          <w:tcPr>
            <w:tcW w:w="2426" w:type="dxa"/>
          </w:tcPr>
          <w:p w14:paraId="41DC3D8A"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50*(4)</w:t>
            </w:r>
          </w:p>
        </w:tc>
      </w:tr>
      <w:tr w:rsidR="00D17FAE" w:rsidRPr="004D2560" w14:paraId="17C7E796" w14:textId="77777777" w:rsidTr="002B7636">
        <w:trPr>
          <w:trHeight w:val="109"/>
        </w:trPr>
        <w:tc>
          <w:tcPr>
            <w:tcW w:w="797" w:type="dxa"/>
            <w:gridSpan w:val="2"/>
            <w:vMerge/>
          </w:tcPr>
          <w:p w14:paraId="421FD4F9"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5A3A3BC8"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от 401 до 500 учащихся</w:t>
            </w:r>
          </w:p>
        </w:tc>
        <w:tc>
          <w:tcPr>
            <w:tcW w:w="2404" w:type="dxa"/>
            <w:vMerge/>
          </w:tcPr>
          <w:p w14:paraId="07145402"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2426" w:type="dxa"/>
          </w:tcPr>
          <w:p w14:paraId="31E776DE"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60*(4)</w:t>
            </w:r>
          </w:p>
        </w:tc>
      </w:tr>
      <w:tr w:rsidR="00D17FAE" w:rsidRPr="004D2560" w14:paraId="0DFC699D" w14:textId="77777777" w:rsidTr="002B7636">
        <w:tc>
          <w:tcPr>
            <w:tcW w:w="797" w:type="dxa"/>
            <w:gridSpan w:val="2"/>
            <w:vMerge/>
          </w:tcPr>
          <w:p w14:paraId="6B0C1D29"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4AC7AC86"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от 501 до 600 учащихся</w:t>
            </w:r>
          </w:p>
        </w:tc>
        <w:tc>
          <w:tcPr>
            <w:tcW w:w="2404" w:type="dxa"/>
            <w:vMerge/>
          </w:tcPr>
          <w:p w14:paraId="6932699E"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2426" w:type="dxa"/>
          </w:tcPr>
          <w:p w14:paraId="4E0AC38A"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50*(4)</w:t>
            </w:r>
          </w:p>
        </w:tc>
      </w:tr>
      <w:tr w:rsidR="00D17FAE" w:rsidRPr="004D2560" w14:paraId="14B5DA3E" w14:textId="77777777" w:rsidTr="002B7636">
        <w:tc>
          <w:tcPr>
            <w:tcW w:w="797" w:type="dxa"/>
            <w:gridSpan w:val="2"/>
            <w:vMerge/>
          </w:tcPr>
          <w:p w14:paraId="276C75C4"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06EEAFDB"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от 601 до 800 учащихся</w:t>
            </w:r>
          </w:p>
        </w:tc>
        <w:tc>
          <w:tcPr>
            <w:tcW w:w="2404" w:type="dxa"/>
            <w:vMerge/>
          </w:tcPr>
          <w:p w14:paraId="0DDD1B42"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2426" w:type="dxa"/>
          </w:tcPr>
          <w:p w14:paraId="766B7D61"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40*(4)</w:t>
            </w:r>
          </w:p>
        </w:tc>
      </w:tr>
      <w:tr w:rsidR="00D17FAE" w:rsidRPr="004D2560" w14:paraId="489FF8D6" w14:textId="77777777" w:rsidTr="002B7636">
        <w:tc>
          <w:tcPr>
            <w:tcW w:w="797" w:type="dxa"/>
            <w:gridSpan w:val="2"/>
            <w:vMerge/>
          </w:tcPr>
          <w:p w14:paraId="1F82347F"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6124B9E9"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от 801 до 1100 учащихся</w:t>
            </w:r>
          </w:p>
        </w:tc>
        <w:tc>
          <w:tcPr>
            <w:tcW w:w="2404" w:type="dxa"/>
            <w:vMerge/>
          </w:tcPr>
          <w:p w14:paraId="58FD0E50"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2426" w:type="dxa"/>
          </w:tcPr>
          <w:p w14:paraId="7F1AF7C3"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33*(4)</w:t>
            </w:r>
          </w:p>
        </w:tc>
      </w:tr>
      <w:tr w:rsidR="00D17FAE" w:rsidRPr="004D2560" w14:paraId="5B548891" w14:textId="77777777" w:rsidTr="002B7636">
        <w:trPr>
          <w:trHeight w:val="109"/>
        </w:trPr>
        <w:tc>
          <w:tcPr>
            <w:tcW w:w="797" w:type="dxa"/>
            <w:gridSpan w:val="2"/>
            <w:vMerge/>
          </w:tcPr>
          <w:p w14:paraId="3C1A1377"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4F69A162"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от 1101 до 1500 учащихся</w:t>
            </w:r>
          </w:p>
        </w:tc>
        <w:tc>
          <w:tcPr>
            <w:tcW w:w="2404" w:type="dxa"/>
            <w:vMerge/>
          </w:tcPr>
          <w:p w14:paraId="22610EAF"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2426" w:type="dxa"/>
          </w:tcPr>
          <w:p w14:paraId="007D2080"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23*(4)</w:t>
            </w:r>
          </w:p>
        </w:tc>
      </w:tr>
      <w:tr w:rsidR="00D17FAE" w:rsidRPr="004D2560" w14:paraId="27BAD03E" w14:textId="77777777" w:rsidTr="002B7636">
        <w:tc>
          <w:tcPr>
            <w:tcW w:w="797" w:type="dxa"/>
            <w:gridSpan w:val="2"/>
            <w:vMerge/>
          </w:tcPr>
          <w:p w14:paraId="55081A1D"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4013" w:type="dxa"/>
          </w:tcPr>
          <w:p w14:paraId="32DE9E02"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более 1500 учащихся</w:t>
            </w:r>
          </w:p>
        </w:tc>
        <w:tc>
          <w:tcPr>
            <w:tcW w:w="2404" w:type="dxa"/>
            <w:vMerge/>
          </w:tcPr>
          <w:p w14:paraId="2160738B"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p>
        </w:tc>
        <w:tc>
          <w:tcPr>
            <w:tcW w:w="2426" w:type="dxa"/>
          </w:tcPr>
          <w:p w14:paraId="0C3D538C" w14:textId="77777777" w:rsidR="00D17FAE" w:rsidRPr="004D2560" w:rsidRDefault="00D17FAE"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18*(4)</w:t>
            </w:r>
          </w:p>
        </w:tc>
      </w:tr>
      <w:tr w:rsidR="00D17FAE" w:rsidRPr="004D2560" w14:paraId="7548D7FB" w14:textId="77777777" w:rsidTr="002B7636">
        <w:tc>
          <w:tcPr>
            <w:tcW w:w="797" w:type="dxa"/>
            <w:gridSpan w:val="2"/>
          </w:tcPr>
          <w:p w14:paraId="44D39EB5" w14:textId="77777777" w:rsidR="00D17FAE" w:rsidRPr="004D2560" w:rsidRDefault="00D17FAE" w:rsidP="00D17FAE">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1.3</w:t>
            </w:r>
          </w:p>
        </w:tc>
        <w:tc>
          <w:tcPr>
            <w:tcW w:w="4013" w:type="dxa"/>
          </w:tcPr>
          <w:p w14:paraId="057C6AD6" w14:textId="77777777" w:rsidR="00D17FAE" w:rsidRPr="004D2560" w:rsidRDefault="00D17FAE" w:rsidP="002B7636">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Организации дополнительного образования</w:t>
            </w:r>
          </w:p>
        </w:tc>
        <w:tc>
          <w:tcPr>
            <w:tcW w:w="2404" w:type="dxa"/>
          </w:tcPr>
          <w:p w14:paraId="111B487F" w14:textId="0B34C9DF" w:rsidR="00D17FAE" w:rsidRPr="004D2560" w:rsidRDefault="003C27F6" w:rsidP="00D17FAE">
            <w:pPr>
              <w:pStyle w:val="afffff3"/>
              <w:shd w:val="clear" w:color="auto" w:fill="FFFFFF" w:themeFill="background1"/>
              <w:ind w:firstLine="0"/>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кв. м</w:t>
            </w:r>
            <w:r w:rsidR="00D17FAE" w:rsidRPr="004D2560">
              <w:rPr>
                <w:rFonts w:eastAsiaTheme="minorEastAsia" w:cs="Times New Roman"/>
                <w:color w:val="000000" w:themeColor="text1"/>
                <w:sz w:val="24"/>
                <w:szCs w:val="24"/>
                <w:lang w:eastAsia="ru-RU"/>
              </w:rPr>
              <w:t xml:space="preserve"> на 1 учащегося</w:t>
            </w:r>
          </w:p>
        </w:tc>
        <w:tc>
          <w:tcPr>
            <w:tcW w:w="2426" w:type="dxa"/>
          </w:tcPr>
          <w:p w14:paraId="5EB8DED1" w14:textId="77777777" w:rsidR="00D17FAE" w:rsidRPr="004D2560" w:rsidRDefault="00D17FAE" w:rsidP="002B7636">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по заданию на проектирование</w:t>
            </w:r>
          </w:p>
        </w:tc>
      </w:tr>
      <w:tr w:rsidR="00D17FAE" w:rsidRPr="004D2560" w14:paraId="020A0DED" w14:textId="77777777" w:rsidTr="002B7636">
        <w:tc>
          <w:tcPr>
            <w:tcW w:w="9640" w:type="dxa"/>
            <w:gridSpan w:val="5"/>
          </w:tcPr>
          <w:p w14:paraId="0692B325" w14:textId="77777777" w:rsidR="00D17FAE" w:rsidRPr="004D2560" w:rsidRDefault="00D17FAE" w:rsidP="00020FFD">
            <w:pPr>
              <w:pStyle w:val="afffff3"/>
              <w:shd w:val="clear" w:color="auto" w:fill="FFFFFF" w:themeFill="background1"/>
              <w:spacing w:line="276" w:lineRule="auto"/>
              <w:ind w:firstLine="0"/>
              <w:jc w:val="left"/>
              <w:rPr>
                <w:rFonts w:eastAsiaTheme="minorEastAsia" w:cs="Times New Roman"/>
                <w:b/>
                <w:sz w:val="24"/>
                <w:szCs w:val="24"/>
                <w:lang w:eastAsia="ru-RU"/>
              </w:rPr>
            </w:pPr>
            <w:r w:rsidRPr="004D2560">
              <w:rPr>
                <w:rFonts w:eastAsiaTheme="minorEastAsia" w:cs="Times New Roman"/>
                <w:b/>
                <w:color w:val="000000" w:themeColor="text1"/>
                <w:sz w:val="24"/>
                <w:szCs w:val="24"/>
                <w:lang w:eastAsia="ru-RU"/>
              </w:rPr>
              <w:t>Примечание:</w:t>
            </w:r>
          </w:p>
          <w:p w14:paraId="44EF48C4" w14:textId="77777777" w:rsidR="00D17FAE" w:rsidRPr="004D2560" w:rsidRDefault="00D17FAE" w:rsidP="00020FFD">
            <w:pPr>
              <w:spacing w:line="276" w:lineRule="auto"/>
              <w:ind w:firstLine="0"/>
              <w:rPr>
                <w:rFonts w:cs="Times New Roman"/>
                <w:sz w:val="24"/>
                <w:szCs w:val="24"/>
                <w:lang w:eastAsia="zh-CN" w:bidi="hi-IN"/>
              </w:rPr>
            </w:pPr>
            <w:r w:rsidRPr="004D2560">
              <w:rPr>
                <w:rFonts w:cs="Times New Roman"/>
                <w:sz w:val="24"/>
                <w:szCs w:val="24"/>
                <w:lang w:eastAsia="zh-CN" w:bidi="hi-IN"/>
              </w:rPr>
              <w:t>*(1) – Размеры земельных участков приняты согласно РНГП Республики Дагестан;</w:t>
            </w:r>
          </w:p>
          <w:p w14:paraId="2AC75521" w14:textId="77777777" w:rsidR="00D17FAE" w:rsidRPr="004D2560" w:rsidRDefault="00D17FAE" w:rsidP="00020FFD">
            <w:pPr>
              <w:spacing w:line="276" w:lineRule="auto"/>
              <w:ind w:firstLine="0"/>
              <w:rPr>
                <w:rFonts w:cs="Times New Roman"/>
                <w:sz w:val="24"/>
                <w:szCs w:val="24"/>
                <w:lang w:eastAsia="zh-CN" w:bidi="hi-IN"/>
              </w:rPr>
            </w:pPr>
            <w:r w:rsidRPr="004D2560">
              <w:rPr>
                <w:rFonts w:cs="Times New Roman"/>
                <w:sz w:val="24"/>
                <w:szCs w:val="24"/>
                <w:lang w:eastAsia="zh-CN" w:bidi="hi-IN"/>
              </w:rPr>
              <w:t>*(2) – При проектировании начальной общеобразовательной школы, совмещённой с дошкольной образовательной организации, размер земельного участка, отведённого под строительство, принимается как для дошкольной образовательной организации;</w:t>
            </w:r>
          </w:p>
          <w:p w14:paraId="3C19A93B" w14:textId="77777777" w:rsidR="00D17FAE" w:rsidRPr="004D2560" w:rsidRDefault="00D17FAE" w:rsidP="00020FFD">
            <w:pPr>
              <w:spacing w:line="276" w:lineRule="auto"/>
              <w:ind w:firstLine="0"/>
              <w:rPr>
                <w:rFonts w:cs="Times New Roman"/>
                <w:sz w:val="24"/>
                <w:szCs w:val="24"/>
                <w:lang w:eastAsia="zh-CN" w:bidi="hi-IN"/>
              </w:rPr>
            </w:pPr>
            <w:r w:rsidRPr="004D2560">
              <w:rPr>
                <w:rFonts w:cs="Times New Roman"/>
                <w:sz w:val="24"/>
                <w:szCs w:val="24"/>
                <w:lang w:eastAsia="zh-CN" w:bidi="hi-IN"/>
              </w:rPr>
              <w:t>*(3) – При размещении на земельном участке общеобразовательной организации здания интерната (спального корпуса) площадь земельного участка следует увеличить на 0,2 га;</w:t>
            </w:r>
          </w:p>
          <w:p w14:paraId="3F7E18E5" w14:textId="0807EE88" w:rsidR="00D17FAE" w:rsidRPr="004D2560" w:rsidRDefault="00D17FAE" w:rsidP="00020FFD">
            <w:pPr>
              <w:spacing w:line="276" w:lineRule="auto"/>
              <w:ind w:firstLine="0"/>
              <w:rPr>
                <w:rFonts w:cs="Times New Roman"/>
                <w:sz w:val="24"/>
                <w:szCs w:val="24"/>
                <w:lang w:eastAsia="zh-CN" w:bidi="hi-IN"/>
              </w:rPr>
            </w:pPr>
            <w:r w:rsidRPr="004D2560">
              <w:rPr>
                <w:rFonts w:cs="Times New Roman"/>
                <w:sz w:val="24"/>
                <w:szCs w:val="24"/>
                <w:lang w:eastAsia="zh-CN" w:bidi="hi-IN"/>
              </w:rPr>
              <w:t xml:space="preserve">*(4) – Размеры земельных участков могут быть уменьшены на 40% в условиях реконструкции и плотной городской застройки. К плотной городской застройке относятся территории с высокой плотностью населения (зона «А»). Схема </w:t>
            </w:r>
            <w:r w:rsidRPr="004D2560">
              <w:rPr>
                <w:rFonts w:eastAsia="NSimSun" w:cs="Times New Roman"/>
                <w:kern w:val="2"/>
                <w:sz w:val="24"/>
                <w:szCs w:val="24"/>
                <w:lang w:eastAsia="zh-CN" w:bidi="hi-IN"/>
              </w:rPr>
              <w:t>ранжирования городского округа с внутригородским делением «город Махачкала» по плотности населения приведена в Материалах по обоснованию, Приложение 2</w:t>
            </w:r>
            <w:r w:rsidRPr="004D2560">
              <w:rPr>
                <w:rStyle w:val="af2"/>
                <w:rFonts w:ascii="Times New Roman" w:eastAsia="Arial Unicode MS" w:hAnsi="Times New Roman" w:cs="Times New Roman"/>
                <w:color w:val="000000"/>
                <w:sz w:val="24"/>
                <w:szCs w:val="24"/>
              </w:rPr>
              <w:t>;</w:t>
            </w:r>
          </w:p>
          <w:p w14:paraId="638DE893" w14:textId="77777777" w:rsidR="00D17FAE" w:rsidRPr="004D2560" w:rsidRDefault="00D17FAE" w:rsidP="00020FFD">
            <w:pPr>
              <w:spacing w:line="276" w:lineRule="auto"/>
              <w:ind w:firstLine="0"/>
              <w:rPr>
                <w:rFonts w:cs="Times New Roman"/>
                <w:sz w:val="24"/>
                <w:szCs w:val="24"/>
                <w:lang w:eastAsia="zh-CN" w:bidi="hi-IN"/>
              </w:rPr>
            </w:pPr>
            <w:r w:rsidRPr="004D2560">
              <w:rPr>
                <w:rFonts w:cs="Times New Roman"/>
                <w:sz w:val="24"/>
                <w:szCs w:val="24"/>
                <w:lang w:eastAsia="zh-CN" w:bidi="hi-IN"/>
              </w:rPr>
              <w:t xml:space="preserve">*(5) – При реализации принятого решения о комплексном развитии территории в зоне с высокой плотностью населения (зона «А») (см. Материалы по обоснованию, Приложение 2) могут применяться Стандарты комплексного развития территорий Минстроя России «Книга 1» (далее — Стандарт), согласно которым возможно ограничение предельных размеров земельных участков общеобразовательных организаций до 1,8 га при размещении всех функциональных зон земельного участка и до 1,2 га – при выносе некоторых из них за пределы земельного участка. </w:t>
            </w:r>
            <w:r w:rsidRPr="004D2560">
              <w:rPr>
                <w:rFonts w:cs="Times New Roman"/>
                <w:sz w:val="24"/>
                <w:szCs w:val="24"/>
              </w:rPr>
              <w:t>Максимальный показатель вместимости общеобразовательных организаций, которые могут разместиться на земельных участках площадью 1,2 и 18 га, составляет 1150 мест. При ограничении земельных участков общеобразовательных организаций до 1,2 га Стандарт рекомендует реализацию следующих мер:</w:t>
            </w:r>
          </w:p>
          <w:p w14:paraId="56203202" w14:textId="77777777" w:rsidR="00D17FAE" w:rsidRPr="004D2560" w:rsidRDefault="00D17FAE" w:rsidP="00020FFD">
            <w:pPr>
              <w:pStyle w:val="aff2"/>
              <w:numPr>
                <w:ilvl w:val="0"/>
                <w:numId w:val="19"/>
              </w:numPr>
              <w:tabs>
                <w:tab w:val="clear" w:pos="1134"/>
              </w:tabs>
              <w:spacing w:line="276" w:lineRule="auto"/>
              <w:ind w:left="0" w:firstLine="709"/>
              <w:rPr>
                <w:sz w:val="24"/>
                <w:szCs w:val="24"/>
              </w:rPr>
            </w:pPr>
            <w:r w:rsidRPr="004D2560">
              <w:rPr>
                <w:sz w:val="24"/>
                <w:szCs w:val="24"/>
              </w:rPr>
              <w:lastRenderedPageBreak/>
              <w:t>вынос с участка общеобразовательной организации части функциональных зон в прилегающий парк или сквер (при условии его пятиминутной пешеходной доступности и отсутствия необходимости пересечения улиц с разрешенной скоростью движения более 30 км/ч);</w:t>
            </w:r>
          </w:p>
          <w:p w14:paraId="2C2B5211" w14:textId="77777777" w:rsidR="00D17FAE" w:rsidRPr="004D2560" w:rsidRDefault="00D17FAE" w:rsidP="00020FFD">
            <w:pPr>
              <w:pStyle w:val="aff2"/>
              <w:numPr>
                <w:ilvl w:val="0"/>
                <w:numId w:val="19"/>
              </w:numPr>
              <w:tabs>
                <w:tab w:val="clear" w:pos="1134"/>
              </w:tabs>
              <w:spacing w:line="276" w:lineRule="auto"/>
              <w:ind w:left="0" w:firstLine="709"/>
              <w:rPr>
                <w:sz w:val="24"/>
                <w:szCs w:val="24"/>
              </w:rPr>
            </w:pPr>
            <w:r w:rsidRPr="004D2560">
              <w:rPr>
                <w:sz w:val="24"/>
                <w:szCs w:val="24"/>
              </w:rPr>
              <w:t>объединение спортивной зоны общеобразовательной организации с физкультурно-оздоровительным комплексом микрорайона (при условии его пятиминутной пешеходной доступности и отсутствия необходимости пересечения улиц с разрешенной скоростью движения более 30 км/ч);</w:t>
            </w:r>
          </w:p>
          <w:p w14:paraId="14F819C4" w14:textId="77777777" w:rsidR="00D17FAE" w:rsidRPr="004D2560" w:rsidRDefault="00D17FAE" w:rsidP="00020FFD">
            <w:pPr>
              <w:pStyle w:val="aff2"/>
              <w:numPr>
                <w:ilvl w:val="0"/>
                <w:numId w:val="19"/>
              </w:numPr>
              <w:tabs>
                <w:tab w:val="clear" w:pos="1134"/>
              </w:tabs>
              <w:spacing w:line="276" w:lineRule="auto"/>
              <w:ind w:left="0" w:firstLine="709"/>
              <w:rPr>
                <w:sz w:val="24"/>
                <w:szCs w:val="24"/>
              </w:rPr>
            </w:pPr>
            <w:r w:rsidRPr="004D2560">
              <w:rPr>
                <w:sz w:val="24"/>
                <w:szCs w:val="24"/>
              </w:rPr>
              <w:t>обеспечение жителям прилегающей застройки доступа к школьным площадкам активного и пассивного отдыха (при отсутствии аналогичных площадок на территориях жилой застройки);</w:t>
            </w:r>
          </w:p>
          <w:p w14:paraId="0D01218A" w14:textId="77777777" w:rsidR="00D17FAE" w:rsidRPr="004D2560" w:rsidRDefault="00D17FAE" w:rsidP="00020FFD">
            <w:pPr>
              <w:pStyle w:val="aff2"/>
              <w:numPr>
                <w:ilvl w:val="0"/>
                <w:numId w:val="19"/>
              </w:numPr>
              <w:tabs>
                <w:tab w:val="clear" w:pos="1134"/>
              </w:tabs>
              <w:spacing w:line="276" w:lineRule="auto"/>
              <w:ind w:left="0" w:firstLine="709"/>
              <w:rPr>
                <w:sz w:val="24"/>
                <w:szCs w:val="24"/>
              </w:rPr>
            </w:pPr>
            <w:r w:rsidRPr="004D2560">
              <w:rPr>
                <w:sz w:val="24"/>
                <w:szCs w:val="24"/>
              </w:rPr>
              <w:t>размещение хозяйственных площадок (например, для сбора крупных бытовых отходов) и автостоянок на территориях общего пользования для совместной эксплуатации школой и жителями прилегающих кварталов;</w:t>
            </w:r>
          </w:p>
          <w:p w14:paraId="7F705A7C" w14:textId="77777777" w:rsidR="00D17FAE" w:rsidRPr="004D2560" w:rsidRDefault="00D17FAE" w:rsidP="00020FFD">
            <w:pPr>
              <w:pStyle w:val="aff2"/>
              <w:numPr>
                <w:ilvl w:val="0"/>
                <w:numId w:val="19"/>
              </w:numPr>
              <w:tabs>
                <w:tab w:val="clear" w:pos="1134"/>
              </w:tabs>
              <w:spacing w:line="276" w:lineRule="auto"/>
              <w:ind w:left="0" w:firstLine="709"/>
              <w:rPr>
                <w:sz w:val="24"/>
                <w:szCs w:val="24"/>
              </w:rPr>
            </w:pPr>
            <w:r w:rsidRPr="004D2560">
              <w:rPr>
                <w:sz w:val="24"/>
                <w:szCs w:val="24"/>
              </w:rPr>
              <w:t>использование эксплуатируемой кровли общеобразовательной организации для проведения занятий на открытом воздухе.</w:t>
            </w:r>
          </w:p>
          <w:p w14:paraId="4C2B4172" w14:textId="77777777" w:rsidR="00D17FAE" w:rsidRPr="004D2560" w:rsidRDefault="00D17FAE" w:rsidP="00020FFD">
            <w:pPr>
              <w:spacing w:before="120" w:after="120" w:line="276" w:lineRule="auto"/>
              <w:ind w:firstLine="0"/>
              <w:rPr>
                <w:rFonts w:cs="Times New Roman"/>
                <w:sz w:val="24"/>
                <w:szCs w:val="24"/>
              </w:rPr>
            </w:pPr>
            <w:r w:rsidRPr="004D2560">
              <w:rPr>
                <w:rFonts w:cs="Times New Roman"/>
                <w:sz w:val="24"/>
                <w:szCs w:val="24"/>
              </w:rPr>
              <w:t>Выполнение предусмотренных Стандартом мер позволяет снизить удельный показатель площади территории общеобразовательной организации в расчёте на одного ученика:</w:t>
            </w:r>
          </w:p>
          <w:tbl>
            <w:tblPr>
              <w:tblStyle w:val="afffff6"/>
              <w:tblW w:w="0" w:type="auto"/>
              <w:tblLayout w:type="fixed"/>
              <w:tblLook w:val="04A0" w:firstRow="1" w:lastRow="0" w:firstColumn="1" w:lastColumn="0" w:noHBand="0" w:noVBand="1"/>
            </w:tblPr>
            <w:tblGrid>
              <w:gridCol w:w="2576"/>
              <w:gridCol w:w="2200"/>
              <w:gridCol w:w="2389"/>
              <w:gridCol w:w="2376"/>
            </w:tblGrid>
            <w:tr w:rsidR="00020FFD" w:rsidRPr="004D2560" w14:paraId="0C2E675C" w14:textId="77777777" w:rsidTr="00B871B6">
              <w:trPr>
                <w:trHeight w:val="57"/>
              </w:trPr>
              <w:tc>
                <w:tcPr>
                  <w:tcW w:w="2576" w:type="dxa"/>
                  <w:vMerge w:val="restart"/>
                  <w:vAlign w:val="center"/>
                </w:tcPr>
                <w:p w14:paraId="7E73F251" w14:textId="64ADF6C5" w:rsidR="00020FFD" w:rsidRPr="004D2560" w:rsidRDefault="00020FFD" w:rsidP="00B871B6">
                  <w:pPr>
                    <w:ind w:firstLine="0"/>
                    <w:jc w:val="center"/>
                    <w:rPr>
                      <w:rFonts w:cs="Times New Roman"/>
                      <w:sz w:val="24"/>
                      <w:szCs w:val="24"/>
                    </w:rPr>
                  </w:pPr>
                  <w:r w:rsidRPr="004D2560">
                    <w:rPr>
                      <w:rFonts w:cs="Times New Roman"/>
                      <w:sz w:val="24"/>
                      <w:szCs w:val="24"/>
                      <w:lang w:eastAsia="zh-CN" w:bidi="hi-IN"/>
                    </w:rPr>
                    <w:t>Наименование нормируемых ОМЗ</w:t>
                  </w:r>
                </w:p>
              </w:tc>
              <w:tc>
                <w:tcPr>
                  <w:tcW w:w="6965" w:type="dxa"/>
                  <w:gridSpan w:val="3"/>
                  <w:vAlign w:val="center"/>
                </w:tcPr>
                <w:p w14:paraId="147FF6DE" w14:textId="473EDBE3" w:rsidR="00020FFD" w:rsidRPr="004D2560" w:rsidRDefault="00020FFD" w:rsidP="00B871B6">
                  <w:pPr>
                    <w:ind w:firstLine="0"/>
                    <w:jc w:val="center"/>
                    <w:rPr>
                      <w:rFonts w:cs="Times New Roman"/>
                      <w:sz w:val="24"/>
                      <w:szCs w:val="24"/>
                    </w:rPr>
                  </w:pPr>
                  <w:r w:rsidRPr="004D2560">
                    <w:rPr>
                      <w:rFonts w:cs="Times New Roman"/>
                      <w:sz w:val="24"/>
                      <w:szCs w:val="24"/>
                      <w:lang w:eastAsia="zh-CN" w:bidi="hi-IN"/>
                    </w:rPr>
                    <w:t>Площадь земельного участка*</w:t>
                  </w:r>
                </w:p>
              </w:tc>
            </w:tr>
            <w:tr w:rsidR="00020FFD" w:rsidRPr="004D2560" w14:paraId="4F67B700" w14:textId="77777777" w:rsidTr="00B871B6">
              <w:trPr>
                <w:trHeight w:val="57"/>
              </w:trPr>
              <w:tc>
                <w:tcPr>
                  <w:tcW w:w="2576" w:type="dxa"/>
                  <w:vMerge/>
                  <w:vAlign w:val="center"/>
                </w:tcPr>
                <w:p w14:paraId="6B3FFD8D" w14:textId="77777777" w:rsidR="00020FFD" w:rsidRPr="004D2560" w:rsidRDefault="00020FFD" w:rsidP="00B871B6">
                  <w:pPr>
                    <w:ind w:firstLine="0"/>
                    <w:jc w:val="center"/>
                    <w:rPr>
                      <w:rFonts w:cs="Times New Roman"/>
                      <w:sz w:val="24"/>
                      <w:szCs w:val="24"/>
                    </w:rPr>
                  </w:pPr>
                </w:p>
              </w:tc>
              <w:tc>
                <w:tcPr>
                  <w:tcW w:w="2200" w:type="dxa"/>
                  <w:vAlign w:val="center"/>
                </w:tcPr>
                <w:p w14:paraId="10EEEEDB" w14:textId="007FEDD6" w:rsidR="00020FFD" w:rsidRPr="004D2560" w:rsidRDefault="00020FFD" w:rsidP="00B871B6">
                  <w:pPr>
                    <w:ind w:firstLine="0"/>
                    <w:jc w:val="center"/>
                    <w:rPr>
                      <w:rFonts w:cs="Times New Roman"/>
                      <w:sz w:val="24"/>
                      <w:szCs w:val="24"/>
                    </w:rPr>
                  </w:pPr>
                  <w:r w:rsidRPr="004D2560">
                    <w:rPr>
                      <w:rFonts w:cs="Times New Roman"/>
                      <w:sz w:val="24"/>
                      <w:szCs w:val="24"/>
                      <w:lang w:eastAsia="zh-CN" w:bidi="hi-IN"/>
                    </w:rPr>
                    <w:t>Единица измерения</w:t>
                  </w:r>
                </w:p>
              </w:tc>
              <w:tc>
                <w:tcPr>
                  <w:tcW w:w="2389" w:type="dxa"/>
                  <w:vAlign w:val="center"/>
                </w:tcPr>
                <w:p w14:paraId="075CED37" w14:textId="77777777" w:rsidR="00020FFD" w:rsidRPr="004D2560" w:rsidRDefault="00020FFD" w:rsidP="00B871B6">
                  <w:pPr>
                    <w:ind w:firstLine="0"/>
                    <w:jc w:val="center"/>
                    <w:rPr>
                      <w:rFonts w:cs="Times New Roman"/>
                      <w:sz w:val="24"/>
                      <w:szCs w:val="24"/>
                      <w:lang w:eastAsia="zh-CN" w:bidi="hi-IN"/>
                    </w:rPr>
                  </w:pPr>
                  <w:r w:rsidRPr="004D2560">
                    <w:rPr>
                      <w:rFonts w:cs="Times New Roman"/>
                      <w:sz w:val="24"/>
                      <w:szCs w:val="24"/>
                      <w:lang w:eastAsia="zh-CN" w:bidi="hi-IN"/>
                    </w:rPr>
                    <w:t>Площадь территории на одного</w:t>
                  </w:r>
                </w:p>
                <w:p w14:paraId="1304FE05" w14:textId="77777777" w:rsidR="00020FFD" w:rsidRPr="004D2560" w:rsidRDefault="00020FFD" w:rsidP="00B871B6">
                  <w:pPr>
                    <w:ind w:firstLine="0"/>
                    <w:jc w:val="center"/>
                    <w:rPr>
                      <w:rFonts w:cs="Times New Roman"/>
                      <w:sz w:val="24"/>
                      <w:szCs w:val="24"/>
                      <w:lang w:eastAsia="zh-CN" w:bidi="hi-IN"/>
                    </w:rPr>
                  </w:pPr>
                  <w:r w:rsidRPr="004D2560">
                    <w:rPr>
                      <w:rFonts w:cs="Times New Roman"/>
                      <w:sz w:val="24"/>
                      <w:szCs w:val="24"/>
                      <w:lang w:eastAsia="zh-CN" w:bidi="hi-IN"/>
                    </w:rPr>
                    <w:t>учащегося при размещении</w:t>
                  </w:r>
                </w:p>
                <w:p w14:paraId="394DF8F0" w14:textId="43D42D25" w:rsidR="00020FFD" w:rsidRPr="004D2560" w:rsidRDefault="00020FFD" w:rsidP="00B871B6">
                  <w:pPr>
                    <w:ind w:firstLine="0"/>
                    <w:jc w:val="center"/>
                    <w:rPr>
                      <w:rFonts w:cs="Times New Roman"/>
                      <w:sz w:val="24"/>
                      <w:szCs w:val="24"/>
                    </w:rPr>
                  </w:pPr>
                  <w:r w:rsidRPr="004D2560">
                    <w:rPr>
                      <w:rFonts w:cs="Times New Roman"/>
                      <w:sz w:val="24"/>
                      <w:szCs w:val="24"/>
                      <w:lang w:eastAsia="zh-CN" w:bidi="hi-IN"/>
                    </w:rPr>
                    <w:t>всех требуемых функциональных зон,</w:t>
                  </w:r>
                  <w:r w:rsidR="00B871B6" w:rsidRPr="004D2560">
                    <w:rPr>
                      <w:rFonts w:cs="Times New Roman"/>
                      <w:sz w:val="24"/>
                      <w:szCs w:val="24"/>
                      <w:lang w:eastAsia="zh-CN" w:bidi="hi-IN"/>
                    </w:rPr>
                    <w:t xml:space="preserve"> </w:t>
                  </w:r>
                  <w:r w:rsidRPr="004D2560">
                    <w:rPr>
                      <w:rFonts w:cs="Times New Roman"/>
                      <w:sz w:val="24"/>
                      <w:szCs w:val="24"/>
                      <w:lang w:eastAsia="zh-CN" w:bidi="hi-IN"/>
                    </w:rPr>
                    <w:t>кв. м</w:t>
                  </w:r>
                </w:p>
              </w:tc>
              <w:tc>
                <w:tcPr>
                  <w:tcW w:w="2376" w:type="dxa"/>
                  <w:vAlign w:val="center"/>
                </w:tcPr>
                <w:p w14:paraId="7F53DD8F" w14:textId="42EA02C5" w:rsidR="00020FFD" w:rsidRPr="004D2560" w:rsidRDefault="00020FFD" w:rsidP="00B871B6">
                  <w:pPr>
                    <w:ind w:firstLine="0"/>
                    <w:jc w:val="center"/>
                    <w:rPr>
                      <w:rFonts w:cs="Times New Roman"/>
                      <w:sz w:val="24"/>
                      <w:szCs w:val="24"/>
                    </w:rPr>
                  </w:pPr>
                  <w:r w:rsidRPr="004D2560">
                    <w:rPr>
                      <w:rFonts w:cs="Times New Roman"/>
                      <w:sz w:val="24"/>
                      <w:szCs w:val="24"/>
                      <w:lang w:eastAsia="zh-CN" w:bidi="hi-IN"/>
                    </w:rPr>
                    <w:t>Площадь территории на одного учащегося при выносе части функциональных зон, м</w:t>
                  </w:r>
                  <w:r w:rsidRPr="004D2560">
                    <w:rPr>
                      <w:rFonts w:cs="Times New Roman"/>
                      <w:sz w:val="24"/>
                      <w:szCs w:val="24"/>
                      <w:vertAlign w:val="superscript"/>
                      <w:lang w:eastAsia="zh-CN" w:bidi="hi-IN"/>
                    </w:rPr>
                    <w:t>2</w:t>
                  </w:r>
                </w:p>
              </w:tc>
            </w:tr>
            <w:tr w:rsidR="00020FFD" w:rsidRPr="004D2560" w14:paraId="643779AA" w14:textId="77777777" w:rsidTr="00B871B6">
              <w:trPr>
                <w:trHeight w:val="113"/>
              </w:trPr>
              <w:tc>
                <w:tcPr>
                  <w:tcW w:w="9541" w:type="dxa"/>
                  <w:gridSpan w:val="4"/>
                </w:tcPr>
                <w:p w14:paraId="451C2801" w14:textId="4D08B03E" w:rsidR="00020FFD" w:rsidRPr="004D2560" w:rsidRDefault="00020FFD" w:rsidP="00B871B6">
                  <w:pPr>
                    <w:ind w:firstLine="0"/>
                    <w:jc w:val="left"/>
                    <w:rPr>
                      <w:rFonts w:cs="Times New Roman"/>
                      <w:sz w:val="24"/>
                      <w:szCs w:val="24"/>
                    </w:rPr>
                  </w:pPr>
                  <w:r w:rsidRPr="004D2560">
                    <w:rPr>
                      <w:rFonts w:cs="Times New Roman"/>
                      <w:sz w:val="24"/>
                      <w:szCs w:val="24"/>
                      <w:lang w:eastAsia="zh-CN" w:bidi="hi-IN"/>
                    </w:rPr>
                    <w:t>Общеобразовательные организации</w:t>
                  </w:r>
                </w:p>
              </w:tc>
            </w:tr>
            <w:tr w:rsidR="00B871B6" w:rsidRPr="004D2560" w14:paraId="56A4894B" w14:textId="77777777" w:rsidTr="00B871B6">
              <w:trPr>
                <w:trHeight w:val="113"/>
              </w:trPr>
              <w:tc>
                <w:tcPr>
                  <w:tcW w:w="2576" w:type="dxa"/>
                </w:tcPr>
                <w:p w14:paraId="3F435DA7" w14:textId="3CF5AB4B"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До 100 учащихся</w:t>
                  </w:r>
                </w:p>
              </w:tc>
              <w:tc>
                <w:tcPr>
                  <w:tcW w:w="2200" w:type="dxa"/>
                </w:tcPr>
                <w:p w14:paraId="166CA2EB" w14:textId="60AB8B04" w:rsidR="00B871B6" w:rsidRPr="004D2560" w:rsidRDefault="00B871B6" w:rsidP="00B871B6">
                  <w:pPr>
                    <w:ind w:firstLine="0"/>
                    <w:jc w:val="left"/>
                    <w:rPr>
                      <w:rFonts w:cs="Times New Roman"/>
                      <w:sz w:val="24"/>
                      <w:szCs w:val="24"/>
                    </w:rPr>
                  </w:pPr>
                  <w:r w:rsidRPr="004D2560">
                    <w:rPr>
                      <w:rFonts w:eastAsiaTheme="minorEastAsia" w:cs="Times New Roman"/>
                      <w:color w:val="000000" w:themeColor="text1"/>
                      <w:sz w:val="24"/>
                      <w:szCs w:val="24"/>
                      <w:lang w:eastAsia="ru-RU"/>
                    </w:rPr>
                    <w:t>кв. м на 1 место</w:t>
                  </w:r>
                </w:p>
              </w:tc>
              <w:tc>
                <w:tcPr>
                  <w:tcW w:w="2389" w:type="dxa"/>
                </w:tcPr>
                <w:p w14:paraId="60B2BD47" w14:textId="44EAC988"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55</w:t>
                  </w:r>
                </w:p>
              </w:tc>
              <w:tc>
                <w:tcPr>
                  <w:tcW w:w="2376" w:type="dxa"/>
                </w:tcPr>
                <w:p w14:paraId="44143791" w14:textId="61B563C7"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46</w:t>
                  </w:r>
                </w:p>
              </w:tc>
            </w:tr>
            <w:tr w:rsidR="00B871B6" w:rsidRPr="004D2560" w14:paraId="0561DD44" w14:textId="77777777" w:rsidTr="00B871B6">
              <w:trPr>
                <w:trHeight w:val="113"/>
              </w:trPr>
              <w:tc>
                <w:tcPr>
                  <w:tcW w:w="2576" w:type="dxa"/>
                </w:tcPr>
                <w:p w14:paraId="0133F75D" w14:textId="37B923F4"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От 101 до 250 учащихся</w:t>
                  </w:r>
                </w:p>
              </w:tc>
              <w:tc>
                <w:tcPr>
                  <w:tcW w:w="2200" w:type="dxa"/>
                </w:tcPr>
                <w:p w14:paraId="41A55A97" w14:textId="77777777" w:rsidR="00B871B6" w:rsidRPr="004D2560" w:rsidRDefault="00B871B6" w:rsidP="00B871B6">
                  <w:pPr>
                    <w:ind w:firstLine="0"/>
                    <w:jc w:val="left"/>
                    <w:rPr>
                      <w:rFonts w:cs="Times New Roman"/>
                      <w:sz w:val="24"/>
                      <w:szCs w:val="24"/>
                    </w:rPr>
                  </w:pPr>
                </w:p>
              </w:tc>
              <w:tc>
                <w:tcPr>
                  <w:tcW w:w="2389" w:type="dxa"/>
                </w:tcPr>
                <w:p w14:paraId="7F912859" w14:textId="7E422F02"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46</w:t>
                  </w:r>
                </w:p>
              </w:tc>
              <w:tc>
                <w:tcPr>
                  <w:tcW w:w="2376" w:type="dxa"/>
                </w:tcPr>
                <w:p w14:paraId="7EC5CD4C" w14:textId="06C1B1D2"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25</w:t>
                  </w:r>
                </w:p>
              </w:tc>
            </w:tr>
            <w:tr w:rsidR="00B871B6" w:rsidRPr="004D2560" w14:paraId="55848A60" w14:textId="77777777" w:rsidTr="00B871B6">
              <w:trPr>
                <w:trHeight w:val="113"/>
              </w:trPr>
              <w:tc>
                <w:tcPr>
                  <w:tcW w:w="2576" w:type="dxa"/>
                </w:tcPr>
                <w:p w14:paraId="16722889" w14:textId="54A51AF6"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От 251 до 300 учащихся</w:t>
                  </w:r>
                </w:p>
              </w:tc>
              <w:tc>
                <w:tcPr>
                  <w:tcW w:w="2200" w:type="dxa"/>
                </w:tcPr>
                <w:p w14:paraId="3489D767" w14:textId="77777777" w:rsidR="00B871B6" w:rsidRPr="004D2560" w:rsidRDefault="00B871B6" w:rsidP="00B871B6">
                  <w:pPr>
                    <w:ind w:firstLine="0"/>
                    <w:jc w:val="left"/>
                    <w:rPr>
                      <w:rFonts w:cs="Times New Roman"/>
                      <w:sz w:val="24"/>
                      <w:szCs w:val="24"/>
                    </w:rPr>
                  </w:pPr>
                </w:p>
              </w:tc>
              <w:tc>
                <w:tcPr>
                  <w:tcW w:w="2389" w:type="dxa"/>
                </w:tcPr>
                <w:p w14:paraId="271956C6" w14:textId="4C12604E"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36</w:t>
                  </w:r>
                </w:p>
              </w:tc>
              <w:tc>
                <w:tcPr>
                  <w:tcW w:w="2376" w:type="dxa"/>
                </w:tcPr>
                <w:p w14:paraId="1222A0EE" w14:textId="4FCF87AD"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19</w:t>
                  </w:r>
                </w:p>
              </w:tc>
            </w:tr>
            <w:tr w:rsidR="00B871B6" w:rsidRPr="004D2560" w14:paraId="50F5EE67" w14:textId="77777777" w:rsidTr="00B871B6">
              <w:trPr>
                <w:trHeight w:val="113"/>
              </w:trPr>
              <w:tc>
                <w:tcPr>
                  <w:tcW w:w="2576" w:type="dxa"/>
                </w:tcPr>
                <w:p w14:paraId="58BD5C64" w14:textId="5D08289B"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От 301 до 600 учащихся</w:t>
                  </w:r>
                </w:p>
              </w:tc>
              <w:tc>
                <w:tcPr>
                  <w:tcW w:w="2200" w:type="dxa"/>
                </w:tcPr>
                <w:p w14:paraId="738E4829" w14:textId="77777777" w:rsidR="00B871B6" w:rsidRPr="004D2560" w:rsidRDefault="00B871B6" w:rsidP="00B871B6">
                  <w:pPr>
                    <w:ind w:firstLine="0"/>
                    <w:jc w:val="left"/>
                    <w:rPr>
                      <w:rFonts w:cs="Times New Roman"/>
                      <w:sz w:val="24"/>
                      <w:szCs w:val="24"/>
                    </w:rPr>
                  </w:pPr>
                </w:p>
              </w:tc>
              <w:tc>
                <w:tcPr>
                  <w:tcW w:w="2389" w:type="dxa"/>
                </w:tcPr>
                <w:p w14:paraId="347332F3" w14:textId="78055E7C"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22,5</w:t>
                  </w:r>
                </w:p>
              </w:tc>
              <w:tc>
                <w:tcPr>
                  <w:tcW w:w="2376" w:type="dxa"/>
                </w:tcPr>
                <w:p w14:paraId="4276570A" w14:textId="6794CF23"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13</w:t>
                  </w:r>
                </w:p>
              </w:tc>
            </w:tr>
            <w:tr w:rsidR="00B871B6" w:rsidRPr="004D2560" w14:paraId="6B7AF99A" w14:textId="77777777" w:rsidTr="00B871B6">
              <w:trPr>
                <w:trHeight w:val="113"/>
              </w:trPr>
              <w:tc>
                <w:tcPr>
                  <w:tcW w:w="2576" w:type="dxa"/>
                </w:tcPr>
                <w:p w14:paraId="05C7C21C" w14:textId="1D0AA8F6"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От 601 до 800 учащихся</w:t>
                  </w:r>
                </w:p>
              </w:tc>
              <w:tc>
                <w:tcPr>
                  <w:tcW w:w="2200" w:type="dxa"/>
                </w:tcPr>
                <w:p w14:paraId="5B6E53BC" w14:textId="77777777" w:rsidR="00B871B6" w:rsidRPr="004D2560" w:rsidRDefault="00B871B6" w:rsidP="00B871B6">
                  <w:pPr>
                    <w:ind w:firstLine="0"/>
                    <w:jc w:val="left"/>
                    <w:rPr>
                      <w:rFonts w:cs="Times New Roman"/>
                      <w:sz w:val="24"/>
                      <w:szCs w:val="24"/>
                    </w:rPr>
                  </w:pPr>
                </w:p>
              </w:tc>
              <w:tc>
                <w:tcPr>
                  <w:tcW w:w="2389" w:type="dxa"/>
                </w:tcPr>
                <w:p w14:paraId="328F298A" w14:textId="0106A633"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19,5</w:t>
                  </w:r>
                </w:p>
              </w:tc>
              <w:tc>
                <w:tcPr>
                  <w:tcW w:w="2376" w:type="dxa"/>
                </w:tcPr>
                <w:p w14:paraId="39396F98" w14:textId="52DB6301"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12</w:t>
                  </w:r>
                </w:p>
              </w:tc>
            </w:tr>
            <w:tr w:rsidR="00B871B6" w:rsidRPr="004D2560" w14:paraId="482C41F8" w14:textId="77777777" w:rsidTr="00B871B6">
              <w:trPr>
                <w:trHeight w:val="113"/>
              </w:trPr>
              <w:tc>
                <w:tcPr>
                  <w:tcW w:w="2576" w:type="dxa"/>
                </w:tcPr>
                <w:p w14:paraId="67C66B8D" w14:textId="3D00B95D"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От 801 до 1150 учащихся</w:t>
                  </w:r>
                </w:p>
              </w:tc>
              <w:tc>
                <w:tcPr>
                  <w:tcW w:w="2200" w:type="dxa"/>
                </w:tcPr>
                <w:p w14:paraId="4218DB8F" w14:textId="77777777" w:rsidR="00B871B6" w:rsidRPr="004D2560" w:rsidRDefault="00B871B6" w:rsidP="00B871B6">
                  <w:pPr>
                    <w:ind w:firstLine="0"/>
                    <w:jc w:val="left"/>
                    <w:rPr>
                      <w:rFonts w:cs="Times New Roman"/>
                      <w:sz w:val="24"/>
                      <w:szCs w:val="24"/>
                    </w:rPr>
                  </w:pPr>
                </w:p>
              </w:tc>
              <w:tc>
                <w:tcPr>
                  <w:tcW w:w="2389" w:type="dxa"/>
                </w:tcPr>
                <w:p w14:paraId="4EABE6E6" w14:textId="2722A205"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16,5</w:t>
                  </w:r>
                </w:p>
              </w:tc>
              <w:tc>
                <w:tcPr>
                  <w:tcW w:w="2376" w:type="dxa"/>
                </w:tcPr>
                <w:p w14:paraId="33C5D940" w14:textId="76AE5D06" w:rsidR="00B871B6" w:rsidRPr="004D2560" w:rsidRDefault="00B871B6" w:rsidP="00B871B6">
                  <w:pPr>
                    <w:ind w:firstLine="0"/>
                    <w:jc w:val="left"/>
                    <w:rPr>
                      <w:rFonts w:cs="Times New Roman"/>
                      <w:sz w:val="24"/>
                      <w:szCs w:val="24"/>
                    </w:rPr>
                  </w:pPr>
                  <w:r w:rsidRPr="004D2560">
                    <w:rPr>
                      <w:rFonts w:cs="Times New Roman"/>
                      <w:sz w:val="24"/>
                      <w:szCs w:val="24"/>
                      <w:lang w:eastAsia="zh-CN" w:bidi="hi-IN"/>
                    </w:rPr>
                    <w:t>10,5</w:t>
                  </w:r>
                </w:p>
              </w:tc>
            </w:tr>
          </w:tbl>
          <w:p w14:paraId="23AC4E55" w14:textId="77777777" w:rsidR="00D17FAE" w:rsidRPr="004D2560" w:rsidRDefault="00D17FAE" w:rsidP="00B871B6">
            <w:pPr>
              <w:spacing w:before="240"/>
              <w:ind w:firstLine="0"/>
              <w:rPr>
                <w:rFonts w:cs="Times New Roman"/>
                <w:spacing w:val="-4"/>
                <w:sz w:val="24"/>
                <w:szCs w:val="24"/>
                <w:lang w:eastAsia="zh-CN" w:bidi="hi-IN"/>
              </w:rPr>
            </w:pPr>
            <w:r w:rsidRPr="004D2560">
              <w:rPr>
                <w:rFonts w:cs="Times New Roman"/>
                <w:sz w:val="24"/>
                <w:szCs w:val="24"/>
                <w:lang w:eastAsia="zh-CN" w:bidi="hi-IN"/>
              </w:rPr>
              <w:t>*</w:t>
            </w:r>
            <w:r w:rsidRPr="004D2560">
              <w:rPr>
                <w:rFonts w:cs="Times New Roman"/>
                <w:spacing w:val="-4"/>
                <w:sz w:val="24"/>
                <w:szCs w:val="24"/>
                <w:lang w:eastAsia="zh-CN" w:bidi="hi-IN"/>
              </w:rPr>
              <w:t>Рекомендуемые меры для снижения показателя площади территории общеобразовательной организации могут применяться только при комплексном развитии территории в зоне с высокой плотностью населения (зона «А») (см. Материалы по обоснованию, Приложение 2).</w:t>
            </w:r>
          </w:p>
          <w:p w14:paraId="28410FE8" w14:textId="77777777" w:rsidR="00D17FAE" w:rsidRPr="004D2560" w:rsidRDefault="00D17FAE" w:rsidP="002F6DC3">
            <w:pPr>
              <w:spacing w:before="120"/>
              <w:ind w:firstLine="0"/>
              <w:rPr>
                <w:rFonts w:cs="Times New Roman"/>
                <w:sz w:val="24"/>
                <w:szCs w:val="24"/>
                <w:lang w:eastAsia="zh-CN" w:bidi="hi-IN"/>
              </w:rPr>
            </w:pPr>
            <w:r w:rsidRPr="004D2560">
              <w:rPr>
                <w:rFonts w:cs="Times New Roman"/>
                <w:sz w:val="24"/>
                <w:szCs w:val="24"/>
                <w:lang w:eastAsia="zh-CN" w:bidi="hi-IN"/>
              </w:rPr>
              <w:t xml:space="preserve">Размеры земельных участков дошкольных образовательных организаций, согласно Стандарту, рекомендуется ограничивать до 0,4 – 0,45 га. Дошкольные образовательные организации могут представлять собой отдельно стоящие здания с выделенной территорией или быть встроенными и встроенно-пристроенными к жилым и/или общественным зданиям. Однако ограничение </w:t>
            </w:r>
            <w:r w:rsidRPr="004D2560">
              <w:rPr>
                <w:rFonts w:cs="Times New Roman"/>
                <w:sz w:val="24"/>
                <w:szCs w:val="24"/>
                <w:lang w:eastAsia="zh-CN" w:bidi="hi-IN"/>
              </w:rPr>
              <w:lastRenderedPageBreak/>
              <w:t>размера земельного участка призвано стимулировать использование встроенных и встроенно-пристроенных садов небольшой вместимости (до 150 мест).</w:t>
            </w:r>
          </w:p>
          <w:p w14:paraId="5FA95310" w14:textId="77777777" w:rsidR="00D17FAE" w:rsidRPr="004D2560" w:rsidRDefault="00D17FAE" w:rsidP="002F6DC3">
            <w:pPr>
              <w:spacing w:before="120" w:line="276" w:lineRule="auto"/>
              <w:ind w:firstLine="0"/>
              <w:rPr>
                <w:rFonts w:cs="Times New Roman"/>
                <w:sz w:val="24"/>
                <w:szCs w:val="24"/>
                <w:lang w:eastAsia="zh-CN" w:bidi="hi-IN"/>
              </w:rPr>
            </w:pPr>
            <w:r w:rsidRPr="004D2560">
              <w:rPr>
                <w:rFonts w:cs="Times New Roman"/>
                <w:sz w:val="24"/>
                <w:szCs w:val="24"/>
                <w:lang w:eastAsia="zh-CN" w:bidi="hi-IN"/>
              </w:rPr>
              <w:t>Для повышения компактности размещения дошкольных образовательных организаций в составе территорий жилой и многофункциональной застройки и увеличения эффективности использования земельных ресурсов рекомендуется использование эксплуатируемой кровли детского сада для проведения занятий на открытом воздухе.</w:t>
            </w:r>
          </w:p>
          <w:p w14:paraId="4176217B" w14:textId="77777777" w:rsidR="00D17FAE" w:rsidRPr="004D2560" w:rsidRDefault="00D17FAE" w:rsidP="002F6DC3">
            <w:pPr>
              <w:spacing w:before="120" w:line="276" w:lineRule="auto"/>
              <w:ind w:firstLine="0"/>
              <w:rPr>
                <w:rFonts w:cs="Times New Roman"/>
                <w:sz w:val="24"/>
                <w:szCs w:val="24"/>
              </w:rPr>
            </w:pPr>
            <w:r w:rsidRPr="004D2560">
              <w:rPr>
                <w:rFonts w:cs="Times New Roman"/>
                <w:sz w:val="24"/>
                <w:szCs w:val="24"/>
              </w:rPr>
              <w:t>Выполнение предусмотренных Стандартом мер позволяет снизить удельный показатель площади территории дошкольной образовательной организации в расчёте на одного воспитанника:</w:t>
            </w:r>
          </w:p>
          <w:tbl>
            <w:tblPr>
              <w:tblStyle w:val="afffff6"/>
              <w:tblW w:w="9546" w:type="dxa"/>
              <w:tblInd w:w="23" w:type="dxa"/>
              <w:tblLayout w:type="fixed"/>
              <w:tblLook w:val="04A0" w:firstRow="1" w:lastRow="0" w:firstColumn="1" w:lastColumn="0" w:noHBand="0" w:noVBand="1"/>
            </w:tblPr>
            <w:tblGrid>
              <w:gridCol w:w="2387"/>
              <w:gridCol w:w="1843"/>
              <w:gridCol w:w="2551"/>
              <w:gridCol w:w="2765"/>
            </w:tblGrid>
            <w:tr w:rsidR="00D17FAE" w:rsidRPr="004D2560" w14:paraId="6EDE2DE3" w14:textId="77777777" w:rsidTr="00B871B6">
              <w:trPr>
                <w:trHeight w:val="276"/>
              </w:trPr>
              <w:tc>
                <w:tcPr>
                  <w:tcW w:w="2387" w:type="dxa"/>
                  <w:vMerge w:val="restart"/>
                  <w:vAlign w:val="center"/>
                </w:tcPr>
                <w:p w14:paraId="5772DE85" w14:textId="77777777" w:rsidR="00D17FAE" w:rsidRPr="004D2560" w:rsidRDefault="00D17FAE" w:rsidP="00B871B6">
                  <w:pPr>
                    <w:spacing w:after="240"/>
                    <w:ind w:firstLine="0"/>
                    <w:jc w:val="center"/>
                    <w:rPr>
                      <w:rFonts w:cs="Times New Roman"/>
                      <w:sz w:val="24"/>
                      <w:szCs w:val="24"/>
                      <w:lang w:eastAsia="zh-CN" w:bidi="hi-IN"/>
                    </w:rPr>
                  </w:pPr>
                  <w:r w:rsidRPr="004D2560">
                    <w:rPr>
                      <w:rFonts w:cs="Times New Roman"/>
                      <w:sz w:val="24"/>
                      <w:szCs w:val="24"/>
                      <w:lang w:eastAsia="zh-CN" w:bidi="hi-IN"/>
                    </w:rPr>
                    <w:t>Наименование нормируемых ОМЗ</w:t>
                  </w:r>
                </w:p>
              </w:tc>
              <w:tc>
                <w:tcPr>
                  <w:tcW w:w="7159" w:type="dxa"/>
                  <w:gridSpan w:val="3"/>
                  <w:vAlign w:val="center"/>
                </w:tcPr>
                <w:p w14:paraId="6CCF7C3D" w14:textId="77777777" w:rsidR="00D17FAE" w:rsidRPr="004D2560" w:rsidRDefault="00D17FAE" w:rsidP="00B871B6">
                  <w:pPr>
                    <w:tabs>
                      <w:tab w:val="center" w:pos="4928"/>
                      <w:tab w:val="right" w:pos="9148"/>
                    </w:tabs>
                    <w:ind w:firstLine="0"/>
                    <w:jc w:val="center"/>
                    <w:rPr>
                      <w:rFonts w:cs="Times New Roman"/>
                      <w:sz w:val="24"/>
                      <w:szCs w:val="24"/>
                      <w:lang w:eastAsia="zh-CN" w:bidi="hi-IN"/>
                    </w:rPr>
                  </w:pPr>
                  <w:r w:rsidRPr="004D2560">
                    <w:rPr>
                      <w:rFonts w:cs="Times New Roman"/>
                      <w:sz w:val="24"/>
                      <w:szCs w:val="24"/>
                      <w:lang w:eastAsia="zh-CN" w:bidi="hi-IN"/>
                    </w:rPr>
                    <w:t>Площадь земельного участка*</w:t>
                  </w:r>
                </w:p>
              </w:tc>
            </w:tr>
            <w:tr w:rsidR="00D17FAE" w:rsidRPr="004D2560" w14:paraId="64286621" w14:textId="77777777" w:rsidTr="00B871B6">
              <w:trPr>
                <w:trHeight w:val="704"/>
              </w:trPr>
              <w:tc>
                <w:tcPr>
                  <w:tcW w:w="2387" w:type="dxa"/>
                  <w:vMerge/>
                  <w:vAlign w:val="center"/>
                </w:tcPr>
                <w:p w14:paraId="5C9355E0" w14:textId="77777777" w:rsidR="00D17FAE" w:rsidRPr="004D2560" w:rsidRDefault="00D17FAE" w:rsidP="00B871B6">
                  <w:pPr>
                    <w:ind w:firstLine="0"/>
                    <w:jc w:val="center"/>
                    <w:rPr>
                      <w:rFonts w:cs="Times New Roman"/>
                      <w:sz w:val="24"/>
                      <w:szCs w:val="24"/>
                      <w:lang w:eastAsia="zh-CN" w:bidi="hi-IN"/>
                    </w:rPr>
                  </w:pPr>
                </w:p>
              </w:tc>
              <w:tc>
                <w:tcPr>
                  <w:tcW w:w="1843" w:type="dxa"/>
                  <w:vAlign w:val="center"/>
                </w:tcPr>
                <w:p w14:paraId="1B524852" w14:textId="77777777" w:rsidR="00D17FAE" w:rsidRPr="004D2560" w:rsidRDefault="00D17FAE" w:rsidP="00B871B6">
                  <w:pPr>
                    <w:ind w:firstLine="0"/>
                    <w:jc w:val="center"/>
                    <w:rPr>
                      <w:rFonts w:cs="Times New Roman"/>
                      <w:sz w:val="24"/>
                      <w:szCs w:val="24"/>
                      <w:lang w:eastAsia="zh-CN" w:bidi="hi-IN"/>
                    </w:rPr>
                  </w:pPr>
                  <w:r w:rsidRPr="004D2560">
                    <w:rPr>
                      <w:rFonts w:cs="Times New Roman"/>
                      <w:sz w:val="24"/>
                      <w:szCs w:val="24"/>
                      <w:lang w:eastAsia="zh-CN" w:bidi="hi-IN"/>
                    </w:rPr>
                    <w:t>Единица измерения</w:t>
                  </w:r>
                </w:p>
              </w:tc>
              <w:tc>
                <w:tcPr>
                  <w:tcW w:w="2551" w:type="dxa"/>
                  <w:vAlign w:val="center"/>
                </w:tcPr>
                <w:p w14:paraId="3EAD3261" w14:textId="7C6243EB" w:rsidR="00D17FAE" w:rsidRPr="004D2560" w:rsidRDefault="00D17FAE" w:rsidP="00B871B6">
                  <w:pPr>
                    <w:ind w:firstLine="0"/>
                    <w:jc w:val="center"/>
                    <w:rPr>
                      <w:rFonts w:cs="Times New Roman"/>
                      <w:sz w:val="24"/>
                      <w:szCs w:val="24"/>
                      <w:lang w:eastAsia="zh-CN" w:bidi="hi-IN"/>
                    </w:rPr>
                  </w:pPr>
                  <w:r w:rsidRPr="004D2560">
                    <w:rPr>
                      <w:rFonts w:cs="Times New Roman"/>
                      <w:sz w:val="24"/>
                      <w:szCs w:val="24"/>
                      <w:lang w:eastAsia="zh-CN" w:bidi="hi-IN"/>
                    </w:rPr>
                    <w:t>Площадь территории на одного воспитанника в зоне с высокой пл</w:t>
                  </w:r>
                  <w:r w:rsidR="003C27F6" w:rsidRPr="004D2560">
                    <w:rPr>
                      <w:rFonts w:cs="Times New Roman"/>
                      <w:sz w:val="24"/>
                      <w:szCs w:val="24"/>
                      <w:lang w:eastAsia="zh-CN" w:bidi="hi-IN"/>
                    </w:rPr>
                    <w:t>отностью населения (зона «А»), кв. м</w:t>
                  </w:r>
                </w:p>
              </w:tc>
              <w:tc>
                <w:tcPr>
                  <w:tcW w:w="2765" w:type="dxa"/>
                  <w:vAlign w:val="center"/>
                </w:tcPr>
                <w:p w14:paraId="15727CBF" w14:textId="77777777" w:rsidR="00D17FAE" w:rsidRPr="004D2560" w:rsidRDefault="00D17FAE" w:rsidP="00B871B6">
                  <w:pPr>
                    <w:ind w:firstLine="0"/>
                    <w:jc w:val="center"/>
                    <w:rPr>
                      <w:rFonts w:cs="Times New Roman"/>
                      <w:sz w:val="24"/>
                      <w:szCs w:val="24"/>
                      <w:lang w:eastAsia="zh-CN" w:bidi="hi-IN"/>
                    </w:rPr>
                  </w:pPr>
                  <w:r w:rsidRPr="004D2560">
                    <w:rPr>
                      <w:rFonts w:cs="Times New Roman"/>
                      <w:sz w:val="24"/>
                      <w:szCs w:val="24"/>
                      <w:lang w:eastAsia="zh-CN" w:bidi="hi-IN"/>
                    </w:rPr>
                    <w:t>Площадь территории на одного воспитанника в зоне со средней плотностью населения (зона «Б») и низкой плотностью населения (зона «В»), м</w:t>
                  </w:r>
                  <w:r w:rsidRPr="004D2560">
                    <w:rPr>
                      <w:rFonts w:cs="Times New Roman"/>
                      <w:sz w:val="24"/>
                      <w:szCs w:val="24"/>
                      <w:vertAlign w:val="superscript"/>
                      <w:lang w:eastAsia="zh-CN" w:bidi="hi-IN"/>
                    </w:rPr>
                    <w:t>2</w:t>
                  </w:r>
                </w:p>
              </w:tc>
            </w:tr>
            <w:tr w:rsidR="00D17FAE" w:rsidRPr="004D2560" w14:paraId="282150CA" w14:textId="77777777" w:rsidTr="00B871B6">
              <w:trPr>
                <w:trHeight w:val="88"/>
              </w:trPr>
              <w:tc>
                <w:tcPr>
                  <w:tcW w:w="9546" w:type="dxa"/>
                  <w:gridSpan w:val="4"/>
                </w:tcPr>
                <w:p w14:paraId="7CE2E969" w14:textId="77777777" w:rsidR="00D17FAE" w:rsidRPr="004D2560" w:rsidRDefault="00D17FAE" w:rsidP="00D17FAE">
                  <w:pPr>
                    <w:ind w:firstLine="0"/>
                    <w:rPr>
                      <w:rFonts w:cs="Times New Roman"/>
                      <w:sz w:val="24"/>
                      <w:szCs w:val="24"/>
                      <w:lang w:eastAsia="zh-CN" w:bidi="hi-IN"/>
                    </w:rPr>
                  </w:pPr>
                  <w:r w:rsidRPr="004D2560">
                    <w:rPr>
                      <w:rFonts w:cs="Times New Roman"/>
                      <w:sz w:val="24"/>
                      <w:szCs w:val="24"/>
                      <w:lang w:eastAsia="zh-CN" w:bidi="hi-IN"/>
                    </w:rPr>
                    <w:t>Дошкольные образовательные организации</w:t>
                  </w:r>
                </w:p>
              </w:tc>
            </w:tr>
            <w:tr w:rsidR="00D17FAE" w:rsidRPr="004D2560" w14:paraId="58385CD0" w14:textId="77777777" w:rsidTr="00B871B6">
              <w:trPr>
                <w:trHeight w:val="82"/>
              </w:trPr>
              <w:tc>
                <w:tcPr>
                  <w:tcW w:w="2387" w:type="dxa"/>
                </w:tcPr>
                <w:p w14:paraId="212521BD" w14:textId="77777777" w:rsidR="00D17FAE" w:rsidRPr="004D2560" w:rsidRDefault="00D17FAE" w:rsidP="00D17FAE">
                  <w:pPr>
                    <w:ind w:firstLine="0"/>
                    <w:rPr>
                      <w:rFonts w:cs="Times New Roman"/>
                      <w:sz w:val="24"/>
                      <w:szCs w:val="24"/>
                      <w:lang w:eastAsia="zh-CN" w:bidi="hi-IN"/>
                    </w:rPr>
                  </w:pPr>
                  <w:r w:rsidRPr="004D2560">
                    <w:rPr>
                      <w:rFonts w:cs="Times New Roman"/>
                      <w:sz w:val="24"/>
                      <w:szCs w:val="24"/>
                      <w:lang w:eastAsia="zh-CN" w:bidi="hi-IN"/>
                    </w:rPr>
                    <w:t>До 150 мест</w:t>
                  </w:r>
                </w:p>
              </w:tc>
              <w:tc>
                <w:tcPr>
                  <w:tcW w:w="1843" w:type="dxa"/>
                </w:tcPr>
                <w:p w14:paraId="288C06A9" w14:textId="7880F7B1" w:rsidR="00D17FAE" w:rsidRPr="004D2560" w:rsidRDefault="003C27F6" w:rsidP="00D17FAE">
                  <w:pPr>
                    <w:ind w:firstLine="0"/>
                    <w:rPr>
                      <w:rFonts w:cs="Times New Roman"/>
                      <w:sz w:val="24"/>
                      <w:szCs w:val="24"/>
                      <w:lang w:eastAsia="zh-CN" w:bidi="hi-IN"/>
                    </w:rPr>
                  </w:pPr>
                  <w:r w:rsidRPr="004D2560">
                    <w:rPr>
                      <w:rFonts w:eastAsiaTheme="minorEastAsia" w:cs="Times New Roman"/>
                      <w:color w:val="000000" w:themeColor="text1"/>
                      <w:sz w:val="24"/>
                      <w:szCs w:val="24"/>
                      <w:lang w:eastAsia="ru-RU"/>
                    </w:rPr>
                    <w:t>кв. м</w:t>
                  </w:r>
                  <w:r w:rsidR="00D17FAE" w:rsidRPr="004D2560">
                    <w:rPr>
                      <w:rFonts w:eastAsiaTheme="minorEastAsia" w:cs="Times New Roman"/>
                      <w:color w:val="000000" w:themeColor="text1"/>
                      <w:sz w:val="24"/>
                      <w:szCs w:val="24"/>
                      <w:lang w:eastAsia="ru-RU"/>
                    </w:rPr>
                    <w:t xml:space="preserve"> на 1 место</w:t>
                  </w:r>
                </w:p>
              </w:tc>
              <w:tc>
                <w:tcPr>
                  <w:tcW w:w="2551" w:type="dxa"/>
                </w:tcPr>
                <w:p w14:paraId="1EE84150" w14:textId="77777777" w:rsidR="00D17FAE" w:rsidRPr="004D2560" w:rsidRDefault="00D17FAE" w:rsidP="00D17FAE">
                  <w:pPr>
                    <w:ind w:firstLine="0"/>
                    <w:rPr>
                      <w:rFonts w:cs="Times New Roman"/>
                      <w:sz w:val="24"/>
                      <w:szCs w:val="24"/>
                      <w:lang w:eastAsia="zh-CN" w:bidi="hi-IN"/>
                    </w:rPr>
                  </w:pPr>
                  <w:r w:rsidRPr="004D2560">
                    <w:rPr>
                      <w:rFonts w:cs="Times New Roman"/>
                      <w:sz w:val="24"/>
                      <w:szCs w:val="24"/>
                      <w:lang w:eastAsia="zh-CN" w:bidi="hi-IN"/>
                    </w:rPr>
                    <w:t>27</w:t>
                  </w:r>
                </w:p>
              </w:tc>
              <w:tc>
                <w:tcPr>
                  <w:tcW w:w="2765" w:type="dxa"/>
                </w:tcPr>
                <w:p w14:paraId="4F1E4B37" w14:textId="77777777" w:rsidR="00D17FAE" w:rsidRPr="004D2560" w:rsidRDefault="00D17FAE" w:rsidP="00D17FAE">
                  <w:pPr>
                    <w:ind w:firstLine="0"/>
                    <w:rPr>
                      <w:rFonts w:cs="Times New Roman"/>
                      <w:sz w:val="24"/>
                      <w:szCs w:val="24"/>
                      <w:lang w:eastAsia="zh-CN" w:bidi="hi-IN"/>
                    </w:rPr>
                  </w:pPr>
                  <w:r w:rsidRPr="004D2560">
                    <w:rPr>
                      <w:rFonts w:cs="Times New Roman"/>
                      <w:sz w:val="24"/>
                      <w:szCs w:val="24"/>
                      <w:lang w:eastAsia="zh-CN" w:bidi="hi-IN"/>
                    </w:rPr>
                    <w:t>30</w:t>
                  </w:r>
                </w:p>
              </w:tc>
            </w:tr>
          </w:tbl>
          <w:p w14:paraId="08D8D903" w14:textId="77777777" w:rsidR="00D17FAE" w:rsidRPr="004D2560" w:rsidRDefault="00D17FAE" w:rsidP="00B871B6">
            <w:pPr>
              <w:spacing w:before="120" w:after="120" w:line="276" w:lineRule="auto"/>
              <w:ind w:firstLine="0"/>
              <w:rPr>
                <w:rFonts w:cs="Times New Roman"/>
                <w:sz w:val="24"/>
                <w:szCs w:val="24"/>
                <w:lang w:eastAsia="zh-CN" w:bidi="hi-IN"/>
              </w:rPr>
            </w:pPr>
            <w:r w:rsidRPr="004D2560">
              <w:rPr>
                <w:rFonts w:cs="Times New Roman"/>
                <w:sz w:val="24"/>
                <w:szCs w:val="24"/>
                <w:lang w:eastAsia="zh-CN" w:bidi="hi-IN"/>
              </w:rPr>
              <w:t>*Рекомендуемые меры для снижения показателя площади территории дошкольной образовательной организации могут применяться только при комплексном развитии территории</w:t>
            </w:r>
            <w:r w:rsidRPr="004D2560">
              <w:rPr>
                <w:rStyle w:val="af2"/>
                <w:rFonts w:ascii="Times New Roman" w:eastAsia="Arial Unicode MS" w:hAnsi="Times New Roman" w:cs="Times New Roman"/>
                <w:color w:val="000000"/>
                <w:sz w:val="24"/>
                <w:szCs w:val="24"/>
              </w:rPr>
              <w:t>.</w:t>
            </w:r>
          </w:p>
        </w:tc>
      </w:tr>
      <w:tr w:rsidR="006F3E6B" w:rsidRPr="004D2560" w14:paraId="678BC508" w14:textId="77777777" w:rsidTr="002B7636">
        <w:tc>
          <w:tcPr>
            <w:tcW w:w="738" w:type="dxa"/>
          </w:tcPr>
          <w:p w14:paraId="74C40B29" w14:textId="77777777" w:rsidR="006F3E6B" w:rsidRPr="004D2560" w:rsidRDefault="006F3E6B" w:rsidP="006F3E6B">
            <w:pPr>
              <w:pStyle w:val="afffff3"/>
              <w:shd w:val="clear" w:color="auto" w:fill="FFFFFF" w:themeFill="background1"/>
              <w:ind w:firstLine="0"/>
              <w:jc w:val="center"/>
              <w:rPr>
                <w:rFonts w:eastAsiaTheme="minorEastAsia" w:cs="Times New Roman"/>
                <w:b/>
                <w:color w:val="000000" w:themeColor="text1"/>
                <w:sz w:val="24"/>
                <w:szCs w:val="24"/>
                <w:lang w:eastAsia="ru-RU"/>
              </w:rPr>
            </w:pPr>
            <w:r w:rsidRPr="004D2560">
              <w:rPr>
                <w:rFonts w:eastAsiaTheme="minorEastAsia" w:cs="Times New Roman"/>
                <w:b/>
                <w:color w:val="000000" w:themeColor="text1"/>
                <w:sz w:val="24"/>
                <w:szCs w:val="24"/>
                <w:lang w:eastAsia="ru-RU"/>
              </w:rPr>
              <w:lastRenderedPageBreak/>
              <w:t>2.</w:t>
            </w:r>
          </w:p>
        </w:tc>
        <w:tc>
          <w:tcPr>
            <w:tcW w:w="8902" w:type="dxa"/>
            <w:gridSpan w:val="4"/>
          </w:tcPr>
          <w:p w14:paraId="1FED2406" w14:textId="77777777" w:rsidR="006F3E6B" w:rsidRPr="004D2560" w:rsidRDefault="006F3E6B" w:rsidP="006F3E6B">
            <w:pPr>
              <w:pStyle w:val="afffff3"/>
              <w:shd w:val="clear" w:color="auto" w:fill="FFFFFF" w:themeFill="background1"/>
              <w:ind w:firstLine="0"/>
              <w:rPr>
                <w:rFonts w:eastAsiaTheme="minorEastAsia" w:cs="Times New Roman"/>
                <w:b/>
                <w:color w:val="000000" w:themeColor="text1"/>
                <w:sz w:val="24"/>
                <w:szCs w:val="24"/>
                <w:lang w:eastAsia="ru-RU"/>
              </w:rPr>
            </w:pPr>
            <w:r w:rsidRPr="004D2560">
              <w:rPr>
                <w:rFonts w:eastAsiaTheme="minorEastAsia" w:cs="Times New Roman"/>
                <w:b/>
                <w:color w:val="000000" w:themeColor="text1"/>
                <w:sz w:val="24"/>
                <w:szCs w:val="24"/>
                <w:lang w:eastAsia="ru-RU"/>
              </w:rPr>
              <w:t>В области культуры и искусства</w:t>
            </w:r>
          </w:p>
        </w:tc>
      </w:tr>
      <w:tr w:rsidR="006F3E6B" w:rsidRPr="004D2560" w14:paraId="284DEE1C" w14:textId="77777777" w:rsidTr="002B7636">
        <w:tc>
          <w:tcPr>
            <w:tcW w:w="738" w:type="dxa"/>
          </w:tcPr>
          <w:p w14:paraId="7812AF5A"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2.1.</w:t>
            </w:r>
          </w:p>
        </w:tc>
        <w:tc>
          <w:tcPr>
            <w:tcW w:w="4072" w:type="dxa"/>
            <w:gridSpan w:val="2"/>
          </w:tcPr>
          <w:p w14:paraId="7FDDFBAA"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Общедоступная библиотека</w:t>
            </w:r>
          </w:p>
        </w:tc>
        <w:tc>
          <w:tcPr>
            <w:tcW w:w="2404" w:type="dxa"/>
            <w:vMerge w:val="restart"/>
          </w:tcPr>
          <w:p w14:paraId="020C9F39"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объект</w:t>
            </w:r>
          </w:p>
        </w:tc>
        <w:tc>
          <w:tcPr>
            <w:tcW w:w="2426" w:type="dxa"/>
            <w:vMerge w:val="restart"/>
          </w:tcPr>
          <w:p w14:paraId="394507ED"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По заданию на проектирование</w:t>
            </w:r>
          </w:p>
        </w:tc>
      </w:tr>
      <w:tr w:rsidR="006F3E6B" w:rsidRPr="004D2560" w14:paraId="1E1F2A05" w14:textId="77777777" w:rsidTr="002B7636">
        <w:tc>
          <w:tcPr>
            <w:tcW w:w="738" w:type="dxa"/>
          </w:tcPr>
          <w:p w14:paraId="50B47EF0"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2.2.</w:t>
            </w:r>
          </w:p>
        </w:tc>
        <w:tc>
          <w:tcPr>
            <w:tcW w:w="4072" w:type="dxa"/>
            <w:gridSpan w:val="2"/>
          </w:tcPr>
          <w:p w14:paraId="3776A411"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Детская библиотека</w:t>
            </w:r>
          </w:p>
        </w:tc>
        <w:tc>
          <w:tcPr>
            <w:tcW w:w="2404" w:type="dxa"/>
            <w:vMerge/>
          </w:tcPr>
          <w:p w14:paraId="5D80E2B6"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26" w:type="dxa"/>
            <w:vMerge/>
          </w:tcPr>
          <w:p w14:paraId="34864559"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4D2560" w14:paraId="48A3B885" w14:textId="77777777" w:rsidTr="002B7636">
        <w:tc>
          <w:tcPr>
            <w:tcW w:w="738" w:type="dxa"/>
          </w:tcPr>
          <w:p w14:paraId="2C9BCE9F"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2.3.</w:t>
            </w:r>
          </w:p>
        </w:tc>
        <w:tc>
          <w:tcPr>
            <w:tcW w:w="4072" w:type="dxa"/>
            <w:gridSpan w:val="2"/>
          </w:tcPr>
          <w:p w14:paraId="70526434"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Взрослая библиотека с детским отделением</w:t>
            </w:r>
          </w:p>
        </w:tc>
        <w:tc>
          <w:tcPr>
            <w:tcW w:w="2404" w:type="dxa"/>
            <w:vMerge/>
          </w:tcPr>
          <w:p w14:paraId="23DB12CF"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26" w:type="dxa"/>
            <w:vMerge/>
          </w:tcPr>
          <w:p w14:paraId="266D42AD"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4D2560" w14:paraId="328C3225" w14:textId="77777777" w:rsidTr="002B7636">
        <w:tc>
          <w:tcPr>
            <w:tcW w:w="738" w:type="dxa"/>
          </w:tcPr>
          <w:p w14:paraId="4BEA9FB5"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2.4.</w:t>
            </w:r>
          </w:p>
        </w:tc>
        <w:tc>
          <w:tcPr>
            <w:tcW w:w="4072" w:type="dxa"/>
            <w:gridSpan w:val="2"/>
          </w:tcPr>
          <w:p w14:paraId="02FDB0FC"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Точка доступа к полнотекстовым информационным ресурсам</w:t>
            </w:r>
          </w:p>
        </w:tc>
        <w:tc>
          <w:tcPr>
            <w:tcW w:w="2404" w:type="dxa"/>
            <w:vMerge/>
          </w:tcPr>
          <w:p w14:paraId="597B58EF"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26" w:type="dxa"/>
            <w:vMerge/>
          </w:tcPr>
          <w:p w14:paraId="6C0FBB2A"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4D2560" w14:paraId="71F9B9A1" w14:textId="77777777" w:rsidTr="002B7636">
        <w:tc>
          <w:tcPr>
            <w:tcW w:w="738" w:type="dxa"/>
          </w:tcPr>
          <w:p w14:paraId="476C80E5"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2.5.</w:t>
            </w:r>
          </w:p>
        </w:tc>
        <w:tc>
          <w:tcPr>
            <w:tcW w:w="4072" w:type="dxa"/>
            <w:gridSpan w:val="2"/>
          </w:tcPr>
          <w:p w14:paraId="2899A7A9"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Краеведческий музей</w:t>
            </w:r>
          </w:p>
        </w:tc>
        <w:tc>
          <w:tcPr>
            <w:tcW w:w="2404" w:type="dxa"/>
            <w:vMerge/>
          </w:tcPr>
          <w:p w14:paraId="29C1C966"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26" w:type="dxa"/>
            <w:vMerge/>
          </w:tcPr>
          <w:p w14:paraId="0A582114"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4D2560" w14:paraId="4B0A4FF5" w14:textId="77777777" w:rsidTr="002B7636">
        <w:tc>
          <w:tcPr>
            <w:tcW w:w="738" w:type="dxa"/>
          </w:tcPr>
          <w:p w14:paraId="14534CA1"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2.6.</w:t>
            </w:r>
          </w:p>
        </w:tc>
        <w:tc>
          <w:tcPr>
            <w:tcW w:w="4072" w:type="dxa"/>
            <w:gridSpan w:val="2"/>
          </w:tcPr>
          <w:p w14:paraId="5AAF68C5"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Тематический музей</w:t>
            </w:r>
          </w:p>
        </w:tc>
        <w:tc>
          <w:tcPr>
            <w:tcW w:w="2404" w:type="dxa"/>
            <w:vMerge/>
          </w:tcPr>
          <w:p w14:paraId="165334D2"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26" w:type="dxa"/>
            <w:vMerge/>
          </w:tcPr>
          <w:p w14:paraId="111E1B4F"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4D2560" w14:paraId="2FE16A2D" w14:textId="77777777" w:rsidTr="002B7636">
        <w:tc>
          <w:tcPr>
            <w:tcW w:w="738" w:type="dxa"/>
          </w:tcPr>
          <w:p w14:paraId="65AA54ED"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2.7.</w:t>
            </w:r>
          </w:p>
        </w:tc>
        <w:tc>
          <w:tcPr>
            <w:tcW w:w="4072" w:type="dxa"/>
            <w:gridSpan w:val="2"/>
          </w:tcPr>
          <w:p w14:paraId="5288E9A7"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Театр</w:t>
            </w:r>
          </w:p>
        </w:tc>
        <w:tc>
          <w:tcPr>
            <w:tcW w:w="2404" w:type="dxa"/>
            <w:vMerge/>
          </w:tcPr>
          <w:p w14:paraId="69789889"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26" w:type="dxa"/>
            <w:vMerge/>
          </w:tcPr>
          <w:p w14:paraId="5280BD0C"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4D2560" w14:paraId="2CDD1B4D" w14:textId="77777777" w:rsidTr="002B7636">
        <w:tc>
          <w:tcPr>
            <w:tcW w:w="738" w:type="dxa"/>
          </w:tcPr>
          <w:p w14:paraId="75B2FAA4"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2.8.</w:t>
            </w:r>
          </w:p>
        </w:tc>
        <w:tc>
          <w:tcPr>
            <w:tcW w:w="4072" w:type="dxa"/>
            <w:gridSpan w:val="2"/>
          </w:tcPr>
          <w:p w14:paraId="6E464B8E"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Концертный зал</w:t>
            </w:r>
          </w:p>
        </w:tc>
        <w:tc>
          <w:tcPr>
            <w:tcW w:w="2404" w:type="dxa"/>
            <w:vMerge/>
          </w:tcPr>
          <w:p w14:paraId="19CD68AB"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26" w:type="dxa"/>
            <w:vMerge/>
          </w:tcPr>
          <w:p w14:paraId="7835391E"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4D2560" w14:paraId="3FDBC70B" w14:textId="77777777" w:rsidTr="002B7636">
        <w:tc>
          <w:tcPr>
            <w:tcW w:w="738" w:type="dxa"/>
          </w:tcPr>
          <w:p w14:paraId="396D25ED"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2.9.</w:t>
            </w:r>
          </w:p>
        </w:tc>
        <w:tc>
          <w:tcPr>
            <w:tcW w:w="4072" w:type="dxa"/>
            <w:gridSpan w:val="2"/>
          </w:tcPr>
          <w:p w14:paraId="2B54BD7B"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Учреждения культуры клубного типа</w:t>
            </w:r>
          </w:p>
        </w:tc>
        <w:tc>
          <w:tcPr>
            <w:tcW w:w="2404" w:type="dxa"/>
            <w:vMerge/>
          </w:tcPr>
          <w:p w14:paraId="6CF5DCFD"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26" w:type="dxa"/>
            <w:vMerge/>
          </w:tcPr>
          <w:p w14:paraId="2F2BD6CA"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4D2560" w14:paraId="00278C3C" w14:textId="77777777" w:rsidTr="002B7636">
        <w:tc>
          <w:tcPr>
            <w:tcW w:w="738" w:type="dxa"/>
          </w:tcPr>
          <w:p w14:paraId="6D6FCBA8"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2.10.</w:t>
            </w:r>
          </w:p>
        </w:tc>
        <w:tc>
          <w:tcPr>
            <w:tcW w:w="4072" w:type="dxa"/>
            <w:gridSpan w:val="2"/>
          </w:tcPr>
          <w:p w14:paraId="74E4E3FD"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Помещения для культурно-досуговой деятельности</w:t>
            </w:r>
          </w:p>
        </w:tc>
        <w:tc>
          <w:tcPr>
            <w:tcW w:w="2404" w:type="dxa"/>
            <w:vMerge/>
          </w:tcPr>
          <w:p w14:paraId="0C0B59C6"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26" w:type="dxa"/>
            <w:vMerge/>
          </w:tcPr>
          <w:p w14:paraId="2A7FB3F5" w14:textId="77777777" w:rsidR="006F3E6B" w:rsidRPr="004D2560"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4D2560" w14:paraId="73740F2A" w14:textId="77777777" w:rsidTr="002B7636">
        <w:tc>
          <w:tcPr>
            <w:tcW w:w="738" w:type="dxa"/>
          </w:tcPr>
          <w:p w14:paraId="083B7F31"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2.11.</w:t>
            </w:r>
          </w:p>
        </w:tc>
        <w:tc>
          <w:tcPr>
            <w:tcW w:w="4072" w:type="dxa"/>
            <w:gridSpan w:val="2"/>
          </w:tcPr>
          <w:p w14:paraId="6D8B206A"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Зоопарки и ботанические сады</w:t>
            </w:r>
          </w:p>
        </w:tc>
        <w:tc>
          <w:tcPr>
            <w:tcW w:w="2404" w:type="dxa"/>
            <w:vMerge/>
          </w:tcPr>
          <w:p w14:paraId="0D6771C5"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c>
          <w:tcPr>
            <w:tcW w:w="2426" w:type="dxa"/>
            <w:vMerge/>
          </w:tcPr>
          <w:p w14:paraId="54845314"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r>
      <w:tr w:rsidR="006F3E6B" w:rsidRPr="004D2560" w14:paraId="38C4BA66" w14:textId="77777777" w:rsidTr="002B7636">
        <w:tc>
          <w:tcPr>
            <w:tcW w:w="738" w:type="dxa"/>
          </w:tcPr>
          <w:p w14:paraId="4676A37C"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2.12.</w:t>
            </w:r>
          </w:p>
        </w:tc>
        <w:tc>
          <w:tcPr>
            <w:tcW w:w="4072" w:type="dxa"/>
            <w:gridSpan w:val="2"/>
          </w:tcPr>
          <w:p w14:paraId="506AB52C"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Кинотеатры и кинозалы</w:t>
            </w:r>
          </w:p>
        </w:tc>
        <w:tc>
          <w:tcPr>
            <w:tcW w:w="2404" w:type="dxa"/>
            <w:vMerge/>
          </w:tcPr>
          <w:p w14:paraId="28B52CC2"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c>
          <w:tcPr>
            <w:tcW w:w="2426" w:type="dxa"/>
            <w:vMerge/>
          </w:tcPr>
          <w:p w14:paraId="4982C4CD"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r>
      <w:tr w:rsidR="006F3E6B" w:rsidRPr="004D2560" w14:paraId="6C9392B9" w14:textId="77777777" w:rsidTr="002B7636">
        <w:tc>
          <w:tcPr>
            <w:tcW w:w="738" w:type="dxa"/>
          </w:tcPr>
          <w:p w14:paraId="6E2FB14B"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2.13.</w:t>
            </w:r>
          </w:p>
        </w:tc>
        <w:tc>
          <w:tcPr>
            <w:tcW w:w="4072" w:type="dxa"/>
            <w:gridSpan w:val="2"/>
          </w:tcPr>
          <w:p w14:paraId="36B18D12"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Выставочные залы и галереи искусств</w:t>
            </w:r>
          </w:p>
        </w:tc>
        <w:tc>
          <w:tcPr>
            <w:tcW w:w="2404" w:type="dxa"/>
            <w:vMerge/>
          </w:tcPr>
          <w:p w14:paraId="547DCB12"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c>
          <w:tcPr>
            <w:tcW w:w="2426" w:type="dxa"/>
            <w:vMerge/>
          </w:tcPr>
          <w:p w14:paraId="78E46214"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r>
      <w:tr w:rsidR="006F3E6B" w:rsidRPr="004D2560" w14:paraId="28521288" w14:textId="77777777" w:rsidTr="002B7636">
        <w:tc>
          <w:tcPr>
            <w:tcW w:w="738" w:type="dxa"/>
          </w:tcPr>
          <w:p w14:paraId="7470ADFA" w14:textId="77777777" w:rsidR="006F3E6B" w:rsidRPr="004D2560" w:rsidRDefault="006F3E6B" w:rsidP="006F3E6B">
            <w:pPr>
              <w:pStyle w:val="afffff3"/>
              <w:shd w:val="clear" w:color="auto" w:fill="FFFFFF" w:themeFill="background1"/>
              <w:ind w:firstLine="0"/>
              <w:jc w:val="center"/>
              <w:rPr>
                <w:rFonts w:eastAsiaTheme="minorEastAsia" w:cs="Times New Roman"/>
                <w:b/>
                <w:color w:val="000000" w:themeColor="text1"/>
                <w:sz w:val="24"/>
                <w:szCs w:val="24"/>
                <w:lang w:eastAsia="ru-RU"/>
              </w:rPr>
            </w:pPr>
            <w:r w:rsidRPr="004D2560">
              <w:rPr>
                <w:rFonts w:eastAsiaTheme="minorEastAsia" w:cs="Times New Roman"/>
                <w:b/>
                <w:color w:val="000000" w:themeColor="text1"/>
                <w:sz w:val="24"/>
                <w:szCs w:val="24"/>
                <w:lang w:eastAsia="ru-RU"/>
              </w:rPr>
              <w:t>3.</w:t>
            </w:r>
          </w:p>
        </w:tc>
        <w:tc>
          <w:tcPr>
            <w:tcW w:w="8902" w:type="dxa"/>
            <w:gridSpan w:val="4"/>
          </w:tcPr>
          <w:p w14:paraId="21CF49E1" w14:textId="77777777" w:rsidR="006F3E6B" w:rsidRPr="004D2560" w:rsidRDefault="006F3E6B" w:rsidP="006F3E6B">
            <w:pPr>
              <w:pStyle w:val="afffff3"/>
              <w:shd w:val="clear" w:color="auto" w:fill="FFFFFF" w:themeFill="background1"/>
              <w:ind w:firstLine="0"/>
              <w:jc w:val="left"/>
              <w:rPr>
                <w:rFonts w:eastAsiaTheme="minorEastAsia" w:cs="Times New Roman"/>
                <w:b/>
                <w:color w:val="000000" w:themeColor="text1"/>
                <w:sz w:val="24"/>
                <w:szCs w:val="24"/>
                <w:lang w:eastAsia="ru-RU"/>
              </w:rPr>
            </w:pPr>
            <w:r w:rsidRPr="004D2560">
              <w:rPr>
                <w:rFonts w:eastAsiaTheme="minorEastAsia" w:cs="Times New Roman"/>
                <w:b/>
                <w:color w:val="000000" w:themeColor="text1"/>
                <w:sz w:val="24"/>
                <w:szCs w:val="24"/>
                <w:lang w:eastAsia="ru-RU"/>
              </w:rPr>
              <w:t>В области физической культуры и массового спорта</w:t>
            </w:r>
          </w:p>
        </w:tc>
      </w:tr>
      <w:tr w:rsidR="006F3E6B" w:rsidRPr="004D2560" w14:paraId="0F3BD8F7" w14:textId="77777777" w:rsidTr="002B7636">
        <w:tc>
          <w:tcPr>
            <w:tcW w:w="738" w:type="dxa"/>
          </w:tcPr>
          <w:p w14:paraId="6F9DC46B"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3.1.</w:t>
            </w:r>
          </w:p>
        </w:tc>
        <w:tc>
          <w:tcPr>
            <w:tcW w:w="4072" w:type="dxa"/>
            <w:gridSpan w:val="2"/>
          </w:tcPr>
          <w:p w14:paraId="128534FC"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Стадионы с трибунами на 1500 мест и более</w:t>
            </w:r>
          </w:p>
        </w:tc>
        <w:tc>
          <w:tcPr>
            <w:tcW w:w="2404" w:type="dxa"/>
            <w:vMerge w:val="restart"/>
          </w:tcPr>
          <w:p w14:paraId="1B4E619E"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объект</w:t>
            </w:r>
          </w:p>
        </w:tc>
        <w:tc>
          <w:tcPr>
            <w:tcW w:w="2426" w:type="dxa"/>
            <w:vMerge w:val="restart"/>
          </w:tcPr>
          <w:p w14:paraId="2903BB79"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По заданию на проектирование</w:t>
            </w:r>
          </w:p>
        </w:tc>
      </w:tr>
      <w:tr w:rsidR="006F3E6B" w:rsidRPr="004D2560" w14:paraId="0BD7F036" w14:textId="77777777" w:rsidTr="002B7636">
        <w:tc>
          <w:tcPr>
            <w:tcW w:w="738" w:type="dxa"/>
          </w:tcPr>
          <w:p w14:paraId="05FF4491"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3.2.</w:t>
            </w:r>
          </w:p>
        </w:tc>
        <w:tc>
          <w:tcPr>
            <w:tcW w:w="4072" w:type="dxa"/>
            <w:gridSpan w:val="2"/>
          </w:tcPr>
          <w:p w14:paraId="2CF61112"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Крытый спортивный универсальный зал с трибунами</w:t>
            </w:r>
          </w:p>
        </w:tc>
        <w:tc>
          <w:tcPr>
            <w:tcW w:w="2404" w:type="dxa"/>
            <w:vMerge/>
          </w:tcPr>
          <w:p w14:paraId="76F9A153"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c>
          <w:tcPr>
            <w:tcW w:w="2426" w:type="dxa"/>
            <w:vMerge/>
          </w:tcPr>
          <w:p w14:paraId="61AED96C"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r>
      <w:tr w:rsidR="006F3E6B" w:rsidRPr="004D2560" w14:paraId="7E2629D7" w14:textId="77777777" w:rsidTr="002B7636">
        <w:tc>
          <w:tcPr>
            <w:tcW w:w="738" w:type="dxa"/>
          </w:tcPr>
          <w:p w14:paraId="7626F146"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3.3.</w:t>
            </w:r>
          </w:p>
        </w:tc>
        <w:tc>
          <w:tcPr>
            <w:tcW w:w="4072" w:type="dxa"/>
            <w:gridSpan w:val="2"/>
          </w:tcPr>
          <w:p w14:paraId="4F030A55"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Крытый плавательный бассейн с трибунами</w:t>
            </w:r>
          </w:p>
        </w:tc>
        <w:tc>
          <w:tcPr>
            <w:tcW w:w="2404" w:type="dxa"/>
            <w:vMerge/>
          </w:tcPr>
          <w:p w14:paraId="42B03B1E"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c>
          <w:tcPr>
            <w:tcW w:w="2426" w:type="dxa"/>
            <w:vMerge/>
          </w:tcPr>
          <w:p w14:paraId="7DD8B860"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r>
      <w:tr w:rsidR="006F3E6B" w:rsidRPr="004D2560" w14:paraId="73C86FFE" w14:textId="77777777" w:rsidTr="002B7636">
        <w:tc>
          <w:tcPr>
            <w:tcW w:w="738" w:type="dxa"/>
          </w:tcPr>
          <w:p w14:paraId="19201DC3"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3.4.</w:t>
            </w:r>
          </w:p>
        </w:tc>
        <w:tc>
          <w:tcPr>
            <w:tcW w:w="4072" w:type="dxa"/>
            <w:gridSpan w:val="2"/>
          </w:tcPr>
          <w:p w14:paraId="002270AD"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Плоскостные спортивные сооружения</w:t>
            </w:r>
          </w:p>
        </w:tc>
        <w:tc>
          <w:tcPr>
            <w:tcW w:w="2404" w:type="dxa"/>
          </w:tcPr>
          <w:p w14:paraId="44493E1E" w14:textId="77777777" w:rsidR="006F3E6B" w:rsidRPr="004D2560" w:rsidRDefault="00CB7EA4"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объект</w:t>
            </w:r>
          </w:p>
        </w:tc>
        <w:tc>
          <w:tcPr>
            <w:tcW w:w="2426" w:type="dxa"/>
          </w:tcPr>
          <w:p w14:paraId="48E0D140" w14:textId="77777777" w:rsidR="006F3E6B" w:rsidRPr="004D2560" w:rsidRDefault="00CB7EA4"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По заданию на проектирование</w:t>
            </w:r>
          </w:p>
        </w:tc>
      </w:tr>
      <w:tr w:rsidR="006F3E6B" w:rsidRPr="004D2560" w14:paraId="06A12509" w14:textId="77777777" w:rsidTr="002B7636">
        <w:tc>
          <w:tcPr>
            <w:tcW w:w="738" w:type="dxa"/>
          </w:tcPr>
          <w:p w14:paraId="6B7D6B1E"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3.5.</w:t>
            </w:r>
          </w:p>
        </w:tc>
        <w:tc>
          <w:tcPr>
            <w:tcW w:w="4072" w:type="dxa"/>
            <w:gridSpan w:val="2"/>
          </w:tcPr>
          <w:p w14:paraId="458343E0"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Спортивные залы</w:t>
            </w:r>
          </w:p>
        </w:tc>
        <w:tc>
          <w:tcPr>
            <w:tcW w:w="2404" w:type="dxa"/>
            <w:vMerge w:val="restart"/>
          </w:tcPr>
          <w:p w14:paraId="57CFCA74"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объект</w:t>
            </w:r>
          </w:p>
        </w:tc>
        <w:tc>
          <w:tcPr>
            <w:tcW w:w="2426" w:type="dxa"/>
            <w:vMerge w:val="restart"/>
          </w:tcPr>
          <w:p w14:paraId="5996BB6D"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 xml:space="preserve">По заданию на </w:t>
            </w:r>
            <w:r w:rsidRPr="004D2560">
              <w:rPr>
                <w:rFonts w:eastAsiaTheme="minorEastAsia" w:cs="Times New Roman"/>
                <w:color w:val="000000" w:themeColor="text1"/>
                <w:sz w:val="24"/>
                <w:szCs w:val="24"/>
                <w:lang w:eastAsia="ru-RU"/>
              </w:rPr>
              <w:lastRenderedPageBreak/>
              <w:t>проектирование</w:t>
            </w:r>
          </w:p>
        </w:tc>
      </w:tr>
      <w:tr w:rsidR="006F3E6B" w:rsidRPr="004D2560" w14:paraId="446CCC5A" w14:textId="77777777" w:rsidTr="002B7636">
        <w:tc>
          <w:tcPr>
            <w:tcW w:w="738" w:type="dxa"/>
          </w:tcPr>
          <w:p w14:paraId="6F1674FA"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lastRenderedPageBreak/>
              <w:t>3.6.</w:t>
            </w:r>
          </w:p>
        </w:tc>
        <w:tc>
          <w:tcPr>
            <w:tcW w:w="4072" w:type="dxa"/>
            <w:gridSpan w:val="2"/>
          </w:tcPr>
          <w:p w14:paraId="4B928930"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Бассейны крытые и открытые общего пользования</w:t>
            </w:r>
          </w:p>
        </w:tc>
        <w:tc>
          <w:tcPr>
            <w:tcW w:w="2404" w:type="dxa"/>
            <w:vMerge/>
          </w:tcPr>
          <w:p w14:paraId="4FA5E5B5"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c>
          <w:tcPr>
            <w:tcW w:w="2426" w:type="dxa"/>
            <w:vMerge/>
          </w:tcPr>
          <w:p w14:paraId="2A6A207B"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r>
      <w:tr w:rsidR="006F3E6B" w:rsidRPr="004D2560" w14:paraId="5852A9FA" w14:textId="77777777" w:rsidTr="002B7636">
        <w:tc>
          <w:tcPr>
            <w:tcW w:w="738" w:type="dxa"/>
          </w:tcPr>
          <w:p w14:paraId="1CE85EFB" w14:textId="77777777" w:rsidR="006F3E6B" w:rsidRPr="004D2560" w:rsidRDefault="006F3E6B" w:rsidP="006F3E6B">
            <w:pPr>
              <w:pStyle w:val="afffff3"/>
              <w:shd w:val="clear" w:color="auto" w:fill="FFFFFF" w:themeFill="background1"/>
              <w:ind w:firstLine="0"/>
              <w:jc w:val="center"/>
              <w:rPr>
                <w:rFonts w:eastAsiaTheme="minorEastAsia" w:cs="Times New Roman"/>
                <w:b/>
                <w:color w:val="000000" w:themeColor="text1"/>
                <w:sz w:val="24"/>
                <w:szCs w:val="24"/>
                <w:lang w:eastAsia="ru-RU"/>
              </w:rPr>
            </w:pPr>
            <w:r w:rsidRPr="004D2560">
              <w:rPr>
                <w:rFonts w:eastAsiaTheme="minorEastAsia" w:cs="Times New Roman"/>
                <w:b/>
                <w:color w:val="000000" w:themeColor="text1"/>
                <w:sz w:val="24"/>
                <w:szCs w:val="24"/>
                <w:lang w:eastAsia="ru-RU"/>
              </w:rPr>
              <w:t>4.</w:t>
            </w:r>
          </w:p>
        </w:tc>
        <w:tc>
          <w:tcPr>
            <w:tcW w:w="8902" w:type="dxa"/>
            <w:gridSpan w:val="4"/>
          </w:tcPr>
          <w:p w14:paraId="19908533" w14:textId="77777777" w:rsidR="006F3E6B" w:rsidRPr="004D2560" w:rsidRDefault="006F3E6B" w:rsidP="006F3E6B">
            <w:pPr>
              <w:pStyle w:val="afffff3"/>
              <w:shd w:val="clear" w:color="auto" w:fill="FFFFFF" w:themeFill="background1"/>
              <w:ind w:firstLine="0"/>
              <w:jc w:val="left"/>
              <w:rPr>
                <w:rFonts w:eastAsiaTheme="minorEastAsia" w:cs="Times New Roman"/>
                <w:b/>
                <w:color w:val="000000" w:themeColor="text1"/>
                <w:sz w:val="24"/>
                <w:szCs w:val="24"/>
                <w:lang w:eastAsia="ru-RU"/>
              </w:rPr>
            </w:pPr>
            <w:r w:rsidRPr="004D2560">
              <w:rPr>
                <w:rFonts w:eastAsiaTheme="minorEastAsia" w:cs="Times New Roman"/>
                <w:b/>
                <w:color w:val="000000" w:themeColor="text1"/>
                <w:sz w:val="24"/>
                <w:szCs w:val="24"/>
                <w:lang w:eastAsia="ru-RU"/>
              </w:rPr>
              <w:t>В области молодёжной политики</w:t>
            </w:r>
          </w:p>
        </w:tc>
      </w:tr>
      <w:tr w:rsidR="006F3E6B" w:rsidRPr="004D2560" w14:paraId="7F6E405D" w14:textId="77777777" w:rsidTr="002B7636">
        <w:tc>
          <w:tcPr>
            <w:tcW w:w="738" w:type="dxa"/>
          </w:tcPr>
          <w:p w14:paraId="764FBB5A"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4.1.</w:t>
            </w:r>
          </w:p>
        </w:tc>
        <w:tc>
          <w:tcPr>
            <w:tcW w:w="4072" w:type="dxa"/>
            <w:gridSpan w:val="2"/>
          </w:tcPr>
          <w:p w14:paraId="6BD35C3C"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Отдел по работе с молодёжью</w:t>
            </w:r>
          </w:p>
        </w:tc>
        <w:tc>
          <w:tcPr>
            <w:tcW w:w="2404" w:type="dxa"/>
            <w:vMerge w:val="restart"/>
          </w:tcPr>
          <w:p w14:paraId="26866368"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объект</w:t>
            </w:r>
          </w:p>
        </w:tc>
        <w:tc>
          <w:tcPr>
            <w:tcW w:w="2426" w:type="dxa"/>
            <w:vMerge w:val="restart"/>
          </w:tcPr>
          <w:p w14:paraId="0CA05F22"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По заданию на проектирование</w:t>
            </w:r>
          </w:p>
        </w:tc>
      </w:tr>
      <w:tr w:rsidR="006F3E6B" w:rsidRPr="004D2560" w14:paraId="2EAA7E9B" w14:textId="77777777" w:rsidTr="002B7636">
        <w:tc>
          <w:tcPr>
            <w:tcW w:w="738" w:type="dxa"/>
          </w:tcPr>
          <w:p w14:paraId="43A825A6"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4.2.</w:t>
            </w:r>
          </w:p>
        </w:tc>
        <w:tc>
          <w:tcPr>
            <w:tcW w:w="4072" w:type="dxa"/>
            <w:gridSpan w:val="2"/>
          </w:tcPr>
          <w:p w14:paraId="24B92082"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Молодёжный центр (многофункциональный)</w:t>
            </w:r>
          </w:p>
        </w:tc>
        <w:tc>
          <w:tcPr>
            <w:tcW w:w="2404" w:type="dxa"/>
            <w:vMerge/>
          </w:tcPr>
          <w:p w14:paraId="6D20CE7A"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c>
          <w:tcPr>
            <w:tcW w:w="2426" w:type="dxa"/>
            <w:vMerge/>
          </w:tcPr>
          <w:p w14:paraId="1E9E0174"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p>
        </w:tc>
      </w:tr>
      <w:tr w:rsidR="006F3E6B" w:rsidRPr="004D2560" w14:paraId="58F90921" w14:textId="77777777" w:rsidTr="002B7636">
        <w:tc>
          <w:tcPr>
            <w:tcW w:w="738" w:type="dxa"/>
          </w:tcPr>
          <w:p w14:paraId="5DC7D460" w14:textId="77777777" w:rsidR="006F3E6B" w:rsidRPr="004D2560" w:rsidRDefault="006F3E6B" w:rsidP="006F3E6B">
            <w:pPr>
              <w:pStyle w:val="afffff3"/>
              <w:shd w:val="clear" w:color="auto" w:fill="FFFFFF" w:themeFill="background1"/>
              <w:ind w:firstLine="0"/>
              <w:jc w:val="center"/>
              <w:rPr>
                <w:rFonts w:eastAsiaTheme="minorEastAsia" w:cs="Times New Roman"/>
                <w:b/>
                <w:bCs/>
                <w:color w:val="000000" w:themeColor="text1"/>
                <w:sz w:val="24"/>
                <w:szCs w:val="24"/>
                <w:lang w:eastAsia="ru-RU"/>
              </w:rPr>
            </w:pPr>
            <w:r w:rsidRPr="004D2560">
              <w:rPr>
                <w:rFonts w:eastAsiaTheme="minorEastAsia" w:cs="Times New Roman"/>
                <w:b/>
                <w:bCs/>
                <w:color w:val="000000" w:themeColor="text1"/>
                <w:sz w:val="24"/>
                <w:szCs w:val="24"/>
                <w:lang w:eastAsia="ru-RU"/>
              </w:rPr>
              <w:t>5.</w:t>
            </w:r>
          </w:p>
        </w:tc>
        <w:tc>
          <w:tcPr>
            <w:tcW w:w="8902" w:type="dxa"/>
            <w:gridSpan w:val="4"/>
          </w:tcPr>
          <w:p w14:paraId="562B5F6F" w14:textId="77777777" w:rsidR="006F3E6B" w:rsidRPr="004D2560" w:rsidRDefault="006F3E6B" w:rsidP="006F3E6B">
            <w:pPr>
              <w:pStyle w:val="afffff3"/>
              <w:shd w:val="clear" w:color="auto" w:fill="FFFFFF" w:themeFill="background1"/>
              <w:ind w:firstLine="0"/>
              <w:jc w:val="left"/>
              <w:rPr>
                <w:rFonts w:eastAsiaTheme="minorEastAsia" w:cs="Times New Roman"/>
                <w:b/>
                <w:bCs/>
                <w:color w:val="000000" w:themeColor="text1"/>
                <w:sz w:val="24"/>
                <w:szCs w:val="24"/>
                <w:lang w:eastAsia="ru-RU"/>
              </w:rPr>
            </w:pPr>
            <w:r w:rsidRPr="004D2560">
              <w:rPr>
                <w:rFonts w:eastAsiaTheme="minorEastAsia" w:cs="Times New Roman"/>
                <w:b/>
                <w:bCs/>
                <w:color w:val="000000" w:themeColor="text1"/>
                <w:sz w:val="24"/>
                <w:szCs w:val="24"/>
                <w:lang w:eastAsia="ru-RU"/>
              </w:rPr>
              <w:t>Объекты формирования и содержания архивных фондов</w:t>
            </w:r>
          </w:p>
        </w:tc>
      </w:tr>
      <w:tr w:rsidR="006F3E6B" w:rsidRPr="004D2560" w14:paraId="4CEFE072" w14:textId="77777777" w:rsidTr="002B7636">
        <w:tc>
          <w:tcPr>
            <w:tcW w:w="738" w:type="dxa"/>
          </w:tcPr>
          <w:p w14:paraId="64E00EBA" w14:textId="77777777" w:rsidR="006F3E6B" w:rsidRPr="004D2560" w:rsidRDefault="006F3E6B" w:rsidP="006F3E6B">
            <w:pPr>
              <w:pStyle w:val="afffff3"/>
              <w:shd w:val="clear" w:color="auto" w:fill="FFFFFF" w:themeFill="background1"/>
              <w:ind w:firstLine="0"/>
              <w:jc w:val="center"/>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5.1.</w:t>
            </w:r>
          </w:p>
        </w:tc>
        <w:tc>
          <w:tcPr>
            <w:tcW w:w="4072" w:type="dxa"/>
            <w:gridSpan w:val="2"/>
          </w:tcPr>
          <w:p w14:paraId="02A1EA50" w14:textId="77777777" w:rsidR="006F3E6B" w:rsidRPr="004D2560" w:rsidRDefault="006F3E6B" w:rsidP="006F3E6B">
            <w:pPr>
              <w:pStyle w:val="a1"/>
              <w:widowControl w:val="0"/>
              <w:shd w:val="clear" w:color="auto" w:fill="FFFFFF" w:themeFill="background1"/>
              <w:rPr>
                <w:rFonts w:eastAsiaTheme="minorEastAsia"/>
                <w:color w:val="000000" w:themeColor="text1"/>
                <w:lang w:eastAsia="ru-RU"/>
              </w:rPr>
            </w:pPr>
            <w:r w:rsidRPr="004D2560">
              <w:rPr>
                <w:rFonts w:eastAsiaTheme="minorEastAsia"/>
                <w:color w:val="000000" w:themeColor="text1"/>
                <w:lang w:eastAsia="ru-RU"/>
              </w:rPr>
              <w:t>Архивы</w:t>
            </w:r>
          </w:p>
        </w:tc>
        <w:tc>
          <w:tcPr>
            <w:tcW w:w="2404" w:type="dxa"/>
          </w:tcPr>
          <w:p w14:paraId="18A6B264"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объект</w:t>
            </w:r>
          </w:p>
        </w:tc>
        <w:tc>
          <w:tcPr>
            <w:tcW w:w="2426" w:type="dxa"/>
          </w:tcPr>
          <w:p w14:paraId="4E166A11" w14:textId="77777777" w:rsidR="006F3E6B" w:rsidRPr="004D2560" w:rsidRDefault="006F3E6B" w:rsidP="006F3E6B">
            <w:pPr>
              <w:pStyle w:val="afffff3"/>
              <w:shd w:val="clear" w:color="auto" w:fill="FFFFFF" w:themeFill="background1"/>
              <w:ind w:firstLine="0"/>
              <w:jc w:val="left"/>
              <w:rPr>
                <w:rFonts w:eastAsiaTheme="minorEastAsia" w:cs="Times New Roman"/>
                <w:color w:val="000000" w:themeColor="text1"/>
                <w:sz w:val="24"/>
                <w:szCs w:val="24"/>
                <w:lang w:eastAsia="ru-RU"/>
              </w:rPr>
            </w:pPr>
            <w:r w:rsidRPr="004D2560">
              <w:rPr>
                <w:rFonts w:eastAsiaTheme="minorEastAsia" w:cs="Times New Roman"/>
                <w:color w:val="000000" w:themeColor="text1"/>
                <w:sz w:val="24"/>
                <w:szCs w:val="24"/>
                <w:lang w:eastAsia="ru-RU"/>
              </w:rPr>
              <w:t>По заданию на проектирование</w:t>
            </w:r>
          </w:p>
        </w:tc>
      </w:tr>
    </w:tbl>
    <w:p w14:paraId="29826030" w14:textId="77777777" w:rsidR="00806F55" w:rsidRPr="004D2560" w:rsidRDefault="00806F55" w:rsidP="00806F55">
      <w:pPr>
        <w:shd w:val="clear" w:color="auto" w:fill="FFFFFF" w:themeFill="background1"/>
        <w:ind w:left="709" w:firstLine="0"/>
        <w:rPr>
          <w:rFonts w:cs="Times New Roman"/>
        </w:rPr>
      </w:pPr>
      <w:r w:rsidRPr="004D2560">
        <w:rPr>
          <w:rFonts w:cs="Times New Roman"/>
        </w:rPr>
        <w:br w:type="page"/>
      </w:r>
    </w:p>
    <w:p w14:paraId="09B0E510" w14:textId="11A2770A" w:rsidR="00806F55" w:rsidRPr="004D2560" w:rsidRDefault="00806F55" w:rsidP="004026EF">
      <w:pPr>
        <w:spacing w:before="120" w:after="120" w:line="276" w:lineRule="auto"/>
        <w:outlineLvl w:val="1"/>
        <w:rPr>
          <w:rFonts w:cs="Times New Roman"/>
          <w:b/>
        </w:rPr>
      </w:pPr>
      <w:bookmarkStart w:id="28" w:name="_Toc183006416"/>
      <w:r w:rsidRPr="004D2560">
        <w:rPr>
          <w:rFonts w:cs="Times New Roman"/>
          <w:b/>
        </w:rPr>
        <w:lastRenderedPageBreak/>
        <w:t xml:space="preserve">Приложение </w:t>
      </w:r>
      <w:r w:rsidR="00A6170D" w:rsidRPr="004D2560">
        <w:rPr>
          <w:rFonts w:cs="Times New Roman"/>
          <w:b/>
        </w:rPr>
        <w:t>2</w:t>
      </w:r>
      <w:r w:rsidRPr="004D2560">
        <w:rPr>
          <w:rFonts w:cs="Times New Roman"/>
          <w:b/>
        </w:rPr>
        <w:t>. Перечень используемых сокращений</w:t>
      </w:r>
      <w:bookmarkEnd w:id="28"/>
    </w:p>
    <w:tbl>
      <w:tblPr>
        <w:tblW w:w="5000" w:type="pct"/>
        <w:jc w:val="center"/>
        <w:tblLayout w:type="fixed"/>
        <w:tblLook w:val="0000" w:firstRow="0" w:lastRow="0" w:firstColumn="0" w:lastColumn="0" w:noHBand="0" w:noVBand="0"/>
      </w:tblPr>
      <w:tblGrid>
        <w:gridCol w:w="3877"/>
        <w:gridCol w:w="6318"/>
      </w:tblGrid>
      <w:tr w:rsidR="00806F55" w:rsidRPr="004D2560" w14:paraId="6C384B28" w14:textId="77777777" w:rsidTr="00B871B6">
        <w:trPr>
          <w:tblHeader/>
          <w:jc w:val="center"/>
        </w:trPr>
        <w:tc>
          <w:tcPr>
            <w:tcW w:w="36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2503F32" w14:textId="77777777" w:rsidR="00806F55" w:rsidRPr="004D2560" w:rsidRDefault="00806F55" w:rsidP="00B871B6">
            <w:pPr>
              <w:spacing w:before="60" w:after="60" w:line="276" w:lineRule="auto"/>
              <w:ind w:firstLine="0"/>
              <w:jc w:val="center"/>
              <w:rPr>
                <w:rFonts w:cs="Times New Roman"/>
                <w:sz w:val="24"/>
                <w:szCs w:val="24"/>
              </w:rPr>
            </w:pPr>
            <w:r w:rsidRPr="004D2560">
              <w:rPr>
                <w:rFonts w:cs="Times New Roman"/>
                <w:sz w:val="24"/>
                <w:szCs w:val="24"/>
              </w:rPr>
              <w:t>Сокращение</w:t>
            </w:r>
          </w:p>
        </w:tc>
        <w:tc>
          <w:tcPr>
            <w:tcW w:w="59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955DB2" w14:textId="77777777" w:rsidR="00806F55" w:rsidRPr="004D2560" w:rsidRDefault="00806F55" w:rsidP="00B871B6">
            <w:pPr>
              <w:spacing w:before="60" w:after="60" w:line="276" w:lineRule="auto"/>
              <w:ind w:firstLine="0"/>
              <w:jc w:val="center"/>
              <w:rPr>
                <w:rFonts w:cs="Times New Roman"/>
                <w:sz w:val="24"/>
                <w:szCs w:val="24"/>
              </w:rPr>
            </w:pPr>
            <w:r w:rsidRPr="004D2560">
              <w:rPr>
                <w:rFonts w:cs="Times New Roman"/>
                <w:sz w:val="24"/>
                <w:szCs w:val="24"/>
              </w:rPr>
              <w:t>Расшифровка</w:t>
            </w:r>
          </w:p>
        </w:tc>
      </w:tr>
      <w:tr w:rsidR="00806F55" w:rsidRPr="004D2560" w14:paraId="456C655C"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6A8210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РНГП Республика Дагестан</w:t>
            </w:r>
          </w:p>
        </w:tc>
        <w:tc>
          <w:tcPr>
            <w:tcW w:w="5967" w:type="dxa"/>
            <w:tcBorders>
              <w:top w:val="single" w:sz="4" w:space="0" w:color="000000"/>
              <w:left w:val="single" w:sz="4" w:space="0" w:color="000000"/>
              <w:bottom w:val="single" w:sz="4" w:space="0" w:color="000000"/>
              <w:right w:val="single" w:sz="4" w:space="0" w:color="000000"/>
            </w:tcBorders>
          </w:tcPr>
          <w:p w14:paraId="3B083880"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Региональные нормативы градостроительного проектирования Республика Дагестан</w:t>
            </w:r>
          </w:p>
        </w:tc>
      </w:tr>
      <w:tr w:rsidR="00806F55" w:rsidRPr="004D2560" w14:paraId="353D12E3"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A79529C"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Нормативы, местные нормативы градостроительного проектирования, МНГП, МНГП городского округа с внутригородским делением «город Махачкала»</w:t>
            </w:r>
          </w:p>
        </w:tc>
        <w:tc>
          <w:tcPr>
            <w:tcW w:w="5967" w:type="dxa"/>
            <w:tcBorders>
              <w:top w:val="single" w:sz="4" w:space="0" w:color="000000"/>
              <w:left w:val="single" w:sz="4" w:space="0" w:color="000000"/>
              <w:bottom w:val="single" w:sz="4" w:space="0" w:color="000000"/>
              <w:right w:val="single" w:sz="4" w:space="0" w:color="000000"/>
            </w:tcBorders>
          </w:tcPr>
          <w:p w14:paraId="4B6322DB"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Местные нормативы градостроительного проектирования городского округа с внутригородским делением «город Махачкала»</w:t>
            </w:r>
          </w:p>
        </w:tc>
      </w:tr>
      <w:tr w:rsidR="00806F55" w:rsidRPr="004D2560" w14:paraId="19506B1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30A547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ГрК РФ</w:t>
            </w:r>
          </w:p>
        </w:tc>
        <w:tc>
          <w:tcPr>
            <w:tcW w:w="5967" w:type="dxa"/>
            <w:tcBorders>
              <w:top w:val="single" w:sz="4" w:space="0" w:color="000000"/>
              <w:left w:val="single" w:sz="4" w:space="0" w:color="000000"/>
              <w:bottom w:val="single" w:sz="4" w:space="0" w:color="000000"/>
              <w:right w:val="single" w:sz="4" w:space="0" w:color="000000"/>
            </w:tcBorders>
          </w:tcPr>
          <w:p w14:paraId="3E568C48" w14:textId="77777777" w:rsidR="00806F55" w:rsidRPr="004D2560" w:rsidRDefault="00E85800" w:rsidP="00F6563B">
            <w:pPr>
              <w:pStyle w:val="affff5"/>
              <w:shd w:val="clear" w:color="auto" w:fill="FFFFFF" w:themeFill="background1"/>
              <w:rPr>
                <w:rFonts w:ascii="Times New Roman" w:hAnsi="Times New Roman" w:cs="Times New Roman"/>
                <w:sz w:val="24"/>
              </w:rPr>
            </w:pPr>
            <w:hyperlink r:id="rId20">
              <w:r w:rsidR="00806F55" w:rsidRPr="004D2560">
                <w:rPr>
                  <w:rStyle w:val="ae"/>
                  <w:rFonts w:ascii="Times New Roman" w:hAnsi="Times New Roman"/>
                  <w:color w:val="auto"/>
                  <w:sz w:val="24"/>
                </w:rPr>
                <w:t>Градостроительный кодекс</w:t>
              </w:r>
            </w:hyperlink>
            <w:r w:rsidR="00806F55" w:rsidRPr="004D2560">
              <w:rPr>
                <w:rFonts w:ascii="Times New Roman" w:hAnsi="Times New Roman" w:cs="Times New Roman"/>
                <w:sz w:val="24"/>
              </w:rPr>
              <w:t xml:space="preserve"> Российской Федерации</w:t>
            </w:r>
          </w:p>
        </w:tc>
      </w:tr>
      <w:tr w:rsidR="00806F55" w:rsidRPr="004D2560" w14:paraId="52318771"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D29466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СП</w:t>
            </w:r>
          </w:p>
        </w:tc>
        <w:tc>
          <w:tcPr>
            <w:tcW w:w="5967" w:type="dxa"/>
            <w:tcBorders>
              <w:top w:val="single" w:sz="4" w:space="0" w:color="000000"/>
              <w:left w:val="single" w:sz="4" w:space="0" w:color="000000"/>
              <w:bottom w:val="single" w:sz="4" w:space="0" w:color="000000"/>
              <w:right w:val="single" w:sz="4" w:space="0" w:color="000000"/>
            </w:tcBorders>
          </w:tcPr>
          <w:p w14:paraId="737E5FE3"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Свод правил</w:t>
            </w:r>
          </w:p>
        </w:tc>
      </w:tr>
      <w:tr w:rsidR="00806F55" w:rsidRPr="004D2560" w14:paraId="6F2E8954"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125DD2E"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ЗК РФ</w:t>
            </w:r>
          </w:p>
        </w:tc>
        <w:tc>
          <w:tcPr>
            <w:tcW w:w="5967" w:type="dxa"/>
            <w:tcBorders>
              <w:top w:val="single" w:sz="4" w:space="0" w:color="000000"/>
              <w:left w:val="single" w:sz="4" w:space="0" w:color="000000"/>
              <w:bottom w:val="single" w:sz="4" w:space="0" w:color="000000"/>
              <w:right w:val="single" w:sz="4" w:space="0" w:color="000000"/>
            </w:tcBorders>
          </w:tcPr>
          <w:p w14:paraId="34A31377" w14:textId="77777777" w:rsidR="00806F55" w:rsidRPr="004D2560" w:rsidRDefault="00E85800" w:rsidP="00F6563B">
            <w:pPr>
              <w:pStyle w:val="affff5"/>
              <w:shd w:val="clear" w:color="auto" w:fill="FFFFFF" w:themeFill="background1"/>
              <w:rPr>
                <w:rFonts w:ascii="Times New Roman" w:hAnsi="Times New Roman" w:cs="Times New Roman"/>
                <w:sz w:val="24"/>
              </w:rPr>
            </w:pPr>
            <w:hyperlink r:id="rId21">
              <w:r w:rsidR="00806F55" w:rsidRPr="004D2560">
                <w:rPr>
                  <w:rStyle w:val="ae"/>
                  <w:rFonts w:ascii="Times New Roman" w:hAnsi="Times New Roman"/>
                  <w:color w:val="auto"/>
                  <w:sz w:val="24"/>
                </w:rPr>
                <w:t>Земельный кодекс</w:t>
              </w:r>
            </w:hyperlink>
            <w:r w:rsidR="00806F55" w:rsidRPr="004D2560">
              <w:rPr>
                <w:rFonts w:ascii="Times New Roman" w:hAnsi="Times New Roman" w:cs="Times New Roman"/>
                <w:sz w:val="24"/>
              </w:rPr>
              <w:t xml:space="preserve"> Российской Федерации</w:t>
            </w:r>
          </w:p>
        </w:tc>
      </w:tr>
      <w:tr w:rsidR="00806F55" w:rsidRPr="004D2560" w14:paraId="3F7CF77B"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7575832"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ГП</w:t>
            </w:r>
          </w:p>
        </w:tc>
        <w:tc>
          <w:tcPr>
            <w:tcW w:w="5967" w:type="dxa"/>
            <w:tcBorders>
              <w:top w:val="single" w:sz="4" w:space="0" w:color="000000"/>
              <w:left w:val="single" w:sz="4" w:space="0" w:color="000000"/>
              <w:bottom w:val="single" w:sz="4" w:space="0" w:color="000000"/>
              <w:right w:val="single" w:sz="4" w:space="0" w:color="000000"/>
            </w:tcBorders>
          </w:tcPr>
          <w:p w14:paraId="1CDF599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Генеральный план</w:t>
            </w:r>
          </w:p>
        </w:tc>
      </w:tr>
      <w:tr w:rsidR="00806F55" w:rsidRPr="004D2560" w14:paraId="74E0B5B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82F0CAA"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ДПТ</w:t>
            </w:r>
          </w:p>
        </w:tc>
        <w:tc>
          <w:tcPr>
            <w:tcW w:w="5967" w:type="dxa"/>
            <w:tcBorders>
              <w:top w:val="single" w:sz="4" w:space="0" w:color="000000"/>
              <w:left w:val="single" w:sz="4" w:space="0" w:color="000000"/>
              <w:bottom w:val="single" w:sz="4" w:space="0" w:color="000000"/>
              <w:right w:val="single" w:sz="4" w:space="0" w:color="000000"/>
            </w:tcBorders>
          </w:tcPr>
          <w:p w14:paraId="0005AD9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Документация по планировке территории</w:t>
            </w:r>
          </w:p>
        </w:tc>
      </w:tr>
      <w:tr w:rsidR="00806F55" w:rsidRPr="004D2560" w14:paraId="555F2AAA"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BA935F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ПЗЗ</w:t>
            </w:r>
          </w:p>
        </w:tc>
        <w:tc>
          <w:tcPr>
            <w:tcW w:w="5967" w:type="dxa"/>
            <w:tcBorders>
              <w:top w:val="single" w:sz="4" w:space="0" w:color="000000"/>
              <w:left w:val="single" w:sz="4" w:space="0" w:color="000000"/>
              <w:bottom w:val="single" w:sz="4" w:space="0" w:color="000000"/>
              <w:right w:val="single" w:sz="4" w:space="0" w:color="000000"/>
            </w:tcBorders>
          </w:tcPr>
          <w:p w14:paraId="5587CA0D"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Правила землепользования и застройки</w:t>
            </w:r>
          </w:p>
        </w:tc>
      </w:tr>
      <w:tr w:rsidR="00806F55" w:rsidRPr="004D2560" w14:paraId="529959D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EF4A2B6"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АЗС</w:t>
            </w:r>
          </w:p>
        </w:tc>
        <w:tc>
          <w:tcPr>
            <w:tcW w:w="5967" w:type="dxa"/>
            <w:tcBorders>
              <w:top w:val="single" w:sz="4" w:space="0" w:color="000000"/>
              <w:left w:val="single" w:sz="4" w:space="0" w:color="000000"/>
              <w:bottom w:val="single" w:sz="4" w:space="0" w:color="000000"/>
              <w:right w:val="single" w:sz="4" w:space="0" w:color="000000"/>
            </w:tcBorders>
          </w:tcPr>
          <w:p w14:paraId="4A12E99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Автозаправочная станция</w:t>
            </w:r>
          </w:p>
        </w:tc>
      </w:tr>
      <w:tr w:rsidR="00806F55" w:rsidRPr="004D2560" w14:paraId="488C8C4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0198312"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АМС</w:t>
            </w:r>
          </w:p>
        </w:tc>
        <w:tc>
          <w:tcPr>
            <w:tcW w:w="5967" w:type="dxa"/>
            <w:tcBorders>
              <w:top w:val="single" w:sz="4" w:space="0" w:color="000000"/>
              <w:left w:val="single" w:sz="4" w:space="0" w:color="000000"/>
              <w:bottom w:val="single" w:sz="4" w:space="0" w:color="000000"/>
              <w:right w:val="single" w:sz="4" w:space="0" w:color="000000"/>
            </w:tcBorders>
          </w:tcPr>
          <w:p w14:paraId="4DC6392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Антенно-мачтовые сооружения</w:t>
            </w:r>
          </w:p>
        </w:tc>
      </w:tr>
      <w:tr w:rsidR="00806F55" w:rsidRPr="004D2560" w14:paraId="14C80845"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2EE4F37"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ГНС</w:t>
            </w:r>
          </w:p>
        </w:tc>
        <w:tc>
          <w:tcPr>
            <w:tcW w:w="5967" w:type="dxa"/>
            <w:tcBorders>
              <w:top w:val="single" w:sz="4" w:space="0" w:color="000000"/>
              <w:left w:val="single" w:sz="4" w:space="0" w:color="000000"/>
              <w:bottom w:val="single" w:sz="4" w:space="0" w:color="000000"/>
              <w:right w:val="single" w:sz="4" w:space="0" w:color="000000"/>
            </w:tcBorders>
          </w:tcPr>
          <w:p w14:paraId="1B61DF81"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Газонаполнительная станция</w:t>
            </w:r>
          </w:p>
        </w:tc>
      </w:tr>
      <w:tr w:rsidR="00806F55" w:rsidRPr="004D2560" w14:paraId="6C6D93FC"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8F1FF9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ПРГ</w:t>
            </w:r>
          </w:p>
        </w:tc>
        <w:tc>
          <w:tcPr>
            <w:tcW w:w="5967" w:type="dxa"/>
            <w:tcBorders>
              <w:top w:val="single" w:sz="4" w:space="0" w:color="000000"/>
              <w:left w:val="single" w:sz="4" w:space="0" w:color="000000"/>
              <w:bottom w:val="single" w:sz="4" w:space="0" w:color="000000"/>
              <w:right w:val="single" w:sz="4" w:space="0" w:color="000000"/>
            </w:tcBorders>
          </w:tcPr>
          <w:p w14:paraId="56E6B9AA"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Пункт редуцирования газа</w:t>
            </w:r>
          </w:p>
        </w:tc>
      </w:tr>
      <w:tr w:rsidR="00806F55" w:rsidRPr="004D2560" w14:paraId="3E78CD2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2D3139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ТЭЦ</w:t>
            </w:r>
          </w:p>
        </w:tc>
        <w:tc>
          <w:tcPr>
            <w:tcW w:w="5967" w:type="dxa"/>
            <w:tcBorders>
              <w:top w:val="single" w:sz="4" w:space="0" w:color="000000"/>
              <w:left w:val="single" w:sz="4" w:space="0" w:color="000000"/>
              <w:bottom w:val="single" w:sz="4" w:space="0" w:color="000000"/>
              <w:right w:val="single" w:sz="4" w:space="0" w:color="000000"/>
            </w:tcBorders>
          </w:tcPr>
          <w:p w14:paraId="36A3A18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Теплоэлектроцентраль</w:t>
            </w:r>
          </w:p>
        </w:tc>
      </w:tr>
      <w:tr w:rsidR="00806F55" w:rsidRPr="004D2560" w14:paraId="4692756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B63167A"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ИЖС</w:t>
            </w:r>
          </w:p>
        </w:tc>
        <w:tc>
          <w:tcPr>
            <w:tcW w:w="5967" w:type="dxa"/>
            <w:tcBorders>
              <w:top w:val="single" w:sz="4" w:space="0" w:color="000000"/>
              <w:left w:val="single" w:sz="4" w:space="0" w:color="000000"/>
              <w:bottom w:val="single" w:sz="4" w:space="0" w:color="000000"/>
              <w:right w:val="single" w:sz="4" w:space="0" w:color="000000"/>
            </w:tcBorders>
          </w:tcPr>
          <w:p w14:paraId="636220D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индивидуальная жилая застройка</w:t>
            </w:r>
          </w:p>
        </w:tc>
      </w:tr>
      <w:tr w:rsidR="00806F55" w:rsidRPr="004D2560" w14:paraId="6BA8A190"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BAECB1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МГН</w:t>
            </w:r>
          </w:p>
        </w:tc>
        <w:tc>
          <w:tcPr>
            <w:tcW w:w="5967" w:type="dxa"/>
            <w:tcBorders>
              <w:top w:val="single" w:sz="4" w:space="0" w:color="000000"/>
              <w:left w:val="single" w:sz="4" w:space="0" w:color="000000"/>
              <w:bottom w:val="single" w:sz="4" w:space="0" w:color="000000"/>
              <w:right w:val="single" w:sz="4" w:space="0" w:color="000000"/>
            </w:tcBorders>
          </w:tcPr>
          <w:p w14:paraId="7BB1B63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маломобильные группы населения</w:t>
            </w:r>
          </w:p>
        </w:tc>
      </w:tr>
      <w:tr w:rsidR="00806F55" w:rsidRPr="004D2560" w14:paraId="038C260C"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F4B1111"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ТС</w:t>
            </w:r>
          </w:p>
        </w:tc>
        <w:tc>
          <w:tcPr>
            <w:tcW w:w="5967" w:type="dxa"/>
            <w:tcBorders>
              <w:top w:val="single" w:sz="4" w:space="0" w:color="000000"/>
              <w:left w:val="single" w:sz="4" w:space="0" w:color="000000"/>
              <w:bottom w:val="single" w:sz="4" w:space="0" w:color="000000"/>
              <w:right w:val="single" w:sz="4" w:space="0" w:color="000000"/>
            </w:tcBorders>
          </w:tcPr>
          <w:p w14:paraId="3DDA877A"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транспортное средство</w:t>
            </w:r>
          </w:p>
        </w:tc>
      </w:tr>
      <w:tr w:rsidR="00806F55" w:rsidRPr="004D2560" w14:paraId="56AB6223"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29C3BDA"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УДС</w:t>
            </w:r>
          </w:p>
        </w:tc>
        <w:tc>
          <w:tcPr>
            <w:tcW w:w="5967" w:type="dxa"/>
            <w:tcBorders>
              <w:top w:val="single" w:sz="4" w:space="0" w:color="000000"/>
              <w:left w:val="single" w:sz="4" w:space="0" w:color="000000"/>
              <w:bottom w:val="single" w:sz="4" w:space="0" w:color="000000"/>
              <w:right w:val="single" w:sz="4" w:space="0" w:color="000000"/>
            </w:tcBorders>
          </w:tcPr>
          <w:p w14:paraId="2EB0FB7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улично-дорожная сеть</w:t>
            </w:r>
          </w:p>
        </w:tc>
      </w:tr>
      <w:tr w:rsidR="00806F55" w:rsidRPr="004D2560" w14:paraId="5ECE7293"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7E0C01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ПС</w:t>
            </w:r>
          </w:p>
        </w:tc>
        <w:tc>
          <w:tcPr>
            <w:tcW w:w="5967" w:type="dxa"/>
            <w:tcBorders>
              <w:top w:val="single" w:sz="4" w:space="0" w:color="000000"/>
              <w:left w:val="single" w:sz="4" w:space="0" w:color="000000"/>
              <w:bottom w:val="single" w:sz="4" w:space="0" w:color="000000"/>
              <w:right w:val="single" w:sz="4" w:space="0" w:color="000000"/>
            </w:tcBorders>
          </w:tcPr>
          <w:p w14:paraId="54370BD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подвижной состав</w:t>
            </w:r>
          </w:p>
        </w:tc>
      </w:tr>
      <w:tr w:rsidR="00806F55" w:rsidRPr="004D2560" w14:paraId="4652D88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10E5D13"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ТПУ</w:t>
            </w:r>
          </w:p>
        </w:tc>
        <w:tc>
          <w:tcPr>
            <w:tcW w:w="5967" w:type="dxa"/>
            <w:tcBorders>
              <w:top w:val="single" w:sz="4" w:space="0" w:color="000000"/>
              <w:left w:val="single" w:sz="4" w:space="0" w:color="000000"/>
              <w:bottom w:val="single" w:sz="4" w:space="0" w:color="000000"/>
              <w:right w:val="single" w:sz="4" w:space="0" w:color="000000"/>
            </w:tcBorders>
          </w:tcPr>
          <w:p w14:paraId="0F157C6B"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организованный транспортно-пересадочный узел</w:t>
            </w:r>
          </w:p>
        </w:tc>
      </w:tr>
      <w:tr w:rsidR="00806F55" w:rsidRPr="004D2560" w14:paraId="780F5935"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349B411"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ОПТ</w:t>
            </w:r>
          </w:p>
        </w:tc>
        <w:tc>
          <w:tcPr>
            <w:tcW w:w="5967" w:type="dxa"/>
            <w:tcBorders>
              <w:top w:val="single" w:sz="4" w:space="0" w:color="000000"/>
              <w:left w:val="single" w:sz="4" w:space="0" w:color="000000"/>
              <w:bottom w:val="single" w:sz="4" w:space="0" w:color="000000"/>
              <w:right w:val="single" w:sz="4" w:space="0" w:color="000000"/>
            </w:tcBorders>
          </w:tcPr>
          <w:p w14:paraId="6D8DE822"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общественный пассажирский транспорт</w:t>
            </w:r>
          </w:p>
        </w:tc>
      </w:tr>
      <w:tr w:rsidR="00806F55" w:rsidRPr="004D2560" w14:paraId="1A05A45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FDE4601"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СИМ</w:t>
            </w:r>
          </w:p>
        </w:tc>
        <w:tc>
          <w:tcPr>
            <w:tcW w:w="5967" w:type="dxa"/>
            <w:tcBorders>
              <w:top w:val="single" w:sz="4" w:space="0" w:color="000000"/>
              <w:left w:val="single" w:sz="4" w:space="0" w:color="000000"/>
              <w:bottom w:val="single" w:sz="4" w:space="0" w:color="000000"/>
              <w:right w:val="single" w:sz="4" w:space="0" w:color="000000"/>
            </w:tcBorders>
          </w:tcPr>
          <w:p w14:paraId="0D308908"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средства индивидуальной мобильности</w:t>
            </w:r>
          </w:p>
        </w:tc>
      </w:tr>
      <w:tr w:rsidR="00806F55" w:rsidRPr="004D2560" w14:paraId="69EEB174"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57E6C6E"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АЗС</w:t>
            </w:r>
          </w:p>
        </w:tc>
        <w:tc>
          <w:tcPr>
            <w:tcW w:w="5967" w:type="dxa"/>
            <w:tcBorders>
              <w:top w:val="single" w:sz="4" w:space="0" w:color="000000"/>
              <w:left w:val="single" w:sz="4" w:space="0" w:color="000000"/>
              <w:bottom w:val="single" w:sz="4" w:space="0" w:color="000000"/>
              <w:right w:val="single" w:sz="4" w:space="0" w:color="000000"/>
            </w:tcBorders>
          </w:tcPr>
          <w:p w14:paraId="3E12951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автозаправочная станция</w:t>
            </w:r>
          </w:p>
        </w:tc>
      </w:tr>
      <w:tr w:rsidR="00806F55" w:rsidRPr="004D2560" w14:paraId="41EBD64C"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51A9306"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СТО</w:t>
            </w:r>
          </w:p>
        </w:tc>
        <w:tc>
          <w:tcPr>
            <w:tcW w:w="5967" w:type="dxa"/>
            <w:tcBorders>
              <w:top w:val="single" w:sz="4" w:space="0" w:color="000000"/>
              <w:left w:val="single" w:sz="4" w:space="0" w:color="000000"/>
              <w:bottom w:val="single" w:sz="4" w:space="0" w:color="000000"/>
              <w:right w:val="single" w:sz="4" w:space="0" w:color="000000"/>
            </w:tcBorders>
          </w:tcPr>
          <w:p w14:paraId="67870586"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станция технического обслуживания</w:t>
            </w:r>
          </w:p>
        </w:tc>
      </w:tr>
      <w:tr w:rsidR="00806F55" w:rsidRPr="004D2560" w14:paraId="4EA61ED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F88FBAD"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МДС</w:t>
            </w:r>
          </w:p>
        </w:tc>
        <w:tc>
          <w:tcPr>
            <w:tcW w:w="5967" w:type="dxa"/>
            <w:tcBorders>
              <w:top w:val="single" w:sz="4" w:space="0" w:color="000000"/>
              <w:left w:val="single" w:sz="4" w:space="0" w:color="000000"/>
              <w:bottom w:val="single" w:sz="4" w:space="0" w:color="000000"/>
              <w:right w:val="single" w:sz="4" w:space="0" w:color="000000"/>
            </w:tcBorders>
          </w:tcPr>
          <w:p w14:paraId="152BDC10"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 xml:space="preserve">магистральные дороги скоростного движения </w:t>
            </w:r>
          </w:p>
        </w:tc>
      </w:tr>
      <w:tr w:rsidR="00806F55" w:rsidRPr="004D2560" w14:paraId="4C31FB30"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5F9ED7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МДП</w:t>
            </w:r>
          </w:p>
        </w:tc>
        <w:tc>
          <w:tcPr>
            <w:tcW w:w="5967" w:type="dxa"/>
            <w:tcBorders>
              <w:top w:val="single" w:sz="4" w:space="0" w:color="000000"/>
              <w:left w:val="single" w:sz="4" w:space="0" w:color="000000"/>
              <w:bottom w:val="single" w:sz="4" w:space="0" w:color="000000"/>
              <w:right w:val="single" w:sz="4" w:space="0" w:color="000000"/>
            </w:tcBorders>
          </w:tcPr>
          <w:p w14:paraId="701762B0"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 xml:space="preserve">магистральные дороги обычного типа первого класса </w:t>
            </w:r>
          </w:p>
        </w:tc>
      </w:tr>
      <w:tr w:rsidR="00806F55" w:rsidRPr="004D2560" w14:paraId="56B20B0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47E470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МДВ</w:t>
            </w:r>
          </w:p>
        </w:tc>
        <w:tc>
          <w:tcPr>
            <w:tcW w:w="5967" w:type="dxa"/>
            <w:tcBorders>
              <w:top w:val="single" w:sz="4" w:space="0" w:color="000000"/>
              <w:left w:val="single" w:sz="4" w:space="0" w:color="000000"/>
              <w:bottom w:val="single" w:sz="4" w:space="0" w:color="000000"/>
              <w:right w:val="single" w:sz="4" w:space="0" w:color="000000"/>
            </w:tcBorders>
          </w:tcPr>
          <w:p w14:paraId="6B77317A"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 xml:space="preserve">магистральные дороги обычного типа второго класса </w:t>
            </w:r>
          </w:p>
        </w:tc>
      </w:tr>
      <w:tr w:rsidR="00806F55" w:rsidRPr="004D2560" w14:paraId="4E74E4B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75E198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МДТ</w:t>
            </w:r>
          </w:p>
        </w:tc>
        <w:tc>
          <w:tcPr>
            <w:tcW w:w="5967" w:type="dxa"/>
            <w:tcBorders>
              <w:top w:val="single" w:sz="4" w:space="0" w:color="000000"/>
              <w:left w:val="single" w:sz="4" w:space="0" w:color="000000"/>
              <w:bottom w:val="single" w:sz="4" w:space="0" w:color="000000"/>
              <w:right w:val="single" w:sz="4" w:space="0" w:color="000000"/>
            </w:tcBorders>
          </w:tcPr>
          <w:p w14:paraId="40065843"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магистральные дороги обычного типа третьего класса</w:t>
            </w:r>
          </w:p>
        </w:tc>
      </w:tr>
      <w:tr w:rsidR="00806F55" w:rsidRPr="004D2560" w14:paraId="445F2FB0"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57753A3"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МПР</w:t>
            </w:r>
          </w:p>
        </w:tc>
        <w:tc>
          <w:tcPr>
            <w:tcW w:w="5967" w:type="dxa"/>
            <w:tcBorders>
              <w:top w:val="single" w:sz="4" w:space="0" w:color="000000"/>
              <w:left w:val="single" w:sz="4" w:space="0" w:color="000000"/>
              <w:bottom w:val="single" w:sz="4" w:space="0" w:color="000000"/>
              <w:right w:val="single" w:sz="4" w:space="0" w:color="000000"/>
            </w:tcBorders>
          </w:tcPr>
          <w:p w14:paraId="7DD08A86"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магистральные проезды</w:t>
            </w:r>
          </w:p>
        </w:tc>
      </w:tr>
      <w:tr w:rsidR="00806F55" w:rsidRPr="004D2560" w14:paraId="14D83471"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12B55A4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МГП</w:t>
            </w:r>
          </w:p>
        </w:tc>
        <w:tc>
          <w:tcPr>
            <w:tcW w:w="5967" w:type="dxa"/>
            <w:tcBorders>
              <w:top w:val="single" w:sz="4" w:space="0" w:color="000000"/>
              <w:left w:val="single" w:sz="4" w:space="0" w:color="000000"/>
              <w:bottom w:val="single" w:sz="4" w:space="0" w:color="000000"/>
              <w:right w:val="single" w:sz="4" w:space="0" w:color="000000"/>
            </w:tcBorders>
          </w:tcPr>
          <w:p w14:paraId="5254A8A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магистральные улицы общегородского значения, первого класса</w:t>
            </w:r>
          </w:p>
        </w:tc>
      </w:tr>
      <w:tr w:rsidR="00806F55" w:rsidRPr="004D2560" w14:paraId="71BF3864"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56097FC"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МГВ</w:t>
            </w:r>
          </w:p>
        </w:tc>
        <w:tc>
          <w:tcPr>
            <w:tcW w:w="5967" w:type="dxa"/>
            <w:tcBorders>
              <w:top w:val="single" w:sz="4" w:space="0" w:color="000000"/>
              <w:left w:val="single" w:sz="4" w:space="0" w:color="000000"/>
              <w:bottom w:val="single" w:sz="4" w:space="0" w:color="000000"/>
              <w:right w:val="single" w:sz="4" w:space="0" w:color="000000"/>
            </w:tcBorders>
          </w:tcPr>
          <w:p w14:paraId="25B37C9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магистральные улицы общегородского значения, второго класса</w:t>
            </w:r>
          </w:p>
        </w:tc>
      </w:tr>
      <w:tr w:rsidR="00806F55" w:rsidRPr="004D2560" w14:paraId="165B690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FE3537B"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МРТ</w:t>
            </w:r>
          </w:p>
        </w:tc>
        <w:tc>
          <w:tcPr>
            <w:tcW w:w="5967" w:type="dxa"/>
            <w:tcBorders>
              <w:top w:val="single" w:sz="4" w:space="0" w:color="000000"/>
              <w:left w:val="single" w:sz="4" w:space="0" w:color="000000"/>
              <w:bottom w:val="single" w:sz="4" w:space="0" w:color="000000"/>
              <w:right w:val="single" w:sz="4" w:space="0" w:color="000000"/>
            </w:tcBorders>
          </w:tcPr>
          <w:p w14:paraId="5F0678F6"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магистральные улицы районного значения транспортно-пешеходные</w:t>
            </w:r>
          </w:p>
        </w:tc>
      </w:tr>
      <w:tr w:rsidR="00806F55" w:rsidRPr="004D2560" w14:paraId="525E459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BDA294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МРП</w:t>
            </w:r>
          </w:p>
        </w:tc>
        <w:tc>
          <w:tcPr>
            <w:tcW w:w="5967" w:type="dxa"/>
            <w:tcBorders>
              <w:top w:val="single" w:sz="4" w:space="0" w:color="000000"/>
              <w:left w:val="single" w:sz="4" w:space="0" w:color="000000"/>
              <w:bottom w:val="single" w:sz="4" w:space="0" w:color="000000"/>
              <w:right w:val="single" w:sz="4" w:space="0" w:color="000000"/>
            </w:tcBorders>
          </w:tcPr>
          <w:p w14:paraId="0B6F92C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магистральные улицы районного значения пешеходно-транспортные</w:t>
            </w:r>
          </w:p>
        </w:tc>
      </w:tr>
      <w:tr w:rsidR="00806F55" w:rsidRPr="004D2560" w14:paraId="4C98C9B5"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5A08A46"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УММ</w:t>
            </w:r>
          </w:p>
        </w:tc>
        <w:tc>
          <w:tcPr>
            <w:tcW w:w="5967" w:type="dxa"/>
            <w:tcBorders>
              <w:top w:val="single" w:sz="4" w:space="0" w:color="000000"/>
              <w:left w:val="single" w:sz="4" w:space="0" w:color="000000"/>
              <w:bottom w:val="single" w:sz="4" w:space="0" w:color="000000"/>
              <w:right w:val="single" w:sz="4" w:space="0" w:color="000000"/>
            </w:tcBorders>
          </w:tcPr>
          <w:p w14:paraId="7AE55FCA"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улицы местного значения (в районах многоэтажной застройки)</w:t>
            </w:r>
          </w:p>
        </w:tc>
      </w:tr>
      <w:tr w:rsidR="00806F55" w:rsidRPr="004D2560" w14:paraId="1B85DD5B"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1C7F1260"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УМН</w:t>
            </w:r>
          </w:p>
        </w:tc>
        <w:tc>
          <w:tcPr>
            <w:tcW w:w="5967" w:type="dxa"/>
            <w:tcBorders>
              <w:top w:val="single" w:sz="4" w:space="0" w:color="000000"/>
              <w:left w:val="single" w:sz="4" w:space="0" w:color="000000"/>
              <w:bottom w:val="single" w:sz="4" w:space="0" w:color="000000"/>
              <w:right w:val="single" w:sz="4" w:space="0" w:color="000000"/>
            </w:tcBorders>
            <w:vAlign w:val="center"/>
          </w:tcPr>
          <w:p w14:paraId="51F0BCB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улицы местного значения (в районах малоэтажной застройки)</w:t>
            </w:r>
          </w:p>
        </w:tc>
      </w:tr>
      <w:tr w:rsidR="00806F55" w:rsidRPr="004D2560" w14:paraId="4EAA4719"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vAlign w:val="center"/>
          </w:tcPr>
          <w:p w14:paraId="7989AA1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УМП</w:t>
            </w:r>
          </w:p>
        </w:tc>
        <w:tc>
          <w:tcPr>
            <w:tcW w:w="5967" w:type="dxa"/>
            <w:tcBorders>
              <w:top w:val="single" w:sz="4" w:space="0" w:color="000000"/>
              <w:left w:val="single" w:sz="4" w:space="0" w:color="000000"/>
              <w:bottom w:val="single" w:sz="4" w:space="0" w:color="000000"/>
              <w:right w:val="single" w:sz="4" w:space="0" w:color="000000"/>
            </w:tcBorders>
            <w:vAlign w:val="center"/>
          </w:tcPr>
          <w:p w14:paraId="314F6A3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 xml:space="preserve">улицы местного значения (в районах промышленных и </w:t>
            </w:r>
            <w:r w:rsidRPr="004D2560">
              <w:rPr>
                <w:rFonts w:ascii="Times New Roman" w:hAnsi="Times New Roman" w:cs="Times New Roman"/>
                <w:sz w:val="24"/>
              </w:rPr>
              <w:lastRenderedPageBreak/>
              <w:t>коммунально-складских зон)</w:t>
            </w:r>
          </w:p>
        </w:tc>
      </w:tr>
      <w:tr w:rsidR="00806F55" w:rsidRPr="004D2560" w14:paraId="0EAA6CED"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5766DBC"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lastRenderedPageBreak/>
              <w:t>ПД</w:t>
            </w:r>
          </w:p>
        </w:tc>
        <w:tc>
          <w:tcPr>
            <w:tcW w:w="5967" w:type="dxa"/>
            <w:tcBorders>
              <w:top w:val="single" w:sz="4" w:space="0" w:color="000000"/>
              <w:left w:val="single" w:sz="4" w:space="0" w:color="000000"/>
              <w:bottom w:val="single" w:sz="4" w:space="0" w:color="000000"/>
              <w:right w:val="single" w:sz="4" w:space="0" w:color="000000"/>
            </w:tcBorders>
          </w:tcPr>
          <w:p w14:paraId="5B5CB577"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пешеходные улицы и дорожки</w:t>
            </w:r>
          </w:p>
        </w:tc>
      </w:tr>
      <w:tr w:rsidR="00806F55" w:rsidRPr="004D2560" w14:paraId="7360536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B2179A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ВД</w:t>
            </w:r>
          </w:p>
        </w:tc>
        <w:tc>
          <w:tcPr>
            <w:tcW w:w="5967" w:type="dxa"/>
            <w:tcBorders>
              <w:top w:val="single" w:sz="4" w:space="0" w:color="000000"/>
              <w:left w:val="single" w:sz="4" w:space="0" w:color="000000"/>
              <w:bottom w:val="single" w:sz="4" w:space="0" w:color="000000"/>
              <w:right w:val="single" w:sz="4" w:space="0" w:color="000000"/>
            </w:tcBorders>
          </w:tcPr>
          <w:p w14:paraId="0E44759A"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велосипедные улицы и дорожки</w:t>
            </w:r>
          </w:p>
        </w:tc>
      </w:tr>
      <w:tr w:rsidR="00806F55" w:rsidRPr="004D2560" w14:paraId="757BF362"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16DB5E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ОУС</w:t>
            </w:r>
          </w:p>
        </w:tc>
        <w:tc>
          <w:tcPr>
            <w:tcW w:w="5967" w:type="dxa"/>
            <w:tcBorders>
              <w:top w:val="single" w:sz="4" w:space="0" w:color="000000"/>
              <w:left w:val="single" w:sz="4" w:space="0" w:color="000000"/>
              <w:bottom w:val="single" w:sz="4" w:space="0" w:color="000000"/>
              <w:right w:val="single" w:sz="4" w:space="0" w:color="000000"/>
            </w:tcBorders>
          </w:tcPr>
          <w:p w14:paraId="78E7F3AC"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основные улицы сельского населенного пункта</w:t>
            </w:r>
          </w:p>
        </w:tc>
      </w:tr>
      <w:tr w:rsidR="00806F55" w:rsidRPr="004D2560" w14:paraId="0EBBE8B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2F34F801"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УС</w:t>
            </w:r>
          </w:p>
        </w:tc>
        <w:tc>
          <w:tcPr>
            <w:tcW w:w="5967" w:type="dxa"/>
            <w:tcBorders>
              <w:top w:val="single" w:sz="4" w:space="0" w:color="000000"/>
              <w:left w:val="single" w:sz="4" w:space="0" w:color="000000"/>
              <w:bottom w:val="single" w:sz="4" w:space="0" w:color="000000"/>
              <w:right w:val="single" w:sz="4" w:space="0" w:color="000000"/>
            </w:tcBorders>
          </w:tcPr>
          <w:p w14:paraId="1E1B0C8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улицы местного значения сельского населенного пункта</w:t>
            </w:r>
          </w:p>
        </w:tc>
      </w:tr>
      <w:tr w:rsidR="00806F55" w:rsidRPr="004D2560" w14:paraId="11ACBF9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9DC6AC2"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КРТ</w:t>
            </w:r>
          </w:p>
        </w:tc>
        <w:tc>
          <w:tcPr>
            <w:tcW w:w="5967" w:type="dxa"/>
            <w:tcBorders>
              <w:top w:val="single" w:sz="4" w:space="0" w:color="000000"/>
              <w:left w:val="single" w:sz="4" w:space="0" w:color="000000"/>
              <w:bottom w:val="single" w:sz="4" w:space="0" w:color="000000"/>
              <w:right w:val="single" w:sz="4" w:space="0" w:color="000000"/>
            </w:tcBorders>
          </w:tcPr>
          <w:p w14:paraId="77F874FB"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комплексное развитие территории</w:t>
            </w:r>
          </w:p>
        </w:tc>
      </w:tr>
      <w:tr w:rsidR="00806F55" w:rsidRPr="004D2560" w14:paraId="4D5A3F8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2B3EC7D1"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м/м</w:t>
            </w:r>
          </w:p>
        </w:tc>
        <w:tc>
          <w:tcPr>
            <w:tcW w:w="5967" w:type="dxa"/>
            <w:tcBorders>
              <w:top w:val="single" w:sz="4" w:space="0" w:color="000000"/>
              <w:left w:val="single" w:sz="4" w:space="0" w:color="000000"/>
              <w:bottom w:val="single" w:sz="4" w:space="0" w:color="000000"/>
              <w:right w:val="single" w:sz="4" w:space="0" w:color="000000"/>
            </w:tcBorders>
          </w:tcPr>
          <w:p w14:paraId="22846D1A"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машино-место</w:t>
            </w:r>
          </w:p>
        </w:tc>
      </w:tr>
      <w:tr w:rsidR="00806F55" w:rsidRPr="004D2560" w14:paraId="5DB59A1D"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1A4524D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г.</w:t>
            </w:r>
          </w:p>
        </w:tc>
        <w:tc>
          <w:tcPr>
            <w:tcW w:w="5967" w:type="dxa"/>
            <w:tcBorders>
              <w:top w:val="single" w:sz="4" w:space="0" w:color="000000"/>
              <w:left w:val="single" w:sz="4" w:space="0" w:color="000000"/>
              <w:bottom w:val="single" w:sz="4" w:space="0" w:color="000000"/>
              <w:right w:val="single" w:sz="4" w:space="0" w:color="000000"/>
            </w:tcBorders>
          </w:tcPr>
          <w:p w14:paraId="69A4434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город</w:t>
            </w:r>
          </w:p>
        </w:tc>
      </w:tr>
      <w:tr w:rsidR="00806F55" w:rsidRPr="004D2560" w14:paraId="028E446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1AE62188"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w:t>
            </w:r>
          </w:p>
        </w:tc>
        <w:tc>
          <w:tcPr>
            <w:tcW w:w="5967" w:type="dxa"/>
            <w:tcBorders>
              <w:top w:val="single" w:sz="4" w:space="0" w:color="000000"/>
              <w:left w:val="single" w:sz="4" w:space="0" w:color="000000"/>
              <w:bottom w:val="single" w:sz="4" w:space="0" w:color="000000"/>
              <w:right w:val="single" w:sz="4" w:space="0" w:color="000000"/>
            </w:tcBorders>
          </w:tcPr>
          <w:p w14:paraId="09A10D77"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село</w:t>
            </w:r>
          </w:p>
        </w:tc>
      </w:tr>
      <w:tr w:rsidR="00806F55" w:rsidRPr="004D2560" w14:paraId="21344A71"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26E309C6"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пос.</w:t>
            </w:r>
          </w:p>
        </w:tc>
        <w:tc>
          <w:tcPr>
            <w:tcW w:w="5967" w:type="dxa"/>
            <w:tcBorders>
              <w:top w:val="single" w:sz="4" w:space="0" w:color="000000"/>
              <w:left w:val="single" w:sz="4" w:space="0" w:color="000000"/>
              <w:bottom w:val="single" w:sz="4" w:space="0" w:color="000000"/>
              <w:right w:val="single" w:sz="4" w:space="0" w:color="000000"/>
            </w:tcBorders>
          </w:tcPr>
          <w:p w14:paraId="6EFAA90D"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поселок</w:t>
            </w:r>
          </w:p>
        </w:tc>
      </w:tr>
      <w:tr w:rsidR="00806F55" w:rsidRPr="004D2560" w14:paraId="11D920C6"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E18881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ч.</w:t>
            </w:r>
          </w:p>
        </w:tc>
        <w:tc>
          <w:tcPr>
            <w:tcW w:w="5967" w:type="dxa"/>
            <w:tcBorders>
              <w:top w:val="single" w:sz="4" w:space="0" w:color="000000"/>
              <w:left w:val="single" w:sz="4" w:space="0" w:color="000000"/>
              <w:bottom w:val="single" w:sz="4" w:space="0" w:color="000000"/>
              <w:right w:val="single" w:sz="4" w:space="0" w:color="000000"/>
            </w:tcBorders>
          </w:tcPr>
          <w:p w14:paraId="3E2AFA82"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часть</w:t>
            </w:r>
          </w:p>
        </w:tc>
      </w:tr>
      <w:tr w:rsidR="00806F55" w:rsidRPr="004D2560" w14:paraId="3FE8F5E6"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1CB13B6"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ст.</w:t>
            </w:r>
          </w:p>
        </w:tc>
        <w:tc>
          <w:tcPr>
            <w:tcW w:w="5967" w:type="dxa"/>
            <w:tcBorders>
              <w:top w:val="single" w:sz="4" w:space="0" w:color="000000"/>
              <w:left w:val="single" w:sz="4" w:space="0" w:color="000000"/>
              <w:bottom w:val="single" w:sz="4" w:space="0" w:color="000000"/>
              <w:right w:val="single" w:sz="4" w:space="0" w:color="000000"/>
            </w:tcBorders>
          </w:tcPr>
          <w:p w14:paraId="76C00767"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статья</w:t>
            </w:r>
          </w:p>
        </w:tc>
      </w:tr>
      <w:tr w:rsidR="00806F55" w:rsidRPr="004D2560" w14:paraId="4ECB9BE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72E5F9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ст. ст.</w:t>
            </w:r>
          </w:p>
        </w:tc>
        <w:tc>
          <w:tcPr>
            <w:tcW w:w="5967" w:type="dxa"/>
            <w:tcBorders>
              <w:top w:val="single" w:sz="4" w:space="0" w:color="000000"/>
              <w:left w:val="single" w:sz="4" w:space="0" w:color="000000"/>
              <w:bottom w:val="single" w:sz="4" w:space="0" w:color="000000"/>
              <w:right w:val="single" w:sz="4" w:space="0" w:color="000000"/>
            </w:tcBorders>
          </w:tcPr>
          <w:p w14:paraId="7915A79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статьи</w:t>
            </w:r>
          </w:p>
        </w:tc>
      </w:tr>
      <w:tr w:rsidR="00806F55" w:rsidRPr="004D2560" w14:paraId="41FAD1E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429E35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w:t>
            </w:r>
          </w:p>
        </w:tc>
        <w:tc>
          <w:tcPr>
            <w:tcW w:w="5967" w:type="dxa"/>
            <w:tcBorders>
              <w:top w:val="single" w:sz="4" w:space="0" w:color="000000"/>
              <w:left w:val="single" w:sz="4" w:space="0" w:color="000000"/>
              <w:bottom w:val="single" w:sz="4" w:space="0" w:color="000000"/>
              <w:right w:val="single" w:sz="4" w:space="0" w:color="000000"/>
            </w:tcBorders>
          </w:tcPr>
          <w:p w14:paraId="060326F9"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пункт</w:t>
            </w:r>
          </w:p>
        </w:tc>
      </w:tr>
      <w:tr w:rsidR="00806F55" w:rsidRPr="004D2560" w14:paraId="50130D44"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E548F7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пп.</w:t>
            </w:r>
          </w:p>
        </w:tc>
        <w:tc>
          <w:tcPr>
            <w:tcW w:w="5967" w:type="dxa"/>
            <w:tcBorders>
              <w:top w:val="single" w:sz="4" w:space="0" w:color="000000"/>
              <w:left w:val="single" w:sz="4" w:space="0" w:color="000000"/>
              <w:bottom w:val="single" w:sz="4" w:space="0" w:color="000000"/>
              <w:right w:val="single" w:sz="4" w:space="0" w:color="000000"/>
            </w:tcBorders>
          </w:tcPr>
          <w:p w14:paraId="1D11D487"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подпункт</w:t>
            </w:r>
          </w:p>
        </w:tc>
      </w:tr>
      <w:tr w:rsidR="00806F55" w:rsidRPr="004D2560" w14:paraId="6D0EB895"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5F0DBD3"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 п.</w:t>
            </w:r>
          </w:p>
        </w:tc>
        <w:tc>
          <w:tcPr>
            <w:tcW w:w="5967" w:type="dxa"/>
            <w:tcBorders>
              <w:top w:val="single" w:sz="4" w:space="0" w:color="000000"/>
              <w:left w:val="single" w:sz="4" w:space="0" w:color="000000"/>
              <w:bottom w:val="single" w:sz="4" w:space="0" w:color="000000"/>
              <w:right w:val="single" w:sz="4" w:space="0" w:color="000000"/>
            </w:tcBorders>
          </w:tcPr>
          <w:p w14:paraId="042DD34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пункты</w:t>
            </w:r>
          </w:p>
        </w:tc>
      </w:tr>
      <w:tr w:rsidR="00806F55" w:rsidRPr="004D2560" w14:paraId="01C1BE61"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8CC2702"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гг.</w:t>
            </w:r>
          </w:p>
        </w:tc>
        <w:tc>
          <w:tcPr>
            <w:tcW w:w="5967" w:type="dxa"/>
            <w:tcBorders>
              <w:top w:val="single" w:sz="4" w:space="0" w:color="000000"/>
              <w:left w:val="single" w:sz="4" w:space="0" w:color="000000"/>
              <w:bottom w:val="single" w:sz="4" w:space="0" w:color="000000"/>
              <w:right w:val="single" w:sz="4" w:space="0" w:color="000000"/>
            </w:tcBorders>
          </w:tcPr>
          <w:p w14:paraId="7B0173BB"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годы</w:t>
            </w:r>
          </w:p>
        </w:tc>
      </w:tr>
      <w:tr w:rsidR="00806F55" w:rsidRPr="004D2560" w14:paraId="51E5C81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0B14305"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в т.ч.</w:t>
            </w:r>
          </w:p>
        </w:tc>
        <w:tc>
          <w:tcPr>
            <w:tcW w:w="5967" w:type="dxa"/>
            <w:tcBorders>
              <w:top w:val="single" w:sz="4" w:space="0" w:color="000000"/>
              <w:left w:val="single" w:sz="4" w:space="0" w:color="000000"/>
              <w:bottom w:val="single" w:sz="4" w:space="0" w:color="000000"/>
              <w:right w:val="single" w:sz="4" w:space="0" w:color="000000"/>
            </w:tcBorders>
          </w:tcPr>
          <w:p w14:paraId="2B64B7A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в том числе</w:t>
            </w:r>
          </w:p>
        </w:tc>
      </w:tr>
      <w:tr w:rsidR="00806F55" w:rsidRPr="004D2560" w14:paraId="77D86F46"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73B00C6"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т.д.</w:t>
            </w:r>
          </w:p>
        </w:tc>
        <w:tc>
          <w:tcPr>
            <w:tcW w:w="5967" w:type="dxa"/>
            <w:tcBorders>
              <w:top w:val="single" w:sz="4" w:space="0" w:color="000000"/>
              <w:left w:val="single" w:sz="4" w:space="0" w:color="000000"/>
              <w:bottom w:val="single" w:sz="4" w:space="0" w:color="000000"/>
              <w:right w:val="single" w:sz="4" w:space="0" w:color="000000"/>
            </w:tcBorders>
          </w:tcPr>
          <w:p w14:paraId="2D99943B"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так далее</w:t>
            </w:r>
          </w:p>
        </w:tc>
      </w:tr>
      <w:tr w:rsidR="00806F55" w:rsidRPr="004D2560" w14:paraId="31E4E57D"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531DA73"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др.</w:t>
            </w:r>
          </w:p>
        </w:tc>
        <w:tc>
          <w:tcPr>
            <w:tcW w:w="5967" w:type="dxa"/>
            <w:tcBorders>
              <w:top w:val="single" w:sz="4" w:space="0" w:color="000000"/>
              <w:left w:val="single" w:sz="4" w:space="0" w:color="000000"/>
              <w:bottom w:val="single" w:sz="4" w:space="0" w:color="000000"/>
              <w:right w:val="single" w:sz="4" w:space="0" w:color="000000"/>
            </w:tcBorders>
          </w:tcPr>
          <w:p w14:paraId="249637BC"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другие</w:t>
            </w:r>
          </w:p>
        </w:tc>
      </w:tr>
      <w:tr w:rsidR="00806F55" w:rsidRPr="004D2560" w14:paraId="0B62FE7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544BD1C"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экз.</w:t>
            </w:r>
          </w:p>
        </w:tc>
        <w:tc>
          <w:tcPr>
            <w:tcW w:w="5967" w:type="dxa"/>
            <w:tcBorders>
              <w:top w:val="single" w:sz="4" w:space="0" w:color="000000"/>
              <w:left w:val="single" w:sz="4" w:space="0" w:color="000000"/>
              <w:bottom w:val="single" w:sz="4" w:space="0" w:color="000000"/>
              <w:right w:val="single" w:sz="4" w:space="0" w:color="000000"/>
            </w:tcBorders>
          </w:tcPr>
          <w:p w14:paraId="2917A6B4"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экземпляр</w:t>
            </w:r>
          </w:p>
        </w:tc>
      </w:tr>
      <w:tr w:rsidR="00806F55" w:rsidRPr="004D2560" w14:paraId="2E629BB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FC8E21C"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р.</w:t>
            </w:r>
          </w:p>
        </w:tc>
        <w:tc>
          <w:tcPr>
            <w:tcW w:w="5967" w:type="dxa"/>
            <w:tcBorders>
              <w:top w:val="single" w:sz="4" w:space="0" w:color="000000"/>
              <w:left w:val="single" w:sz="4" w:space="0" w:color="000000"/>
              <w:bottom w:val="single" w:sz="4" w:space="0" w:color="000000"/>
              <w:right w:val="single" w:sz="4" w:space="0" w:color="000000"/>
            </w:tcBorders>
          </w:tcPr>
          <w:p w14:paraId="089745EF" w14:textId="77777777" w:rsidR="00806F55" w:rsidRPr="004D2560" w:rsidRDefault="00806F55" w:rsidP="00F6563B">
            <w:pPr>
              <w:pStyle w:val="affff5"/>
              <w:shd w:val="clear" w:color="auto" w:fill="FFFFFF" w:themeFill="background1"/>
              <w:rPr>
                <w:rFonts w:ascii="Times New Roman" w:hAnsi="Times New Roman" w:cs="Times New Roman"/>
                <w:sz w:val="24"/>
              </w:rPr>
            </w:pPr>
            <w:r w:rsidRPr="004D2560">
              <w:rPr>
                <w:rFonts w:ascii="Times New Roman" w:hAnsi="Times New Roman" w:cs="Times New Roman"/>
                <w:sz w:val="24"/>
              </w:rPr>
              <w:t>река</w:t>
            </w:r>
          </w:p>
        </w:tc>
      </w:tr>
    </w:tbl>
    <w:p w14:paraId="7A9031ED" w14:textId="77777777" w:rsidR="00806F55" w:rsidRPr="004D2560" w:rsidRDefault="00806F55" w:rsidP="005B25E3">
      <w:pPr>
        <w:spacing w:before="120" w:after="120" w:line="276" w:lineRule="auto"/>
        <w:rPr>
          <w:rFonts w:cs="Times New Roman"/>
          <w:b/>
        </w:rPr>
      </w:pPr>
      <w:r w:rsidRPr="004D2560">
        <w:rPr>
          <w:rFonts w:cs="Times New Roman"/>
          <w:b/>
        </w:rPr>
        <w:t>Принятые сокращения и единицы измерения</w:t>
      </w:r>
    </w:p>
    <w:tbl>
      <w:tblPr>
        <w:tblW w:w="5000" w:type="pct"/>
        <w:jc w:val="center"/>
        <w:tblLayout w:type="fixed"/>
        <w:tblLook w:val="0000" w:firstRow="0" w:lastRow="0" w:firstColumn="0" w:lastColumn="0" w:noHBand="0" w:noVBand="0"/>
      </w:tblPr>
      <w:tblGrid>
        <w:gridCol w:w="3823"/>
        <w:gridCol w:w="6372"/>
      </w:tblGrid>
      <w:tr w:rsidR="00806F55" w:rsidRPr="004D2560" w14:paraId="6F488DFA" w14:textId="77777777" w:rsidTr="00B871B6">
        <w:trPr>
          <w:tblHeader/>
          <w:jc w:val="center"/>
        </w:trPr>
        <w:tc>
          <w:tcPr>
            <w:tcW w:w="36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0A8771" w14:textId="77777777" w:rsidR="00806F55" w:rsidRPr="004D2560" w:rsidRDefault="00806F55" w:rsidP="00B871B6">
            <w:pPr>
              <w:spacing w:before="60" w:after="60" w:line="276" w:lineRule="auto"/>
              <w:ind w:firstLine="0"/>
              <w:jc w:val="center"/>
              <w:rPr>
                <w:rFonts w:cs="Times New Roman"/>
                <w:sz w:val="24"/>
                <w:szCs w:val="24"/>
              </w:rPr>
            </w:pPr>
            <w:r w:rsidRPr="004D2560">
              <w:rPr>
                <w:rFonts w:cs="Times New Roman"/>
                <w:sz w:val="24"/>
                <w:szCs w:val="24"/>
              </w:rPr>
              <w:t>Обозначение</w:t>
            </w:r>
          </w:p>
        </w:tc>
        <w:tc>
          <w:tcPr>
            <w:tcW w:w="60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FAF2FD" w14:textId="77777777" w:rsidR="00806F55" w:rsidRPr="004D2560" w:rsidRDefault="00806F55" w:rsidP="00B871B6">
            <w:pPr>
              <w:spacing w:before="60" w:after="60" w:line="276" w:lineRule="auto"/>
              <w:ind w:firstLine="0"/>
              <w:jc w:val="center"/>
              <w:rPr>
                <w:rFonts w:cs="Times New Roman"/>
                <w:sz w:val="24"/>
                <w:szCs w:val="24"/>
              </w:rPr>
            </w:pPr>
            <w:r w:rsidRPr="004D2560">
              <w:rPr>
                <w:rFonts w:cs="Times New Roman"/>
                <w:sz w:val="24"/>
                <w:szCs w:val="24"/>
              </w:rPr>
              <w:t>Наименование единицы измерения</w:t>
            </w:r>
          </w:p>
        </w:tc>
      </w:tr>
      <w:tr w:rsidR="00806F55" w:rsidRPr="004D2560" w14:paraId="09378A1F"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4D7BA741"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w:t>
            </w:r>
          </w:p>
        </w:tc>
        <w:tc>
          <w:tcPr>
            <w:tcW w:w="6018" w:type="dxa"/>
            <w:tcBorders>
              <w:top w:val="single" w:sz="4" w:space="0" w:color="000000"/>
              <w:left w:val="single" w:sz="4" w:space="0" w:color="000000"/>
              <w:bottom w:val="single" w:sz="4" w:space="0" w:color="000000"/>
              <w:right w:val="single" w:sz="4" w:space="0" w:color="000000"/>
            </w:tcBorders>
          </w:tcPr>
          <w:p w14:paraId="1BCC5723"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киловольт</w:t>
            </w:r>
          </w:p>
        </w:tc>
      </w:tr>
      <w:tr w:rsidR="00806F55" w:rsidRPr="004D2560" w14:paraId="0EBB6D3F"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32BA87C7"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кДж</w:t>
            </w:r>
          </w:p>
        </w:tc>
        <w:tc>
          <w:tcPr>
            <w:tcW w:w="6018" w:type="dxa"/>
            <w:tcBorders>
              <w:top w:val="single" w:sz="4" w:space="0" w:color="000000"/>
              <w:left w:val="single" w:sz="4" w:space="0" w:color="000000"/>
              <w:bottom w:val="single" w:sz="4" w:space="0" w:color="000000"/>
              <w:right w:val="single" w:sz="4" w:space="0" w:color="000000"/>
            </w:tcBorders>
          </w:tcPr>
          <w:p w14:paraId="38F79FD4"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килоджоуль</w:t>
            </w:r>
          </w:p>
        </w:tc>
      </w:tr>
      <w:tr w:rsidR="00806F55" w:rsidRPr="004D2560" w14:paraId="6519DBB2"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475ACC93"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мм</w:t>
            </w:r>
          </w:p>
        </w:tc>
        <w:tc>
          <w:tcPr>
            <w:tcW w:w="6018" w:type="dxa"/>
            <w:tcBorders>
              <w:top w:val="single" w:sz="4" w:space="0" w:color="000000"/>
              <w:left w:val="single" w:sz="4" w:space="0" w:color="000000"/>
              <w:bottom w:val="single" w:sz="4" w:space="0" w:color="000000"/>
              <w:right w:val="single" w:sz="4" w:space="0" w:color="000000"/>
            </w:tcBorders>
          </w:tcPr>
          <w:p w14:paraId="0166F035"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миллиметр</w:t>
            </w:r>
          </w:p>
        </w:tc>
      </w:tr>
      <w:tr w:rsidR="00806F55" w:rsidRPr="004D2560" w14:paraId="4C726A53"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2C0E2F95"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см</w:t>
            </w:r>
          </w:p>
        </w:tc>
        <w:tc>
          <w:tcPr>
            <w:tcW w:w="6018" w:type="dxa"/>
            <w:tcBorders>
              <w:top w:val="single" w:sz="4" w:space="0" w:color="000000"/>
              <w:left w:val="single" w:sz="4" w:space="0" w:color="000000"/>
              <w:bottom w:val="single" w:sz="4" w:space="0" w:color="000000"/>
              <w:right w:val="single" w:sz="4" w:space="0" w:color="000000"/>
            </w:tcBorders>
          </w:tcPr>
          <w:p w14:paraId="374425FF"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сантиметр</w:t>
            </w:r>
          </w:p>
        </w:tc>
      </w:tr>
      <w:tr w:rsidR="00806F55" w:rsidRPr="004D2560" w14:paraId="3E024454"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5C65BEF4"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w:t>
            </w:r>
          </w:p>
        </w:tc>
        <w:tc>
          <w:tcPr>
            <w:tcW w:w="6018" w:type="dxa"/>
            <w:tcBorders>
              <w:top w:val="single" w:sz="4" w:space="0" w:color="000000"/>
              <w:left w:val="single" w:sz="4" w:space="0" w:color="000000"/>
              <w:bottom w:val="single" w:sz="4" w:space="0" w:color="000000"/>
              <w:right w:val="single" w:sz="4" w:space="0" w:color="000000"/>
            </w:tcBorders>
          </w:tcPr>
          <w:p w14:paraId="465B7773"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метр</w:t>
            </w:r>
          </w:p>
        </w:tc>
      </w:tr>
      <w:tr w:rsidR="00806F55" w:rsidRPr="004D2560" w14:paraId="188ADD83"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78042447"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км</w:t>
            </w:r>
          </w:p>
        </w:tc>
        <w:tc>
          <w:tcPr>
            <w:tcW w:w="6018" w:type="dxa"/>
            <w:tcBorders>
              <w:top w:val="single" w:sz="4" w:space="0" w:color="000000"/>
              <w:left w:val="single" w:sz="4" w:space="0" w:color="000000"/>
              <w:bottom w:val="single" w:sz="4" w:space="0" w:color="000000"/>
              <w:right w:val="single" w:sz="4" w:space="0" w:color="000000"/>
            </w:tcBorders>
          </w:tcPr>
          <w:p w14:paraId="51F0A8DC"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километр</w:t>
            </w:r>
          </w:p>
        </w:tc>
      </w:tr>
      <w:tr w:rsidR="00806F55" w:rsidRPr="004D2560" w14:paraId="0FA47E8D"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2260990C" w14:textId="77777777" w:rsidR="00806F55" w:rsidRPr="004D2560" w:rsidRDefault="00806F55" w:rsidP="00F6563B">
            <w:pPr>
              <w:pStyle w:val="affff4"/>
              <w:shd w:val="clear" w:color="auto" w:fill="FFFFFF" w:themeFill="background1"/>
              <w:rPr>
                <w:rFonts w:ascii="Times New Roman" w:hAnsi="Times New Roman" w:cs="Times New Roman"/>
                <w:sz w:val="24"/>
                <w:vertAlign w:val="superscript"/>
              </w:rPr>
            </w:pPr>
            <w:r w:rsidRPr="004D2560">
              <w:rPr>
                <w:rFonts w:ascii="Times New Roman" w:hAnsi="Times New Roman" w:cs="Times New Roman"/>
                <w:sz w:val="24"/>
              </w:rPr>
              <w:t>км</w:t>
            </w:r>
            <w:r w:rsidRPr="004D2560">
              <w:rPr>
                <w:rFonts w:ascii="Times New Roman" w:hAnsi="Times New Roman" w:cs="Times New Roman"/>
                <w:sz w:val="24"/>
                <w:vertAlign w:val="superscript"/>
              </w:rPr>
              <w:t>2</w:t>
            </w:r>
          </w:p>
        </w:tc>
        <w:tc>
          <w:tcPr>
            <w:tcW w:w="6018" w:type="dxa"/>
            <w:tcBorders>
              <w:top w:val="single" w:sz="4" w:space="0" w:color="000000"/>
              <w:left w:val="single" w:sz="4" w:space="0" w:color="000000"/>
              <w:bottom w:val="single" w:sz="4" w:space="0" w:color="000000"/>
              <w:right w:val="single" w:sz="4" w:space="0" w:color="000000"/>
            </w:tcBorders>
          </w:tcPr>
          <w:p w14:paraId="6EDC2C83"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квадратный километр</w:t>
            </w:r>
          </w:p>
        </w:tc>
      </w:tr>
      <w:tr w:rsidR="00806F55" w:rsidRPr="004D2560" w14:paraId="4F3A17CB"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34979C7F"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км/час</w:t>
            </w:r>
          </w:p>
        </w:tc>
        <w:tc>
          <w:tcPr>
            <w:tcW w:w="6018" w:type="dxa"/>
            <w:tcBorders>
              <w:top w:val="single" w:sz="4" w:space="0" w:color="000000"/>
              <w:left w:val="single" w:sz="4" w:space="0" w:color="000000"/>
              <w:bottom w:val="single" w:sz="4" w:space="0" w:color="000000"/>
              <w:right w:val="single" w:sz="4" w:space="0" w:color="000000"/>
            </w:tcBorders>
          </w:tcPr>
          <w:p w14:paraId="375B9399"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километр в час</w:t>
            </w:r>
          </w:p>
        </w:tc>
      </w:tr>
      <w:tr w:rsidR="00806F55" w:rsidRPr="004D2560" w14:paraId="4591E67A"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02AF9DF7"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w:t>
            </w:r>
            <w:r w:rsidRPr="004D2560">
              <w:rPr>
                <w:rFonts w:ascii="Times New Roman" w:hAnsi="Times New Roman" w:cs="Times New Roman"/>
                <w:sz w:val="24"/>
                <w:vertAlign w:val="superscript"/>
              </w:rPr>
              <w:t>3</w:t>
            </w:r>
            <w:r w:rsidRPr="004D2560">
              <w:rPr>
                <w:rFonts w:ascii="Times New Roman" w:hAnsi="Times New Roman" w:cs="Times New Roman"/>
                <w:sz w:val="24"/>
              </w:rPr>
              <w:t>/сут.</w:t>
            </w:r>
          </w:p>
        </w:tc>
        <w:tc>
          <w:tcPr>
            <w:tcW w:w="6018" w:type="dxa"/>
            <w:tcBorders>
              <w:top w:val="single" w:sz="4" w:space="0" w:color="000000"/>
              <w:left w:val="single" w:sz="4" w:space="0" w:color="000000"/>
              <w:bottom w:val="single" w:sz="4" w:space="0" w:color="000000"/>
              <w:right w:val="single" w:sz="4" w:space="0" w:color="000000"/>
            </w:tcBorders>
          </w:tcPr>
          <w:p w14:paraId="264BD0B1"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кубический метр в сутки</w:t>
            </w:r>
          </w:p>
        </w:tc>
      </w:tr>
      <w:tr w:rsidR="00806F55" w:rsidRPr="004D2560" w14:paraId="684B9E94"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0943AE71"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w:t>
            </w:r>
            <w:r w:rsidRPr="004D2560">
              <w:rPr>
                <w:rFonts w:ascii="Times New Roman" w:hAnsi="Times New Roman" w:cs="Times New Roman"/>
                <w:sz w:val="24"/>
                <w:vertAlign w:val="superscript"/>
              </w:rPr>
              <w:t>3</w:t>
            </w:r>
            <w:r w:rsidRPr="004D2560">
              <w:rPr>
                <w:rFonts w:ascii="Times New Roman" w:hAnsi="Times New Roman" w:cs="Times New Roman"/>
                <w:sz w:val="24"/>
              </w:rPr>
              <w:t>/год</w:t>
            </w:r>
          </w:p>
        </w:tc>
        <w:tc>
          <w:tcPr>
            <w:tcW w:w="6018" w:type="dxa"/>
            <w:tcBorders>
              <w:top w:val="single" w:sz="4" w:space="0" w:color="000000"/>
              <w:left w:val="single" w:sz="4" w:space="0" w:color="000000"/>
              <w:bottom w:val="single" w:sz="4" w:space="0" w:color="000000"/>
              <w:right w:val="single" w:sz="4" w:space="0" w:color="000000"/>
            </w:tcBorders>
          </w:tcPr>
          <w:p w14:paraId="0487C98B"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кубический метр в год</w:t>
            </w:r>
          </w:p>
        </w:tc>
      </w:tr>
      <w:tr w:rsidR="00806F55" w:rsidRPr="004D2560" w14:paraId="4A12241D"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380F7FBD"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 м</w:t>
            </w:r>
          </w:p>
        </w:tc>
        <w:tc>
          <w:tcPr>
            <w:tcW w:w="6018" w:type="dxa"/>
            <w:tcBorders>
              <w:top w:val="single" w:sz="4" w:space="0" w:color="000000"/>
              <w:left w:val="single" w:sz="4" w:space="0" w:color="000000"/>
              <w:bottom w:val="single" w:sz="4" w:space="0" w:color="000000"/>
              <w:right w:val="single" w:sz="4" w:space="0" w:color="000000"/>
            </w:tcBorders>
          </w:tcPr>
          <w:p w14:paraId="45A445AF"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квадратный метр</w:t>
            </w:r>
          </w:p>
        </w:tc>
      </w:tr>
      <w:tr w:rsidR="00806F55" w:rsidRPr="004D2560" w14:paraId="632780DC"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350048B3"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тыс. кв. м</w:t>
            </w:r>
          </w:p>
        </w:tc>
        <w:tc>
          <w:tcPr>
            <w:tcW w:w="6018" w:type="dxa"/>
            <w:tcBorders>
              <w:top w:val="single" w:sz="4" w:space="0" w:color="000000"/>
              <w:left w:val="single" w:sz="4" w:space="0" w:color="000000"/>
              <w:bottom w:val="single" w:sz="4" w:space="0" w:color="000000"/>
              <w:right w:val="single" w:sz="4" w:space="0" w:color="000000"/>
            </w:tcBorders>
          </w:tcPr>
          <w:p w14:paraId="66F1BE89"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тысяча квадратных метров</w:t>
            </w:r>
          </w:p>
        </w:tc>
      </w:tr>
      <w:tr w:rsidR="00806F55" w:rsidRPr="004D2560" w14:paraId="1BEDB622"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7D8751C2"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куб. м</w:t>
            </w:r>
          </w:p>
        </w:tc>
        <w:tc>
          <w:tcPr>
            <w:tcW w:w="6018" w:type="dxa"/>
            <w:tcBorders>
              <w:top w:val="single" w:sz="4" w:space="0" w:color="000000"/>
              <w:left w:val="single" w:sz="4" w:space="0" w:color="000000"/>
              <w:bottom w:val="single" w:sz="4" w:space="0" w:color="000000"/>
              <w:right w:val="single" w:sz="4" w:space="0" w:color="000000"/>
            </w:tcBorders>
          </w:tcPr>
          <w:p w14:paraId="4B587783"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кубический метр</w:t>
            </w:r>
          </w:p>
        </w:tc>
      </w:tr>
      <w:tr w:rsidR="00806F55" w:rsidRPr="004D2560" w14:paraId="0FD07AF1"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0970EC27"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тыс. куб. м/сут.</w:t>
            </w:r>
          </w:p>
        </w:tc>
        <w:tc>
          <w:tcPr>
            <w:tcW w:w="6018" w:type="dxa"/>
            <w:tcBorders>
              <w:top w:val="single" w:sz="4" w:space="0" w:color="000000"/>
              <w:left w:val="single" w:sz="4" w:space="0" w:color="000000"/>
              <w:bottom w:val="single" w:sz="4" w:space="0" w:color="000000"/>
              <w:right w:val="single" w:sz="4" w:space="0" w:color="000000"/>
            </w:tcBorders>
          </w:tcPr>
          <w:p w14:paraId="4C2057AE"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тысяча кубических метров в сутки</w:t>
            </w:r>
          </w:p>
        </w:tc>
      </w:tr>
      <w:tr w:rsidR="00806F55" w:rsidRPr="004D2560" w14:paraId="0D163860"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4C092307"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чел.</w:t>
            </w:r>
          </w:p>
        </w:tc>
        <w:tc>
          <w:tcPr>
            <w:tcW w:w="6018" w:type="dxa"/>
            <w:tcBorders>
              <w:top w:val="single" w:sz="4" w:space="0" w:color="000000"/>
              <w:left w:val="single" w:sz="4" w:space="0" w:color="000000"/>
              <w:bottom w:val="single" w:sz="4" w:space="0" w:color="000000"/>
              <w:right w:val="single" w:sz="4" w:space="0" w:color="000000"/>
            </w:tcBorders>
          </w:tcPr>
          <w:p w14:paraId="15919538"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человек</w:t>
            </w:r>
          </w:p>
        </w:tc>
      </w:tr>
      <w:tr w:rsidR="00806F55" w:rsidRPr="004D2560" w14:paraId="0D4C867D"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287D62BD"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тыс. человек</w:t>
            </w:r>
          </w:p>
        </w:tc>
        <w:tc>
          <w:tcPr>
            <w:tcW w:w="6018" w:type="dxa"/>
            <w:tcBorders>
              <w:top w:val="single" w:sz="4" w:space="0" w:color="000000"/>
              <w:left w:val="single" w:sz="4" w:space="0" w:color="000000"/>
              <w:bottom w:val="single" w:sz="4" w:space="0" w:color="000000"/>
              <w:right w:val="single" w:sz="4" w:space="0" w:color="000000"/>
            </w:tcBorders>
          </w:tcPr>
          <w:p w14:paraId="6D41B869"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тысяча человек</w:t>
            </w:r>
          </w:p>
        </w:tc>
      </w:tr>
      <w:tr w:rsidR="00806F55" w:rsidRPr="004D2560" w14:paraId="5853879B"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4BD02414"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 м/ человек</w:t>
            </w:r>
          </w:p>
        </w:tc>
        <w:tc>
          <w:tcPr>
            <w:tcW w:w="6018" w:type="dxa"/>
            <w:tcBorders>
              <w:top w:val="single" w:sz="4" w:space="0" w:color="000000"/>
              <w:left w:val="single" w:sz="4" w:space="0" w:color="000000"/>
              <w:bottom w:val="single" w:sz="4" w:space="0" w:color="000000"/>
              <w:right w:val="single" w:sz="4" w:space="0" w:color="000000"/>
            </w:tcBorders>
          </w:tcPr>
          <w:p w14:paraId="0B04F5BA"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квадратных метров на человек</w:t>
            </w:r>
          </w:p>
        </w:tc>
      </w:tr>
      <w:tr w:rsidR="00806F55" w:rsidRPr="004D2560" w14:paraId="4DE07E2D"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17863781"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 м/тыс. человек</w:t>
            </w:r>
          </w:p>
        </w:tc>
        <w:tc>
          <w:tcPr>
            <w:tcW w:w="6018" w:type="dxa"/>
            <w:tcBorders>
              <w:top w:val="single" w:sz="4" w:space="0" w:color="000000"/>
              <w:left w:val="single" w:sz="4" w:space="0" w:color="000000"/>
              <w:bottom w:val="single" w:sz="4" w:space="0" w:color="000000"/>
              <w:right w:val="single" w:sz="4" w:space="0" w:color="000000"/>
            </w:tcBorders>
          </w:tcPr>
          <w:p w14:paraId="130BFC73"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квадратных метров на тысячу человек</w:t>
            </w:r>
          </w:p>
        </w:tc>
      </w:tr>
      <w:tr w:rsidR="00806F55" w:rsidRPr="004D2560" w14:paraId="5F0DA3C7"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3855593E"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 м/га</w:t>
            </w:r>
          </w:p>
        </w:tc>
        <w:tc>
          <w:tcPr>
            <w:tcW w:w="6018" w:type="dxa"/>
            <w:tcBorders>
              <w:top w:val="single" w:sz="4" w:space="0" w:color="000000"/>
              <w:left w:val="single" w:sz="4" w:space="0" w:color="000000"/>
              <w:bottom w:val="single" w:sz="4" w:space="0" w:color="000000"/>
              <w:right w:val="single" w:sz="4" w:space="0" w:color="000000"/>
            </w:tcBorders>
          </w:tcPr>
          <w:p w14:paraId="3D4D71A5"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квадратных метров на гектар</w:t>
            </w:r>
          </w:p>
        </w:tc>
      </w:tr>
      <w:tr w:rsidR="00806F55" w:rsidRPr="004D2560" w14:paraId="3FD2279E"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2950E528"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га</w:t>
            </w:r>
          </w:p>
        </w:tc>
        <w:tc>
          <w:tcPr>
            <w:tcW w:w="6018" w:type="dxa"/>
            <w:tcBorders>
              <w:top w:val="single" w:sz="4" w:space="0" w:color="000000"/>
              <w:left w:val="single" w:sz="4" w:space="0" w:color="000000"/>
              <w:bottom w:val="single" w:sz="4" w:space="0" w:color="000000"/>
              <w:right w:val="single" w:sz="4" w:space="0" w:color="000000"/>
            </w:tcBorders>
          </w:tcPr>
          <w:p w14:paraId="1F73FD89"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гектар</w:t>
            </w:r>
          </w:p>
        </w:tc>
      </w:tr>
      <w:tr w:rsidR="00806F55" w:rsidRPr="004D2560" w14:paraId="29F0421B"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7C46B0BC"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чел./га</w:t>
            </w:r>
          </w:p>
        </w:tc>
        <w:tc>
          <w:tcPr>
            <w:tcW w:w="6018" w:type="dxa"/>
            <w:tcBorders>
              <w:top w:val="single" w:sz="4" w:space="0" w:color="000000"/>
              <w:left w:val="single" w:sz="4" w:space="0" w:color="000000"/>
              <w:bottom w:val="single" w:sz="4" w:space="0" w:color="000000"/>
              <w:right w:val="single" w:sz="4" w:space="0" w:color="000000"/>
            </w:tcBorders>
          </w:tcPr>
          <w:p w14:paraId="3EF7226B"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человек на гектар</w:t>
            </w:r>
          </w:p>
        </w:tc>
      </w:tr>
      <w:tr w:rsidR="00806F55" w:rsidRPr="004D2560" w14:paraId="56C529C1"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0124DA7B"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ед.</w:t>
            </w:r>
          </w:p>
        </w:tc>
        <w:tc>
          <w:tcPr>
            <w:tcW w:w="6018" w:type="dxa"/>
            <w:tcBorders>
              <w:top w:val="single" w:sz="4" w:space="0" w:color="000000"/>
              <w:left w:val="single" w:sz="4" w:space="0" w:color="000000"/>
              <w:bottom w:val="single" w:sz="4" w:space="0" w:color="000000"/>
              <w:right w:val="single" w:sz="4" w:space="0" w:color="000000"/>
            </w:tcBorders>
          </w:tcPr>
          <w:p w14:paraId="7DDE5DE6"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единица</w:t>
            </w:r>
          </w:p>
        </w:tc>
      </w:tr>
      <w:tr w:rsidR="00806F55" w:rsidRPr="004D2560" w14:paraId="7C5C944C"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64DFB763"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т/сут.</w:t>
            </w:r>
          </w:p>
        </w:tc>
        <w:tc>
          <w:tcPr>
            <w:tcW w:w="6018" w:type="dxa"/>
            <w:tcBorders>
              <w:top w:val="single" w:sz="4" w:space="0" w:color="000000"/>
              <w:left w:val="single" w:sz="4" w:space="0" w:color="000000"/>
              <w:bottom w:val="single" w:sz="4" w:space="0" w:color="000000"/>
              <w:right w:val="single" w:sz="4" w:space="0" w:color="000000"/>
            </w:tcBorders>
          </w:tcPr>
          <w:p w14:paraId="758B4ED7"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тонн в сутки</w:t>
            </w:r>
          </w:p>
        </w:tc>
      </w:tr>
      <w:tr w:rsidR="00806F55" w:rsidRPr="004D2560" w14:paraId="08691521"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06B2341B"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lastRenderedPageBreak/>
              <w:t>тыс. т/год</w:t>
            </w:r>
          </w:p>
        </w:tc>
        <w:tc>
          <w:tcPr>
            <w:tcW w:w="6018" w:type="dxa"/>
            <w:tcBorders>
              <w:top w:val="single" w:sz="4" w:space="0" w:color="000000"/>
              <w:left w:val="single" w:sz="4" w:space="0" w:color="000000"/>
              <w:bottom w:val="single" w:sz="4" w:space="0" w:color="000000"/>
              <w:right w:val="single" w:sz="4" w:space="0" w:color="000000"/>
            </w:tcBorders>
          </w:tcPr>
          <w:p w14:paraId="7D859319"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тысяча тонн в год</w:t>
            </w:r>
          </w:p>
        </w:tc>
      </w:tr>
      <w:tr w:rsidR="00806F55" w:rsidRPr="004D2560" w14:paraId="09981861"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425C4DF5"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мин.</w:t>
            </w:r>
          </w:p>
        </w:tc>
        <w:tc>
          <w:tcPr>
            <w:tcW w:w="6018" w:type="dxa"/>
            <w:tcBorders>
              <w:top w:val="single" w:sz="4" w:space="0" w:color="000000"/>
              <w:left w:val="single" w:sz="4" w:space="0" w:color="000000"/>
              <w:bottom w:val="single" w:sz="4" w:space="0" w:color="000000"/>
              <w:right w:val="single" w:sz="4" w:space="0" w:color="000000"/>
            </w:tcBorders>
          </w:tcPr>
          <w:p w14:paraId="6A2787F8"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минуты</w:t>
            </w:r>
          </w:p>
        </w:tc>
      </w:tr>
      <w:tr w:rsidR="00806F55" w:rsidRPr="004D2560" w14:paraId="745CB7D0"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2AEBE834"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 xml:space="preserve">тыс. </w:t>
            </w:r>
          </w:p>
        </w:tc>
        <w:tc>
          <w:tcPr>
            <w:tcW w:w="6018" w:type="dxa"/>
            <w:tcBorders>
              <w:top w:val="single" w:sz="4" w:space="0" w:color="000000"/>
              <w:left w:val="single" w:sz="4" w:space="0" w:color="000000"/>
              <w:bottom w:val="single" w:sz="4" w:space="0" w:color="000000"/>
              <w:right w:val="single" w:sz="4" w:space="0" w:color="000000"/>
            </w:tcBorders>
          </w:tcPr>
          <w:p w14:paraId="3737D7C0"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 xml:space="preserve">тысяч </w:t>
            </w:r>
          </w:p>
        </w:tc>
      </w:tr>
      <w:tr w:rsidR="00806F55" w:rsidRPr="004D2560" w14:paraId="723320EA"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2404A950"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чел.</w:t>
            </w:r>
          </w:p>
        </w:tc>
        <w:tc>
          <w:tcPr>
            <w:tcW w:w="6018" w:type="dxa"/>
            <w:tcBorders>
              <w:top w:val="single" w:sz="4" w:space="0" w:color="000000"/>
              <w:left w:val="single" w:sz="4" w:space="0" w:color="000000"/>
              <w:bottom w:val="single" w:sz="4" w:space="0" w:color="000000"/>
              <w:right w:val="single" w:sz="4" w:space="0" w:color="000000"/>
            </w:tcBorders>
          </w:tcPr>
          <w:p w14:paraId="61E03A8D"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человек</w:t>
            </w:r>
          </w:p>
        </w:tc>
      </w:tr>
      <w:tr w:rsidR="00806F55" w:rsidRPr="004D2560" w14:paraId="6192E284"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2E82AE37"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тыс. ед. хранения</w:t>
            </w:r>
          </w:p>
        </w:tc>
        <w:tc>
          <w:tcPr>
            <w:tcW w:w="6018" w:type="dxa"/>
            <w:tcBorders>
              <w:top w:val="single" w:sz="4" w:space="0" w:color="000000"/>
              <w:left w:val="single" w:sz="4" w:space="0" w:color="000000"/>
              <w:bottom w:val="single" w:sz="4" w:space="0" w:color="000000"/>
              <w:right w:val="single" w:sz="4" w:space="0" w:color="000000"/>
            </w:tcBorders>
          </w:tcPr>
          <w:p w14:paraId="66623B89"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тысяч единиц хранения</w:t>
            </w:r>
          </w:p>
        </w:tc>
      </w:tr>
      <w:tr w:rsidR="00806F55" w:rsidRPr="004D2560" w14:paraId="45D80F1C"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5B08C36F"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кг</w:t>
            </w:r>
          </w:p>
        </w:tc>
        <w:tc>
          <w:tcPr>
            <w:tcW w:w="6018" w:type="dxa"/>
            <w:tcBorders>
              <w:top w:val="single" w:sz="4" w:space="0" w:color="000000"/>
              <w:left w:val="single" w:sz="4" w:space="0" w:color="000000"/>
              <w:bottom w:val="single" w:sz="4" w:space="0" w:color="000000"/>
              <w:right w:val="single" w:sz="4" w:space="0" w:color="000000"/>
            </w:tcBorders>
          </w:tcPr>
          <w:p w14:paraId="7A3E5F39"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килограмм</w:t>
            </w:r>
          </w:p>
        </w:tc>
      </w:tr>
      <w:tr w:rsidR="00806F55" w:rsidRPr="004D2560" w14:paraId="0459F64A"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0CC87353"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°C</w:t>
            </w:r>
          </w:p>
        </w:tc>
        <w:tc>
          <w:tcPr>
            <w:tcW w:w="6018" w:type="dxa"/>
            <w:tcBorders>
              <w:top w:val="single" w:sz="4" w:space="0" w:color="000000"/>
              <w:left w:val="single" w:sz="4" w:space="0" w:color="000000"/>
              <w:bottom w:val="single" w:sz="4" w:space="0" w:color="000000"/>
              <w:right w:val="single" w:sz="4" w:space="0" w:color="000000"/>
            </w:tcBorders>
          </w:tcPr>
          <w:p w14:paraId="00FCFBF1"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градус Цельсия</w:t>
            </w:r>
          </w:p>
        </w:tc>
      </w:tr>
      <w:tr w:rsidR="00806F55" w:rsidRPr="004D2560" w14:paraId="6AB20789"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0A4A2F08"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млрд</w:t>
            </w:r>
          </w:p>
        </w:tc>
        <w:tc>
          <w:tcPr>
            <w:tcW w:w="6018" w:type="dxa"/>
            <w:tcBorders>
              <w:top w:val="single" w:sz="4" w:space="0" w:color="000000"/>
              <w:left w:val="single" w:sz="4" w:space="0" w:color="000000"/>
              <w:bottom w:val="single" w:sz="4" w:space="0" w:color="000000"/>
              <w:right w:val="single" w:sz="4" w:space="0" w:color="000000"/>
            </w:tcBorders>
          </w:tcPr>
          <w:p w14:paraId="5AFB0314"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миллиард</w:t>
            </w:r>
          </w:p>
        </w:tc>
      </w:tr>
      <w:tr w:rsidR="00806F55" w:rsidRPr="004D2560" w14:paraId="1C899A05"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4AD80D0D"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руб.</w:t>
            </w:r>
          </w:p>
        </w:tc>
        <w:tc>
          <w:tcPr>
            <w:tcW w:w="6018" w:type="dxa"/>
            <w:tcBorders>
              <w:top w:val="single" w:sz="4" w:space="0" w:color="000000"/>
              <w:left w:val="single" w:sz="4" w:space="0" w:color="000000"/>
              <w:bottom w:val="single" w:sz="4" w:space="0" w:color="000000"/>
              <w:right w:val="single" w:sz="4" w:space="0" w:color="000000"/>
            </w:tcBorders>
          </w:tcPr>
          <w:p w14:paraId="5D799658"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рубль</w:t>
            </w:r>
          </w:p>
        </w:tc>
      </w:tr>
      <w:tr w:rsidR="00806F55" w:rsidRPr="004D2560" w14:paraId="1C03BBEB" w14:textId="77777777" w:rsidTr="00B871B6">
        <w:trPr>
          <w:jc w:val="center"/>
        </w:trPr>
        <w:tc>
          <w:tcPr>
            <w:tcW w:w="3610" w:type="dxa"/>
            <w:tcBorders>
              <w:top w:val="single" w:sz="4" w:space="0" w:color="000000"/>
              <w:left w:val="single" w:sz="4" w:space="0" w:color="000000"/>
              <w:bottom w:val="single" w:sz="4" w:space="0" w:color="000000"/>
              <w:right w:val="single" w:sz="4" w:space="0" w:color="000000"/>
            </w:tcBorders>
          </w:tcPr>
          <w:p w14:paraId="65E66271"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шт.</w:t>
            </w:r>
          </w:p>
        </w:tc>
        <w:tc>
          <w:tcPr>
            <w:tcW w:w="6018" w:type="dxa"/>
            <w:tcBorders>
              <w:top w:val="single" w:sz="4" w:space="0" w:color="000000"/>
              <w:left w:val="single" w:sz="4" w:space="0" w:color="000000"/>
              <w:bottom w:val="single" w:sz="4" w:space="0" w:color="000000"/>
              <w:right w:val="single" w:sz="4" w:space="0" w:color="000000"/>
            </w:tcBorders>
          </w:tcPr>
          <w:p w14:paraId="525B84D5" w14:textId="77777777" w:rsidR="00806F55" w:rsidRPr="004D2560" w:rsidRDefault="00806F55" w:rsidP="00F6563B">
            <w:pPr>
              <w:pStyle w:val="affff4"/>
              <w:shd w:val="clear" w:color="auto" w:fill="FFFFFF" w:themeFill="background1"/>
              <w:rPr>
                <w:rFonts w:ascii="Times New Roman" w:hAnsi="Times New Roman" w:cs="Times New Roman"/>
                <w:sz w:val="24"/>
              </w:rPr>
            </w:pPr>
            <w:r w:rsidRPr="004D2560">
              <w:rPr>
                <w:rFonts w:ascii="Times New Roman" w:hAnsi="Times New Roman" w:cs="Times New Roman"/>
                <w:sz w:val="24"/>
              </w:rPr>
              <w:t>штук</w:t>
            </w:r>
          </w:p>
        </w:tc>
      </w:tr>
    </w:tbl>
    <w:p w14:paraId="564CE65C" w14:textId="77777777" w:rsidR="00806F55" w:rsidRPr="004D2560" w:rsidRDefault="00806F55" w:rsidP="00806F55">
      <w:pPr>
        <w:shd w:val="clear" w:color="auto" w:fill="FFFFFF" w:themeFill="background1"/>
        <w:rPr>
          <w:rFonts w:cs="Times New Roman"/>
        </w:rPr>
      </w:pPr>
    </w:p>
    <w:p w14:paraId="5F2E35E8" w14:textId="77777777" w:rsidR="007953D1" w:rsidRPr="004D2560" w:rsidRDefault="007953D1" w:rsidP="00806F55">
      <w:pPr>
        <w:pStyle w:val="2"/>
        <w:numPr>
          <w:ilvl w:val="0"/>
          <w:numId w:val="0"/>
        </w:numPr>
        <w:shd w:val="clear" w:color="auto" w:fill="FFFFFF" w:themeFill="background1"/>
        <w:ind w:firstLine="709"/>
        <w:sectPr w:rsidR="007953D1" w:rsidRPr="004D2560" w:rsidSect="00332B20">
          <w:headerReference w:type="default" r:id="rId22"/>
          <w:footerReference w:type="default" r:id="rId23"/>
          <w:headerReference w:type="first" r:id="rId24"/>
          <w:footerReference w:type="first" r:id="rId25"/>
          <w:pgSz w:w="11906" w:h="16838"/>
          <w:pgMar w:top="1134" w:right="567" w:bottom="1134" w:left="1134" w:header="708" w:footer="708" w:gutter="0"/>
          <w:cols w:space="720"/>
          <w:formProt w:val="0"/>
          <w:docGrid w:linePitch="381"/>
        </w:sectPr>
      </w:pPr>
      <w:bookmarkStart w:id="29" w:name="_Toc39483108"/>
    </w:p>
    <w:p w14:paraId="0AD6E0FF" w14:textId="1F9A69CF" w:rsidR="00806F55" w:rsidRPr="004D2560" w:rsidRDefault="00806F55" w:rsidP="00332B20">
      <w:pPr>
        <w:spacing w:before="120" w:after="120" w:line="276" w:lineRule="auto"/>
        <w:ind w:firstLine="0"/>
        <w:jc w:val="center"/>
        <w:outlineLvl w:val="1"/>
        <w:rPr>
          <w:rFonts w:cs="Times New Roman"/>
          <w:b/>
        </w:rPr>
      </w:pPr>
      <w:bookmarkStart w:id="30" w:name="_Toc183006417"/>
      <w:r w:rsidRPr="004D2560">
        <w:rPr>
          <w:rFonts w:cs="Times New Roman"/>
          <w:b/>
        </w:rPr>
        <w:lastRenderedPageBreak/>
        <w:t xml:space="preserve">Приложение </w:t>
      </w:r>
      <w:r w:rsidR="00A6170D" w:rsidRPr="004D2560">
        <w:rPr>
          <w:rFonts w:cs="Times New Roman"/>
          <w:b/>
        </w:rPr>
        <w:t>3</w:t>
      </w:r>
      <w:r w:rsidRPr="004D2560">
        <w:rPr>
          <w:rFonts w:cs="Times New Roman"/>
          <w:b/>
        </w:rPr>
        <w:t>. Термины и определения</w:t>
      </w:r>
      <w:bookmarkEnd w:id="29"/>
      <w:bookmarkEnd w:id="30"/>
    </w:p>
    <w:p w14:paraId="708256B3" w14:textId="77777777" w:rsidR="00806F55" w:rsidRPr="004D2560" w:rsidRDefault="00806F55" w:rsidP="004026EF">
      <w:pPr>
        <w:shd w:val="clear" w:color="auto" w:fill="FFFFFF" w:themeFill="background1"/>
        <w:spacing w:line="276" w:lineRule="auto"/>
        <w:rPr>
          <w:rStyle w:val="ad"/>
          <w:rFonts w:cs="Times New Roman"/>
          <w:b w:val="0"/>
          <w:color w:val="auto"/>
          <w:sz w:val="26"/>
          <w:szCs w:val="26"/>
        </w:rPr>
      </w:pPr>
      <w:r w:rsidRPr="004D2560">
        <w:rPr>
          <w:rStyle w:val="ad"/>
          <w:rFonts w:cs="Times New Roman"/>
          <w:b w:val="0"/>
          <w:color w:val="auto"/>
          <w:sz w:val="26"/>
          <w:szCs w:val="26"/>
        </w:rPr>
        <w:t>В нормативах градостроительного проектирования городского округа с внутригородским делением «город Махачкала» используются следующие термины и определения:</w:t>
      </w:r>
    </w:p>
    <w:p w14:paraId="5344F67B"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 xml:space="preserve">автомобильная дорога </w:t>
      </w:r>
      <w:r w:rsidRPr="004D2560">
        <w:rPr>
          <w:rStyle w:val="ad"/>
          <w:rFonts w:cs="Times New Roman"/>
          <w:b w:val="0"/>
          <w:bCs/>
          <w:color w:val="auto"/>
          <w:sz w:val="26"/>
          <w:szCs w:val="26"/>
        </w:rPr>
        <w:t>–</w:t>
      </w:r>
      <w:r w:rsidRPr="004D2560">
        <w:rPr>
          <w:rStyle w:val="ad"/>
          <w:rFonts w:cs="Times New Roman"/>
          <w:bCs/>
          <w:color w:val="auto"/>
          <w:sz w:val="26"/>
          <w:szCs w:val="26"/>
        </w:rPr>
        <w:t xml:space="preserve"> </w:t>
      </w:r>
      <w:r w:rsidRPr="004D2560">
        <w:rPr>
          <w:rFonts w:cs="Times New Roman"/>
          <w:sz w:val="26"/>
          <w:szCs w:val="26"/>
        </w:rPr>
        <w:t>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17B0A46D" w14:textId="39C9AECD"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благоустройство</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6EA0B7F8" w14:textId="0F740E1E" w:rsidR="00806F55" w:rsidRPr="004D2560" w:rsidRDefault="00806F55" w:rsidP="004026EF">
      <w:pPr>
        <w:shd w:val="clear" w:color="auto" w:fill="FFFFFF" w:themeFill="background1"/>
        <w:spacing w:line="276" w:lineRule="auto"/>
        <w:rPr>
          <w:rFonts w:cs="Times New Roman"/>
          <w:b/>
          <w:bCs/>
          <w:sz w:val="26"/>
          <w:szCs w:val="26"/>
        </w:rPr>
      </w:pPr>
      <w:r w:rsidRPr="004D2560">
        <w:rPr>
          <w:rFonts w:cs="Times New Roman"/>
          <w:b/>
          <w:bCs/>
          <w:sz w:val="26"/>
          <w:szCs w:val="26"/>
        </w:rPr>
        <w:t>бульвар</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озелененная территория общего пользования вдоль магистральных улиц, набережных в виде полосы различной ширины, предназначенная для пешеходного транзитного движения и кратковременного отдыха;</w:t>
      </w:r>
    </w:p>
    <w:p w14:paraId="26BEA526" w14:textId="318B383B" w:rsidR="00806F55" w:rsidRPr="004D2560" w:rsidRDefault="00806F55" w:rsidP="004026EF">
      <w:pPr>
        <w:shd w:val="clear" w:color="auto" w:fill="FFFFFF" w:themeFill="background1"/>
        <w:spacing w:line="276" w:lineRule="auto"/>
        <w:rPr>
          <w:rFonts w:cs="Times New Roman"/>
          <w:b/>
          <w:sz w:val="26"/>
          <w:szCs w:val="26"/>
        </w:rPr>
      </w:pPr>
      <w:r w:rsidRPr="004D2560">
        <w:rPr>
          <w:rFonts w:cs="Times New Roman"/>
          <w:b/>
          <w:bCs/>
          <w:sz w:val="26"/>
          <w:szCs w:val="26"/>
        </w:rPr>
        <w:t>велосипедная дорожка</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14:paraId="7AD2669D"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 xml:space="preserve">велосипедная инфраструктура </w:t>
      </w:r>
      <w:r w:rsidRPr="004D2560">
        <w:rPr>
          <w:rFonts w:cs="Times New Roman"/>
          <w:bCs/>
          <w:sz w:val="26"/>
          <w:szCs w:val="26"/>
        </w:rPr>
        <w:t>–</w:t>
      </w:r>
      <w:r w:rsidRPr="004D2560">
        <w:rPr>
          <w:rFonts w:cs="Times New Roman"/>
          <w:b/>
          <w:bCs/>
          <w:sz w:val="26"/>
          <w:szCs w:val="26"/>
        </w:rPr>
        <w:t xml:space="preserve"> </w:t>
      </w:r>
      <w:r w:rsidRPr="004D2560">
        <w:rPr>
          <w:rFonts w:cs="Times New Roman"/>
          <w:sz w:val="26"/>
          <w:szCs w:val="26"/>
        </w:rPr>
        <w:t>совокупность всех элементов, обеспечивающих функционирование велотранспорта. В нее входит система велосипедных дорожек или велосипедных полос, велопарковок, указатели, светофоры, дорожные знаки для велосипедистов, места отдыха, пункты проката и система поддержки и развития велосипедного движения;</w:t>
      </w:r>
    </w:p>
    <w:p w14:paraId="74B77DA2"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гостевые стоянки</w:t>
      </w:r>
      <w:r w:rsidRPr="004D2560">
        <w:rPr>
          <w:rFonts w:cs="Times New Roman"/>
          <w:sz w:val="26"/>
          <w:szCs w:val="26"/>
        </w:rPr>
        <w:t xml:space="preserve"> </w:t>
      </w:r>
      <w:r w:rsidRPr="004D2560">
        <w:rPr>
          <w:rStyle w:val="ad"/>
          <w:rFonts w:cs="Times New Roman"/>
          <w:bCs/>
          <w:color w:val="auto"/>
          <w:sz w:val="26"/>
          <w:szCs w:val="26"/>
        </w:rPr>
        <w:t>–</w:t>
      </w:r>
      <w:r w:rsidRPr="004D2560">
        <w:rPr>
          <w:rFonts w:cs="Times New Roman"/>
          <w:sz w:val="26"/>
          <w:szCs w:val="26"/>
        </w:rPr>
        <w:t xml:space="preserve"> открытые площадки, предназначенные для паркирования легковых автомобилей посетителей жилой застройки;</w:t>
      </w:r>
    </w:p>
    <w:p w14:paraId="3E5B9F92"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градостроительная документация</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документы территориального планирования, градостроительного зонирования, документация по планировке территории;</w:t>
      </w:r>
    </w:p>
    <w:p w14:paraId="5C057748"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 xml:space="preserve">гражданская оборона </w:t>
      </w:r>
      <w:r w:rsidRPr="004D2560">
        <w:rPr>
          <w:rStyle w:val="ad"/>
          <w:rFonts w:cs="Times New Roman"/>
          <w:b w:val="0"/>
          <w:bCs/>
          <w:color w:val="auto"/>
          <w:sz w:val="26"/>
          <w:szCs w:val="26"/>
        </w:rPr>
        <w:t>–</w:t>
      </w:r>
      <w:r w:rsidRPr="004D2560">
        <w:rPr>
          <w:rStyle w:val="ad"/>
          <w:rFonts w:cs="Times New Roman"/>
          <w:bCs/>
          <w:color w:val="auto"/>
          <w:sz w:val="26"/>
          <w:szCs w:val="26"/>
        </w:rPr>
        <w:t xml:space="preserve"> </w:t>
      </w:r>
      <w:r w:rsidRPr="004D2560">
        <w:rPr>
          <w:rFonts w:cs="Times New Roman"/>
          <w:sz w:val="26"/>
          <w:szCs w:val="26"/>
        </w:rPr>
        <w:t>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w:t>
      </w:r>
    </w:p>
    <w:p w14:paraId="58BDFDCA" w14:textId="70E2F2A2"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lastRenderedPageBreak/>
        <w:t>документы стратегического планирования Российской Федерации</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документы, определяющие развитие определенной сферы или отрасли экономики, и могут быть основой для разработки государственных программ Российской Федерации, государственных программ субъектов Российской Федерации, схем территориального планирования Российской Федерации, а также плановых и программно-целевых документов государственных корпораций, государственных компаний и акционерных обществ с государственным участием;</w:t>
      </w:r>
    </w:p>
    <w:p w14:paraId="0BBE1929"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 xml:space="preserve">жилые зоны </w:t>
      </w:r>
      <w:r w:rsidRPr="004D2560">
        <w:rPr>
          <w:rStyle w:val="ad"/>
          <w:rFonts w:cs="Times New Roman"/>
          <w:b w:val="0"/>
          <w:bCs/>
          <w:color w:val="auto"/>
          <w:sz w:val="26"/>
          <w:szCs w:val="26"/>
        </w:rPr>
        <w:t>–</w:t>
      </w:r>
      <w:r w:rsidRPr="004D2560">
        <w:rPr>
          <w:rStyle w:val="ad"/>
          <w:rFonts w:cs="Times New Roman"/>
          <w:bCs/>
          <w:color w:val="auto"/>
          <w:sz w:val="26"/>
          <w:szCs w:val="26"/>
        </w:rPr>
        <w:t xml:space="preserve"> </w:t>
      </w:r>
      <w:r w:rsidRPr="004D2560">
        <w:rPr>
          <w:rFonts w:cs="Times New Roman"/>
          <w:sz w:val="26"/>
          <w:szCs w:val="26"/>
        </w:rPr>
        <w:t>зона застройки, на территории которой размещаются или планируются к размещению жилые помещения различного вида и обеспечивается проживание в них. К жилой застройке относятся здания (помещения в них), предназначенные для проживания человека, за исключением зданий (помещений), используемых:</w:t>
      </w:r>
    </w:p>
    <w:p w14:paraId="16D7E727" w14:textId="77777777" w:rsidR="00806F55" w:rsidRPr="004D2560" w:rsidRDefault="00806F55" w:rsidP="004026EF">
      <w:pPr>
        <w:pStyle w:val="affff3"/>
        <w:shd w:val="clear" w:color="auto" w:fill="FFFFFF" w:themeFill="background1"/>
        <w:spacing w:line="276" w:lineRule="auto"/>
        <w:rPr>
          <w:sz w:val="26"/>
          <w:szCs w:val="26"/>
        </w:rPr>
      </w:pPr>
      <w:r w:rsidRPr="004D2560">
        <w:rPr>
          <w:sz w:val="26"/>
          <w:szCs w:val="26"/>
        </w:rPr>
        <w:t>с целью извлечения предпринимательской выгоды из предоставления жилого помещения для временного проживания (гостиницы, дома отдыха);</w:t>
      </w:r>
    </w:p>
    <w:p w14:paraId="73CB91EA" w14:textId="77777777" w:rsidR="00806F55" w:rsidRPr="004D2560" w:rsidRDefault="00806F55" w:rsidP="004026EF">
      <w:pPr>
        <w:pStyle w:val="affff3"/>
        <w:shd w:val="clear" w:color="auto" w:fill="FFFFFF" w:themeFill="background1"/>
        <w:spacing w:line="276" w:lineRule="auto"/>
        <w:rPr>
          <w:sz w:val="26"/>
          <w:szCs w:val="26"/>
        </w:rPr>
      </w:pPr>
      <w:r w:rsidRPr="004D2560">
        <w:rPr>
          <w:sz w:val="26"/>
          <w:szCs w:val="26"/>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63A9BA89" w14:textId="77777777" w:rsidR="00806F55" w:rsidRPr="004D2560" w:rsidRDefault="00806F55" w:rsidP="004026EF">
      <w:pPr>
        <w:pStyle w:val="affff3"/>
        <w:shd w:val="clear" w:color="auto" w:fill="FFFFFF" w:themeFill="background1"/>
        <w:spacing w:line="276" w:lineRule="auto"/>
        <w:rPr>
          <w:sz w:val="26"/>
          <w:szCs w:val="26"/>
        </w:rPr>
      </w:pPr>
      <w:r w:rsidRPr="004D2560">
        <w:rPr>
          <w:sz w:val="26"/>
          <w:szCs w:val="26"/>
        </w:rPr>
        <w:t>как способ обеспечения непрерывности производства (вахтовые помещения, служебные жилые помещения на производственных объектах);</w:t>
      </w:r>
    </w:p>
    <w:p w14:paraId="016615C8" w14:textId="77777777" w:rsidR="00806F55" w:rsidRPr="004D2560" w:rsidRDefault="00806F55" w:rsidP="004026EF">
      <w:pPr>
        <w:pStyle w:val="affff3"/>
        <w:shd w:val="clear" w:color="auto" w:fill="FFFFFF" w:themeFill="background1"/>
        <w:spacing w:line="276" w:lineRule="auto"/>
        <w:rPr>
          <w:sz w:val="26"/>
          <w:szCs w:val="26"/>
        </w:rPr>
      </w:pPr>
      <w:r w:rsidRPr="004D2560">
        <w:rPr>
          <w:sz w:val="26"/>
          <w:szCs w:val="26"/>
        </w:rPr>
        <w:t>как способ обеспечения деятельности режимного учреждения (казармы, караульные помещения, места лишения свободы, содержания под стражей);</w:t>
      </w:r>
    </w:p>
    <w:p w14:paraId="445E3E5F"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земельный участок</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как объект права собственности и иных предусмотренных </w:t>
      </w:r>
      <w:hyperlink r:id="rId26">
        <w:r w:rsidRPr="004D2560">
          <w:rPr>
            <w:rStyle w:val="ae"/>
            <w:color w:val="auto"/>
            <w:sz w:val="26"/>
            <w:szCs w:val="26"/>
          </w:rPr>
          <w:t>Земельным кодексом</w:t>
        </w:r>
      </w:hyperlink>
      <w:r w:rsidRPr="004D2560">
        <w:rPr>
          <w:rFonts w:cs="Times New Roman"/>
          <w:sz w:val="26"/>
          <w:szCs w:val="26"/>
        </w:rPr>
        <w:t xml:space="preserve">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w:t>
      </w:r>
    </w:p>
    <w:p w14:paraId="6E8B9C80"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зона застройки</w:t>
      </w:r>
      <w:r w:rsidRPr="004D2560">
        <w:rPr>
          <w:rFonts w:cs="Times New Roman"/>
          <w:sz w:val="26"/>
          <w:szCs w:val="26"/>
        </w:rPr>
        <w:t xml:space="preserve"> </w:t>
      </w:r>
      <w:r w:rsidRPr="004D2560">
        <w:rPr>
          <w:rStyle w:val="ad"/>
          <w:rFonts w:cs="Times New Roman"/>
          <w:b w:val="0"/>
          <w:bCs/>
          <w:color w:val="auto"/>
          <w:sz w:val="26"/>
          <w:szCs w:val="26"/>
        </w:rPr>
        <w:t>–</w:t>
      </w:r>
      <w:r w:rsidRPr="004D2560">
        <w:rPr>
          <w:rStyle w:val="ad"/>
          <w:rFonts w:cs="Times New Roman"/>
          <w:bCs/>
          <w:color w:val="auto"/>
          <w:sz w:val="26"/>
          <w:szCs w:val="26"/>
        </w:rPr>
        <w:t xml:space="preserve"> </w:t>
      </w:r>
      <w:r w:rsidRPr="004D2560">
        <w:rPr>
          <w:rFonts w:cs="Times New Roman"/>
          <w:sz w:val="26"/>
          <w:szCs w:val="26"/>
        </w:rPr>
        <w:t>функциональная или территориальная зона, на территории которой размещаются, или планируются к размещению объекты капитального строительства;</w:t>
      </w:r>
    </w:p>
    <w:p w14:paraId="7CFFC592"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зоны застройки индивидуальными жилыми домами</w:t>
      </w:r>
      <w:r w:rsidRPr="004D2560">
        <w:rPr>
          <w:rFonts w:cs="Times New Roman"/>
          <w:sz w:val="26"/>
          <w:szCs w:val="26"/>
        </w:rPr>
        <w:t xml:space="preserve"> – зоны для размещения индивидуальных жилых домов не выше трех надземных этажей с участками, предназначенных для постоянного проживания одной семьи, а также объектов социального и культурно-бытового обслуживания населения, иного назначения, необходимых для создания условий для развития зоны;</w:t>
      </w:r>
    </w:p>
    <w:p w14:paraId="7B4B619B"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зоны малоэтажной многоквартирной жилой застройки</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зоны для размещения малоэтажных многоквартирных жилых домов, пригодных для проживания, высотой до 4 этажей, включая мансардный, а также объектов социального и культурно-бытового обслуживания населения, иного назначения, необходимых для создания условий для развития зоны;</w:t>
      </w:r>
    </w:p>
    <w:p w14:paraId="15EC62FC"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 xml:space="preserve">зоны среднеэтажной жилой застройки </w:t>
      </w:r>
      <w:r w:rsidRPr="004D2560">
        <w:rPr>
          <w:rStyle w:val="ad"/>
          <w:rFonts w:cs="Times New Roman"/>
          <w:b w:val="0"/>
          <w:bCs/>
          <w:color w:val="auto"/>
          <w:sz w:val="26"/>
          <w:szCs w:val="26"/>
        </w:rPr>
        <w:t>–</w:t>
      </w:r>
      <w:r w:rsidRPr="004D2560">
        <w:rPr>
          <w:rFonts w:cs="Times New Roman"/>
          <w:sz w:val="26"/>
          <w:szCs w:val="26"/>
        </w:rPr>
        <w:t xml:space="preserve"> зоны для размещения среднеэтажных (5–8 этажей включая мансардный) жилых домов, пригодных для постоянного проживания, а также объектов социального и культурно-бытового обслуживания населения, иного назначения, необходимых для создания условий для развития зоны;</w:t>
      </w:r>
    </w:p>
    <w:p w14:paraId="289E11C6"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lastRenderedPageBreak/>
        <w:t xml:space="preserve">зоны многоэтажной жилой застройки </w:t>
      </w:r>
      <w:r w:rsidRPr="004D2560">
        <w:rPr>
          <w:rStyle w:val="ad"/>
          <w:rFonts w:cs="Times New Roman"/>
          <w:b w:val="0"/>
          <w:bCs/>
          <w:color w:val="auto"/>
          <w:sz w:val="26"/>
          <w:szCs w:val="26"/>
        </w:rPr>
        <w:t>–</w:t>
      </w:r>
      <w:r w:rsidRPr="004D2560">
        <w:rPr>
          <w:rStyle w:val="ad"/>
          <w:rFonts w:cs="Times New Roman"/>
          <w:bCs/>
          <w:color w:val="auto"/>
          <w:sz w:val="26"/>
          <w:szCs w:val="26"/>
        </w:rPr>
        <w:t xml:space="preserve"> </w:t>
      </w:r>
      <w:r w:rsidRPr="004D2560">
        <w:rPr>
          <w:rFonts w:cs="Times New Roman"/>
          <w:sz w:val="26"/>
          <w:szCs w:val="26"/>
        </w:rPr>
        <w:t>зоны для размещения многоэтажных (9 этажей и выше) жилых домов, пригодных для постоянного проживания, а также объектов социального и культурно-бытового обслуживания населения, иного назначения, необходимых для создания условий для развития зоны;</w:t>
      </w:r>
    </w:p>
    <w:p w14:paraId="531CA38F"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зоны с особыми условиями использования территорий</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0CBB7B7F"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индивидуальный жилой дом</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
    <w:p w14:paraId="0F7D62C0"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инженерно-технические мероприятия гражданской обороны и предупреждения чрезвычайных ситуаций (ИТМ ГОЧС)</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совокупность реализуемых проектных решений, направленных на защиту населения и снижение возможных потерь и разрушений от воздействия средств нападения противника, подготовку объектов и отраслей экономики к работе в военное время, а также на создание условий для проведения аварийно-спасательных и других неотложных работ;</w:t>
      </w:r>
    </w:p>
    <w:p w14:paraId="58420849" w14:textId="53630462" w:rsidR="00806F55" w:rsidRPr="004D2560" w:rsidRDefault="00806F55" w:rsidP="004026EF">
      <w:pPr>
        <w:shd w:val="clear" w:color="auto" w:fill="FFFFFF" w:themeFill="background1"/>
        <w:spacing w:line="276" w:lineRule="auto"/>
        <w:rPr>
          <w:rStyle w:val="ad"/>
          <w:rFonts w:cs="Times New Roman"/>
          <w:bCs/>
          <w:color w:val="auto"/>
          <w:sz w:val="26"/>
          <w:szCs w:val="26"/>
        </w:rPr>
      </w:pPr>
      <w:r w:rsidRPr="004D2560">
        <w:rPr>
          <w:rFonts w:cs="Times New Roman"/>
          <w:b/>
          <w:bCs/>
          <w:sz w:val="26"/>
          <w:szCs w:val="26"/>
        </w:rPr>
        <w:t>инфраструктура</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совокупность предприятий, учреждений, систем управления, связи и т. п., обеспечивающая деятельность общества или какой- либо ее отдельной сферы;</w:t>
      </w:r>
    </w:p>
    <w:p w14:paraId="7844BC9F" w14:textId="77777777" w:rsidR="00806F55" w:rsidRPr="004D2560" w:rsidRDefault="00806F55" w:rsidP="004026EF">
      <w:pPr>
        <w:shd w:val="clear" w:color="auto" w:fill="FFFFFF" w:themeFill="background1"/>
        <w:spacing w:line="276" w:lineRule="auto"/>
        <w:rPr>
          <w:rFonts w:cs="Times New Roman"/>
          <w:strike/>
          <w:sz w:val="26"/>
          <w:szCs w:val="26"/>
        </w:rPr>
      </w:pPr>
      <w:r w:rsidRPr="004D2560">
        <w:rPr>
          <w:rStyle w:val="ad"/>
          <w:rFonts w:cs="Times New Roman"/>
          <w:bCs/>
          <w:color w:val="auto"/>
          <w:sz w:val="26"/>
          <w:szCs w:val="26"/>
        </w:rPr>
        <w:t>квартал</w:t>
      </w:r>
      <w:r w:rsidRPr="004D2560">
        <w:rPr>
          <w:rFonts w:cs="Times New Roman"/>
          <w:sz w:val="26"/>
          <w:szCs w:val="26"/>
        </w:rPr>
        <w:t xml:space="preserve"> – элемент планировочной структуры в границах красных линий, ограниченный магистральными или жилыми улицами;</w:t>
      </w:r>
    </w:p>
    <w:p w14:paraId="00051361" w14:textId="77777777" w:rsidR="00806F55" w:rsidRPr="004D2560" w:rsidRDefault="00806F55" w:rsidP="004026EF">
      <w:pPr>
        <w:shd w:val="clear" w:color="auto" w:fill="FFFFFF" w:themeFill="background1"/>
        <w:spacing w:line="276" w:lineRule="auto"/>
        <w:rPr>
          <w:rFonts w:cs="Times New Roman"/>
          <w:spacing w:val="-6"/>
          <w:sz w:val="26"/>
          <w:szCs w:val="26"/>
        </w:rPr>
      </w:pPr>
      <w:r w:rsidRPr="004D2560">
        <w:rPr>
          <w:rStyle w:val="ad"/>
          <w:rFonts w:cs="Times New Roman"/>
          <w:bCs/>
          <w:color w:val="auto"/>
          <w:spacing w:val="-6"/>
          <w:sz w:val="26"/>
          <w:szCs w:val="26"/>
        </w:rPr>
        <w:t>количество этажей</w:t>
      </w:r>
      <w:r w:rsidRPr="004D2560">
        <w:rPr>
          <w:rFonts w:cs="Times New Roman"/>
          <w:spacing w:val="-6"/>
          <w:sz w:val="26"/>
          <w:szCs w:val="26"/>
        </w:rPr>
        <w:t xml:space="preserve"> </w:t>
      </w:r>
      <w:r w:rsidRPr="004D2560">
        <w:rPr>
          <w:rStyle w:val="ad"/>
          <w:rFonts w:cs="Times New Roman"/>
          <w:b w:val="0"/>
          <w:i/>
          <w:iCs/>
          <w:color w:val="auto"/>
          <w:spacing w:val="-6"/>
          <w:sz w:val="26"/>
          <w:szCs w:val="26"/>
        </w:rPr>
        <w:t>–</w:t>
      </w:r>
      <w:r w:rsidRPr="004D2560">
        <w:rPr>
          <w:rStyle w:val="ad"/>
          <w:rFonts w:cs="Times New Roman"/>
          <w:bCs/>
          <w:color w:val="auto"/>
          <w:spacing w:val="-6"/>
          <w:sz w:val="26"/>
          <w:szCs w:val="26"/>
        </w:rPr>
        <w:t xml:space="preserve"> </w:t>
      </w:r>
      <w:r w:rsidRPr="004D2560">
        <w:rPr>
          <w:rFonts w:cs="Times New Roman"/>
          <w:spacing w:val="-6"/>
          <w:sz w:val="26"/>
          <w:szCs w:val="26"/>
        </w:rPr>
        <w:t>параметр застройки, равный числу всех этажей здания, включая подземный, подвальный, цокольный, надземный, технический, мансардный и т.д.;</w:t>
      </w:r>
    </w:p>
    <w:p w14:paraId="74FE3712" w14:textId="4BFDCCBC" w:rsidR="00266B30" w:rsidRPr="004D2560" w:rsidRDefault="00266B30" w:rsidP="004026EF">
      <w:pPr>
        <w:shd w:val="clear" w:color="auto" w:fill="FFFFFF" w:themeFill="background1"/>
        <w:spacing w:line="276" w:lineRule="auto"/>
        <w:rPr>
          <w:rFonts w:cs="Times New Roman"/>
          <w:b/>
          <w:bCs/>
          <w:sz w:val="26"/>
          <w:szCs w:val="26"/>
        </w:rPr>
      </w:pPr>
      <w:r w:rsidRPr="004D2560">
        <w:rPr>
          <w:rFonts w:cs="Times New Roman"/>
          <w:b/>
          <w:bCs/>
          <w:sz w:val="26"/>
          <w:szCs w:val="26"/>
        </w:rPr>
        <w:t xml:space="preserve">комплексное жилищное строительство </w:t>
      </w:r>
      <w:r w:rsidRPr="004D2560">
        <w:rPr>
          <w:rFonts w:cs="Times New Roman"/>
          <w:sz w:val="26"/>
          <w:szCs w:val="26"/>
        </w:rPr>
        <w:t>– комплексное жилищное строительство - жилищное строительство, при котором предполагается строительство на территор</w:t>
      </w:r>
      <w:r w:rsidR="003C27F6" w:rsidRPr="004D2560">
        <w:rPr>
          <w:rFonts w:cs="Times New Roman"/>
          <w:sz w:val="26"/>
          <w:szCs w:val="26"/>
        </w:rPr>
        <w:t>ии, площадью не менее 120 тыс. кв. м</w:t>
      </w:r>
      <w:r w:rsidRPr="004D2560">
        <w:rPr>
          <w:rFonts w:cs="Times New Roman"/>
          <w:sz w:val="26"/>
          <w:szCs w:val="26"/>
        </w:rPr>
        <w:t>, многоквартирных домов, жилая площадь которы</w:t>
      </w:r>
      <w:r w:rsidR="003C27F6" w:rsidRPr="004D2560">
        <w:rPr>
          <w:rFonts w:cs="Times New Roman"/>
          <w:sz w:val="26"/>
          <w:szCs w:val="26"/>
        </w:rPr>
        <w:t>х составляет не менее 100 тыс. кв. м</w:t>
      </w:r>
      <w:r w:rsidRPr="004D2560">
        <w:rPr>
          <w:rFonts w:cs="Times New Roman"/>
          <w:sz w:val="26"/>
          <w:szCs w:val="26"/>
        </w:rPr>
        <w:t>, а технико-экономические показатели объекта составляют не менее критериев, определенных частью 3 статьи 3 Закона Республики Дагестан от 17.11.2015 №</w:t>
      </w:r>
      <w:r w:rsidR="00803D0A" w:rsidRPr="004D2560">
        <w:rPr>
          <w:rFonts w:cs="Times New Roman"/>
          <w:sz w:val="26"/>
          <w:szCs w:val="26"/>
        </w:rPr>
        <w:t> </w:t>
      </w:r>
      <w:r w:rsidRPr="004D2560">
        <w:rPr>
          <w:rFonts w:cs="Times New Roman"/>
          <w:sz w:val="26"/>
          <w:szCs w:val="26"/>
        </w:rPr>
        <w:t>94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земельные участки предоставляются в аренду юридическим лицам без проведения торгов;</w:t>
      </w:r>
    </w:p>
    <w:p w14:paraId="5DC52E34" w14:textId="4C42DD6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комплексное развитие территорий</w:t>
      </w:r>
      <w:r w:rsidR="00466B70" w:rsidRPr="004D2560">
        <w:rPr>
          <w:rFonts w:cs="Times New Roman"/>
          <w:b/>
          <w:bCs/>
          <w:sz w:val="26"/>
          <w:szCs w:val="26"/>
        </w:rPr>
        <w:t xml:space="preserve"> (КРТ)</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совокупность мероприятий, выполняемых в соответствии с утвержденной документацией по планировке </w:t>
      </w:r>
      <w:r w:rsidRPr="004D2560">
        <w:rPr>
          <w:rFonts w:cs="Times New Roman"/>
          <w:sz w:val="26"/>
          <w:szCs w:val="26"/>
        </w:rPr>
        <w:lastRenderedPageBreak/>
        <w:t>территории и направленных на создание благоприятных условий проживания граждан, обновление среды жизнедеятельности и территорий общего пользования городского округа. Комплексное развитие территорий осуществляется в соответствии с договором о комплексном развитии территорий;</w:t>
      </w:r>
    </w:p>
    <w:p w14:paraId="708A630C"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конечная станция городского общественного пассажирского транспорта</w:t>
      </w:r>
      <w:r w:rsidRPr="004D2560">
        <w:rPr>
          <w:rFonts w:cs="Times New Roman"/>
          <w:sz w:val="26"/>
          <w:szCs w:val="26"/>
        </w:rPr>
        <w:t xml:space="preserve"> </w:t>
      </w:r>
      <w:r w:rsidRPr="004D2560">
        <w:rPr>
          <w:rStyle w:val="ad"/>
          <w:rFonts w:cs="Times New Roman"/>
          <w:b w:val="0"/>
          <w:bCs/>
          <w:color w:val="auto"/>
          <w:sz w:val="26"/>
          <w:szCs w:val="26"/>
        </w:rPr>
        <w:t>–</w:t>
      </w:r>
      <w:r w:rsidRPr="004D2560">
        <w:rPr>
          <w:rStyle w:val="ad"/>
          <w:rFonts w:cs="Times New Roman"/>
          <w:bCs/>
          <w:color w:val="auto"/>
          <w:sz w:val="26"/>
          <w:szCs w:val="26"/>
        </w:rPr>
        <w:t xml:space="preserve"> </w:t>
      </w:r>
      <w:r w:rsidRPr="004D2560">
        <w:rPr>
          <w:rFonts w:cs="Times New Roman"/>
          <w:sz w:val="26"/>
          <w:szCs w:val="26"/>
        </w:rPr>
        <w:t>конечный пункт маршрута (маршрутов), имеющий в составе отстойно-разворотную площадку для приема, обгона, отстоя и технического обслуживания подвижного состава, а также служебные санитарно-бытовые помещения для водителей и линейных работников;</w:t>
      </w:r>
    </w:p>
    <w:p w14:paraId="0806A91E"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кооперированные стоянки</w:t>
      </w:r>
      <w:r w:rsidRPr="004D2560">
        <w:rPr>
          <w:rFonts w:cs="Times New Roman"/>
          <w:sz w:val="26"/>
          <w:szCs w:val="26"/>
        </w:rPr>
        <w:t xml:space="preserve"> – стоянки для обслуживания групп объектов, размещаемые с увеличенными радиусами пешеходной доступности;</w:t>
      </w:r>
    </w:p>
    <w:p w14:paraId="02928ACA"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красные линии</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4AE32546"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магистральная улично-дорожная сеть</w:t>
      </w:r>
      <w:r w:rsidRPr="004D2560">
        <w:rPr>
          <w:rFonts w:cs="Times New Roman"/>
          <w:sz w:val="26"/>
          <w:szCs w:val="26"/>
        </w:rPr>
        <w:t xml:space="preserve"> – сеть магистральных улиц и дорог общего пользования с регулируемым движением транспорта;</w:t>
      </w:r>
    </w:p>
    <w:p w14:paraId="0719C9A0"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маломобильные группы населения</w:t>
      </w:r>
      <w:r w:rsidRPr="004D2560">
        <w:rPr>
          <w:rFonts w:cs="Times New Roman"/>
          <w:sz w:val="26"/>
          <w:szCs w:val="26"/>
        </w:rPr>
        <w:t xml:space="preserve"> </w:t>
      </w:r>
      <w:r w:rsidRPr="004D2560">
        <w:rPr>
          <w:rStyle w:val="ad"/>
          <w:rFonts w:cs="Times New Roman"/>
          <w:b w:val="0"/>
          <w:bCs/>
          <w:color w:val="auto"/>
          <w:sz w:val="26"/>
          <w:szCs w:val="26"/>
        </w:rPr>
        <w:t>–</w:t>
      </w:r>
      <w:r w:rsidRPr="004D2560">
        <w:rPr>
          <w:rStyle w:val="ad"/>
          <w:rFonts w:cs="Times New Roman"/>
          <w:bCs/>
          <w:color w:val="auto"/>
          <w:sz w:val="26"/>
          <w:szCs w:val="26"/>
        </w:rPr>
        <w:t xml:space="preserve"> </w:t>
      </w:r>
      <w:r w:rsidRPr="004D2560">
        <w:rPr>
          <w:rFonts w:cs="Times New Roman"/>
          <w:sz w:val="26"/>
          <w:szCs w:val="26"/>
        </w:rPr>
        <w:t>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14:paraId="0358A56B"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маршрут общественного пассажирского транспорта</w:t>
      </w:r>
      <w:r w:rsidRPr="004D2560">
        <w:rPr>
          <w:rFonts w:cs="Times New Roman"/>
          <w:sz w:val="26"/>
          <w:szCs w:val="26"/>
        </w:rPr>
        <w:t xml:space="preserve"> – базовый элемент маршрутной сети. Он представляет собой намеченный или установленный путь следования, порядок прохождения пути транспортным средством;</w:t>
      </w:r>
    </w:p>
    <w:p w14:paraId="7ACEA660"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маршрутная сеть общественного пассажирского транспорта</w:t>
      </w:r>
      <w:r w:rsidRPr="004D2560">
        <w:rPr>
          <w:rFonts w:cs="Times New Roman"/>
          <w:sz w:val="26"/>
          <w:szCs w:val="26"/>
        </w:rPr>
        <w:t xml:space="preserve"> – совокупность маршрутов регулярных перевозок общественного пассажирского транспорта, предназначенных для осуществления перевозок пассажиров и багажа по расписаниям путей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 для конкретного транспортного предприятия, группы предприятий, или зоны транспортного обслуживания;</w:t>
      </w:r>
    </w:p>
    <w:p w14:paraId="64D1AD07"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 xml:space="preserve">место временного хранения </w:t>
      </w:r>
      <w:r w:rsidRPr="004D2560">
        <w:rPr>
          <w:rStyle w:val="ad"/>
          <w:rFonts w:cs="Times New Roman"/>
          <w:b w:val="0"/>
          <w:color w:val="auto"/>
          <w:sz w:val="26"/>
          <w:szCs w:val="26"/>
        </w:rPr>
        <w:t>–</w:t>
      </w:r>
      <w:r w:rsidRPr="004D2560">
        <w:rPr>
          <w:rFonts w:cs="Times New Roman"/>
          <w:sz w:val="26"/>
          <w:szCs w:val="26"/>
        </w:rPr>
        <w:t xml:space="preserve"> место хранения легкового индивидуального автотранспорта, принадлежащего лицам, прибывающим по трудовым, культурно-бытовым целям или с целью посещения жилых зон;</w:t>
      </w:r>
    </w:p>
    <w:p w14:paraId="5AE7E4FF"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color w:val="auto"/>
          <w:sz w:val="26"/>
          <w:szCs w:val="26"/>
        </w:rPr>
        <w:t>место для стоянки (размещения) индивидуального автотранспорта (машиноместо, м/м)</w:t>
      </w:r>
      <w:r w:rsidRPr="004D2560">
        <w:rPr>
          <w:rFonts w:cs="Times New Roman"/>
          <w:sz w:val="26"/>
          <w:szCs w:val="26"/>
        </w:rPr>
        <w:t xml:space="preserve"> </w:t>
      </w:r>
      <w:r w:rsidRPr="004D2560">
        <w:rPr>
          <w:rStyle w:val="ad"/>
          <w:rFonts w:cs="Times New Roman"/>
          <w:b w:val="0"/>
          <w:color w:val="auto"/>
          <w:sz w:val="26"/>
          <w:szCs w:val="26"/>
        </w:rPr>
        <w:t>–</w:t>
      </w:r>
      <w:r w:rsidRPr="004D2560">
        <w:rPr>
          <w:rStyle w:val="ad"/>
          <w:rFonts w:cs="Times New Roman"/>
          <w:color w:val="auto"/>
          <w:sz w:val="26"/>
          <w:szCs w:val="26"/>
        </w:rPr>
        <w:t xml:space="preserve"> </w:t>
      </w:r>
      <w:r w:rsidRPr="004D2560">
        <w:rPr>
          <w:rFonts w:cs="Times New Roman"/>
          <w:sz w:val="26"/>
          <w:szCs w:val="26"/>
        </w:rPr>
        <w:t>парковка (парковочное место, машиноместо), общее количество которых обеспечивает достижение расчетного показателя минимально допустимого уровня обеспеченности населения местами для стоянки (размещения) легкового индивидуального автотранспорта;</w:t>
      </w:r>
    </w:p>
    <w:p w14:paraId="0D48E35B"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 xml:space="preserve">место постоянного хранения </w:t>
      </w:r>
      <w:r w:rsidRPr="004D2560">
        <w:rPr>
          <w:rStyle w:val="ad"/>
          <w:rFonts w:cs="Times New Roman"/>
          <w:b w:val="0"/>
          <w:color w:val="auto"/>
          <w:sz w:val="26"/>
          <w:szCs w:val="26"/>
        </w:rPr>
        <w:t>–</w:t>
      </w:r>
      <w:r w:rsidRPr="004D2560">
        <w:rPr>
          <w:rFonts w:cs="Times New Roman"/>
          <w:sz w:val="26"/>
          <w:szCs w:val="26"/>
        </w:rPr>
        <w:t xml:space="preserve"> место хранения легкового индивидуального автотранспорта, принадлежащего постоянно проживающему населению;</w:t>
      </w:r>
    </w:p>
    <w:p w14:paraId="4046CFEF" w14:textId="77777777" w:rsidR="00806F55" w:rsidRPr="004D2560" w:rsidRDefault="00806F55" w:rsidP="004026EF">
      <w:pPr>
        <w:shd w:val="clear" w:color="auto" w:fill="FFFFFF" w:themeFill="background1"/>
        <w:spacing w:line="276" w:lineRule="auto"/>
        <w:rPr>
          <w:rFonts w:cs="Times New Roman"/>
          <w:strike/>
          <w:sz w:val="26"/>
          <w:szCs w:val="26"/>
        </w:rPr>
      </w:pPr>
      <w:r w:rsidRPr="004D2560">
        <w:rPr>
          <w:rStyle w:val="ad"/>
          <w:rFonts w:cs="Times New Roman"/>
          <w:bCs/>
          <w:color w:val="auto"/>
          <w:sz w:val="26"/>
          <w:szCs w:val="26"/>
        </w:rPr>
        <w:lastRenderedPageBreak/>
        <w:t>микрорайон</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элемент планировочной структуры, не расчлененный магистральными улицами и дорогами в границах красных линий улично-дорожной сети, естественными природными границами и иными обоснованными границами;</w:t>
      </w:r>
    </w:p>
    <w:p w14:paraId="77A3CE4D"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 xml:space="preserve">муниципальный общественный пассажирский транспорт </w:t>
      </w:r>
      <w:r w:rsidRPr="004D2560">
        <w:rPr>
          <w:rStyle w:val="ad"/>
          <w:rFonts w:cs="Times New Roman"/>
          <w:b w:val="0"/>
          <w:color w:val="auto"/>
          <w:sz w:val="26"/>
          <w:szCs w:val="26"/>
        </w:rPr>
        <w:t>–</w:t>
      </w:r>
      <w:r w:rsidRPr="004D2560">
        <w:rPr>
          <w:rFonts w:cs="Times New Roman"/>
          <w:sz w:val="26"/>
          <w:szCs w:val="26"/>
        </w:rPr>
        <w:t xml:space="preserve"> общественный пассажирский транспорт, обеспечивающий перевозки пассажиров внутри муниципального образования. Управление и ответственность за функционирование муниципального общественного транспорта лежит на муниципальных органах власти;</w:t>
      </w:r>
    </w:p>
    <w:p w14:paraId="622E4EF1" w14:textId="594ECFD6"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населенный пункт</w:t>
      </w:r>
      <w:r w:rsidR="00DD419F" w:rsidRPr="004D2560">
        <w:rPr>
          <w:rFonts w:cs="Times New Roman"/>
          <w:sz w:val="26"/>
          <w:szCs w:val="26"/>
        </w:rPr>
        <w:t xml:space="preserve"> </w:t>
      </w:r>
      <w:r w:rsidR="00DD419F" w:rsidRPr="004D2560">
        <w:rPr>
          <w:rStyle w:val="ad"/>
          <w:rFonts w:cs="Times New Roman"/>
          <w:b w:val="0"/>
          <w:bCs/>
          <w:color w:val="auto"/>
          <w:sz w:val="26"/>
          <w:szCs w:val="26"/>
        </w:rPr>
        <w:t>–</w:t>
      </w:r>
      <w:r w:rsidRPr="004D2560">
        <w:rPr>
          <w:rFonts w:cs="Times New Roman"/>
          <w:sz w:val="26"/>
          <w:szCs w:val="26"/>
        </w:rPr>
        <w:t xml:space="preserve">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w:t>
      </w:r>
    </w:p>
    <w:p w14:paraId="25974DD7" w14:textId="77777777" w:rsidR="00806F55" w:rsidRPr="004D2560" w:rsidRDefault="00806F55" w:rsidP="004026EF">
      <w:pPr>
        <w:shd w:val="clear" w:color="auto" w:fill="FFFFFF" w:themeFill="background1"/>
        <w:spacing w:line="276" w:lineRule="auto"/>
        <w:rPr>
          <w:rStyle w:val="aa"/>
          <w:rFonts w:cs="Times New Roman"/>
          <w:bCs/>
          <w:sz w:val="26"/>
          <w:szCs w:val="26"/>
        </w:rPr>
      </w:pPr>
      <w:r w:rsidRPr="004D2560">
        <w:rPr>
          <w:rFonts w:cs="Times New Roman"/>
          <w:b/>
          <w:sz w:val="26"/>
          <w:szCs w:val="26"/>
        </w:rPr>
        <w:t>немоторизованный транспорт</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движение лёгких индивидуальных транспортных средств (средств индивидуальной мобильности), осуществляемое за счет мускульной силы человека или электрических двигателей;</w:t>
      </w:r>
    </w:p>
    <w:p w14:paraId="3892063A" w14:textId="21DF60D1"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норма озеленения</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площадь озелененных территорий общего пользования, приходящаяся на одного жителя;</w:t>
      </w:r>
    </w:p>
    <w:p w14:paraId="55059FBC" w14:textId="1F83D182"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область нормирования</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область экономической деятельности, в которой определяются виды объектов регионального и местного значения для отображения в ДТП субъектов Российской Федерации и муниципальных образований в соответствии с Градостроительным кодексом Российской Федерации;</w:t>
      </w:r>
    </w:p>
    <w:p w14:paraId="53CDBFC5"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общественный пассажирский транспорт (ОПТ)</w:t>
      </w:r>
      <w:r w:rsidRPr="004D2560">
        <w:rPr>
          <w:rFonts w:cs="Times New Roman"/>
          <w:sz w:val="26"/>
          <w:szCs w:val="26"/>
        </w:rPr>
        <w:t xml:space="preserve"> </w:t>
      </w:r>
      <w:r w:rsidRPr="004D2560">
        <w:rPr>
          <w:rStyle w:val="ad"/>
          <w:rFonts w:cs="Times New Roman"/>
          <w:b w:val="0"/>
          <w:color w:val="auto"/>
          <w:sz w:val="26"/>
          <w:szCs w:val="26"/>
        </w:rPr>
        <w:t>–</w:t>
      </w:r>
      <w:r w:rsidRPr="004D2560">
        <w:rPr>
          <w:rFonts w:cs="Times New Roman"/>
          <w:sz w:val="26"/>
          <w:szCs w:val="26"/>
        </w:rPr>
        <w:t xml:space="preserve"> транспортная система, за функционирование которой несет полную или частичную ответственность орган государственной власти. Общественный пассажирский транспорт </w:t>
      </w:r>
      <w:r w:rsidRPr="004D2560">
        <w:rPr>
          <w:rStyle w:val="ad"/>
          <w:rFonts w:cs="Times New Roman"/>
          <w:b w:val="0"/>
          <w:color w:val="auto"/>
          <w:sz w:val="26"/>
          <w:szCs w:val="26"/>
        </w:rPr>
        <w:t>–</w:t>
      </w:r>
      <w:r w:rsidRPr="004D2560">
        <w:rPr>
          <w:rStyle w:val="ad"/>
          <w:rFonts w:cs="Times New Roman"/>
          <w:color w:val="auto"/>
          <w:sz w:val="26"/>
          <w:szCs w:val="26"/>
        </w:rPr>
        <w:t xml:space="preserve"> </w:t>
      </w:r>
      <w:r w:rsidRPr="004D2560">
        <w:rPr>
          <w:rFonts w:cs="Times New Roman"/>
          <w:sz w:val="26"/>
          <w:szCs w:val="26"/>
        </w:rPr>
        <w:t>это транспорт, которым может пользоваться неограниченный круг людей;</w:t>
      </w:r>
    </w:p>
    <w:p w14:paraId="1742C58E" w14:textId="4BFFBE2E" w:rsidR="00806F55" w:rsidRPr="004D2560" w:rsidRDefault="00806F55" w:rsidP="004026EF">
      <w:pPr>
        <w:shd w:val="clear" w:color="auto" w:fill="FFFFFF" w:themeFill="background1"/>
        <w:spacing w:line="276" w:lineRule="auto"/>
        <w:rPr>
          <w:rFonts w:cs="Times New Roman"/>
          <w:b/>
          <w:sz w:val="26"/>
          <w:szCs w:val="26"/>
        </w:rPr>
      </w:pPr>
      <w:r w:rsidRPr="004D2560">
        <w:rPr>
          <w:rFonts w:cs="Times New Roman"/>
          <w:b/>
          <w:bCs/>
          <w:sz w:val="26"/>
          <w:szCs w:val="26"/>
        </w:rPr>
        <w:t>объект капитального строительства</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77A19C05" w14:textId="641E019B"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объекты местного значения</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объекты капитального строительства, иные объекты,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14:paraId="0DEB57F1"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озелен</w:t>
      </w:r>
      <w:r w:rsidR="00B80E5C" w:rsidRPr="004D2560">
        <w:rPr>
          <w:rStyle w:val="ad"/>
          <w:rFonts w:cs="Times New Roman"/>
          <w:bCs/>
          <w:color w:val="auto"/>
          <w:sz w:val="26"/>
          <w:szCs w:val="26"/>
        </w:rPr>
        <w:t>ё</w:t>
      </w:r>
      <w:r w:rsidRPr="004D2560">
        <w:rPr>
          <w:rStyle w:val="ad"/>
          <w:rFonts w:cs="Times New Roman"/>
          <w:bCs/>
          <w:color w:val="auto"/>
          <w:sz w:val="26"/>
          <w:szCs w:val="26"/>
        </w:rPr>
        <w:t>нные территории</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часть территории природного комплекса, на которой располагаются природные и </w:t>
      </w:r>
      <w:proofErr w:type="gramStart"/>
      <w:r w:rsidRPr="004D2560">
        <w:rPr>
          <w:rFonts w:cs="Times New Roman"/>
          <w:sz w:val="26"/>
          <w:szCs w:val="26"/>
        </w:rPr>
        <w:t>искусственно созданные садово-парковые комплексы</w:t>
      </w:r>
      <w:proofErr w:type="gramEnd"/>
      <w:r w:rsidRPr="004D2560">
        <w:rPr>
          <w:rFonts w:cs="Times New Roman"/>
          <w:sz w:val="26"/>
          <w:szCs w:val="26"/>
        </w:rPr>
        <w:t xml:space="preserve"> и объекты - парк, сад, сквер, бульвар; территории жилых, общественно-деловых и других территориальных зон, не менее 70 % поверхности которых занято зел</w:t>
      </w:r>
      <w:r w:rsidR="00B80E5C" w:rsidRPr="004D2560">
        <w:rPr>
          <w:rFonts w:cs="Times New Roman"/>
          <w:sz w:val="26"/>
          <w:szCs w:val="26"/>
        </w:rPr>
        <w:t>ё</w:t>
      </w:r>
      <w:r w:rsidRPr="004D2560">
        <w:rPr>
          <w:rFonts w:cs="Times New Roman"/>
          <w:sz w:val="26"/>
          <w:szCs w:val="26"/>
        </w:rPr>
        <w:t>ными насаждениями и другим растительным покровом;</w:t>
      </w:r>
    </w:p>
    <w:p w14:paraId="1899703A" w14:textId="778CCE60"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lastRenderedPageBreak/>
        <w:t>озелен</w:t>
      </w:r>
      <w:r w:rsidR="00B80E5C" w:rsidRPr="004D2560">
        <w:rPr>
          <w:rFonts w:cs="Times New Roman"/>
          <w:b/>
          <w:bCs/>
          <w:sz w:val="26"/>
          <w:szCs w:val="26"/>
        </w:rPr>
        <w:t>ё</w:t>
      </w:r>
      <w:r w:rsidRPr="004D2560">
        <w:rPr>
          <w:rFonts w:cs="Times New Roman"/>
          <w:b/>
          <w:bCs/>
          <w:sz w:val="26"/>
          <w:szCs w:val="26"/>
        </w:rPr>
        <w:t>нные территории общего пользования</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территории, используемые для рекреации населения территории. В состав озелен</w:t>
      </w:r>
      <w:r w:rsidR="00B80E5C" w:rsidRPr="004D2560">
        <w:rPr>
          <w:rFonts w:cs="Times New Roman"/>
          <w:sz w:val="26"/>
          <w:szCs w:val="26"/>
        </w:rPr>
        <w:t>ё</w:t>
      </w:r>
      <w:r w:rsidRPr="004D2560">
        <w:rPr>
          <w:rFonts w:cs="Times New Roman"/>
          <w:sz w:val="26"/>
          <w:szCs w:val="26"/>
        </w:rPr>
        <w:t>нных территорий общего пользования, как правило, включаются парки, сады, скверы, бульвары, набережные, озелен</w:t>
      </w:r>
      <w:r w:rsidR="00B80E5C" w:rsidRPr="004D2560">
        <w:rPr>
          <w:rFonts w:cs="Times New Roman"/>
          <w:sz w:val="26"/>
          <w:szCs w:val="26"/>
        </w:rPr>
        <w:t>ё</w:t>
      </w:r>
      <w:r w:rsidRPr="004D2560">
        <w:rPr>
          <w:rFonts w:cs="Times New Roman"/>
          <w:sz w:val="26"/>
          <w:szCs w:val="26"/>
        </w:rPr>
        <w:t>нные участки при общегородских торговых и административных центрах, лесопарки и другие рекреационно</w:t>
      </w:r>
      <w:r w:rsidRPr="004D2560">
        <w:rPr>
          <w:rFonts w:cs="Times New Roman"/>
          <w:sz w:val="26"/>
          <w:szCs w:val="26"/>
        </w:rPr>
        <w:softHyphen/>
        <w:t xml:space="preserve"> природные территории;</w:t>
      </w:r>
    </w:p>
    <w:p w14:paraId="517312F9"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озелен</w:t>
      </w:r>
      <w:r w:rsidR="00B80E5C" w:rsidRPr="004D2560">
        <w:rPr>
          <w:rFonts w:cs="Times New Roman"/>
          <w:b/>
          <w:bCs/>
          <w:sz w:val="26"/>
          <w:szCs w:val="26"/>
        </w:rPr>
        <w:t>ё</w:t>
      </w:r>
      <w:r w:rsidRPr="004D2560">
        <w:rPr>
          <w:rFonts w:cs="Times New Roman"/>
          <w:b/>
          <w:bCs/>
          <w:sz w:val="26"/>
          <w:szCs w:val="26"/>
        </w:rPr>
        <w:t>нная территория общегородского значения</w:t>
      </w:r>
      <w:r w:rsidRPr="004D2560">
        <w:rPr>
          <w:rFonts w:cs="Times New Roman"/>
          <w:sz w:val="26"/>
          <w:szCs w:val="26"/>
        </w:rPr>
        <w:t xml:space="preserve"> </w:t>
      </w:r>
      <w:r w:rsidR="00B80E5C" w:rsidRPr="004D2560">
        <w:rPr>
          <w:rFonts w:cs="Times New Roman"/>
          <w:sz w:val="26"/>
          <w:szCs w:val="26"/>
        </w:rPr>
        <w:t>–</w:t>
      </w:r>
      <w:r w:rsidRPr="004D2560">
        <w:rPr>
          <w:rFonts w:cs="Times New Roman"/>
          <w:sz w:val="26"/>
          <w:szCs w:val="26"/>
        </w:rPr>
        <w:t xml:space="preserve"> территория</w:t>
      </w:r>
      <w:r w:rsidR="00B80E5C" w:rsidRPr="004D2560">
        <w:rPr>
          <w:rFonts w:cs="Times New Roman"/>
          <w:sz w:val="26"/>
          <w:szCs w:val="26"/>
        </w:rPr>
        <w:t>,</w:t>
      </w:r>
      <w:r w:rsidRPr="004D2560">
        <w:rPr>
          <w:rFonts w:cs="Times New Roman"/>
          <w:sz w:val="26"/>
          <w:szCs w:val="26"/>
        </w:rPr>
        <w:t xml:space="preserve"> используемая населением в рекреационных целях в границах населенного пункта. В состав таких территорий как правило включаются парки, скверы, бульвары, набережные, лесопарки и другие рекреационные природные территории (за исключением озелен</w:t>
      </w:r>
      <w:r w:rsidR="00B80E5C" w:rsidRPr="004D2560">
        <w:rPr>
          <w:rFonts w:cs="Times New Roman"/>
          <w:sz w:val="26"/>
          <w:szCs w:val="26"/>
        </w:rPr>
        <w:t>ё</w:t>
      </w:r>
      <w:r w:rsidRPr="004D2560">
        <w:rPr>
          <w:rFonts w:cs="Times New Roman"/>
          <w:sz w:val="26"/>
          <w:szCs w:val="26"/>
        </w:rPr>
        <w:t>нных территорий общего пользования жилых районов);</w:t>
      </w:r>
    </w:p>
    <w:p w14:paraId="46ABB33F" w14:textId="77777777" w:rsidR="00806F55" w:rsidRPr="004D2560" w:rsidRDefault="00806F55" w:rsidP="004026EF">
      <w:pPr>
        <w:shd w:val="clear" w:color="auto" w:fill="FFFFFF" w:themeFill="background1"/>
        <w:spacing w:line="276" w:lineRule="auto"/>
        <w:rPr>
          <w:rFonts w:cs="Times New Roman"/>
          <w:b/>
          <w:sz w:val="26"/>
          <w:szCs w:val="26"/>
        </w:rPr>
      </w:pPr>
      <w:r w:rsidRPr="004D2560">
        <w:rPr>
          <w:rFonts w:cs="Times New Roman"/>
          <w:b/>
          <w:sz w:val="26"/>
          <w:szCs w:val="26"/>
        </w:rPr>
        <w:t>организованный транспортно-пересадочный узел</w:t>
      </w:r>
      <w:r w:rsidRPr="004D2560">
        <w:rPr>
          <w:rFonts w:eastAsia="Times New Roman" w:cs="Times New Roman"/>
          <w:b/>
          <w:sz w:val="26"/>
          <w:szCs w:val="26"/>
        </w:rPr>
        <w:t xml:space="preserve"> </w:t>
      </w:r>
      <w:r w:rsidRPr="004D2560">
        <w:rPr>
          <w:rStyle w:val="ad"/>
          <w:rFonts w:cs="Times New Roman"/>
          <w:b w:val="0"/>
          <w:bCs/>
          <w:color w:val="auto"/>
          <w:sz w:val="26"/>
          <w:szCs w:val="26"/>
        </w:rPr>
        <w:t>–</w:t>
      </w:r>
      <w:r w:rsidRPr="004D2560">
        <w:rPr>
          <w:rFonts w:eastAsia="Times New Roman" w:cs="Times New Roman"/>
          <w:b/>
          <w:sz w:val="26"/>
          <w:szCs w:val="26"/>
        </w:rPr>
        <w:t xml:space="preserve"> </w:t>
      </w:r>
      <w:r w:rsidRPr="004D2560">
        <w:rPr>
          <w:rFonts w:cs="Times New Roman"/>
          <w:sz w:val="26"/>
          <w:szCs w:val="26"/>
        </w:rPr>
        <w:t>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44085B18"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 xml:space="preserve">остановочный пункт </w:t>
      </w:r>
      <w:r w:rsidRPr="004D2560">
        <w:rPr>
          <w:rStyle w:val="ad"/>
          <w:rFonts w:cs="Times New Roman"/>
          <w:b w:val="0"/>
          <w:color w:val="auto"/>
          <w:sz w:val="26"/>
          <w:szCs w:val="26"/>
        </w:rPr>
        <w:t>–</w:t>
      </w:r>
      <w:r w:rsidRPr="004D2560">
        <w:rPr>
          <w:rFonts w:cs="Times New Roman"/>
          <w:sz w:val="26"/>
          <w:szCs w:val="26"/>
        </w:rPr>
        <w:t xml:space="preserve"> место остановки транспортных средств по маршруту регулярных перевозок, оборудованное для посадки, высадки пассажиров и ожидания транспортных средств. Остановочные пункты оборудуются указателями, дорожными знаками, разметкой, определяющими место остановки транспортного средства для посадки (высадки) пассажиров;</w:t>
      </w:r>
    </w:p>
    <w:p w14:paraId="0F9B6E14"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 xml:space="preserve">паркирование </w:t>
      </w:r>
      <w:r w:rsidRPr="004D2560">
        <w:rPr>
          <w:rFonts w:cs="Times New Roman"/>
          <w:sz w:val="26"/>
          <w:szCs w:val="26"/>
        </w:rPr>
        <w:t>– временное пребывание легковых автомобилей на стоянках при поездках населения с различными целями. Для паркирования легковых автомобилей предусматриваются приобъектные, кооперированные и перехватывающие стоянки;</w:t>
      </w:r>
    </w:p>
    <w:p w14:paraId="58DABE3F" w14:textId="36CD6C1D"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парк</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озелен</w:t>
      </w:r>
      <w:r w:rsidR="00B80E5C" w:rsidRPr="004D2560">
        <w:rPr>
          <w:rFonts w:cs="Times New Roman"/>
          <w:sz w:val="26"/>
          <w:szCs w:val="26"/>
        </w:rPr>
        <w:t>ё</w:t>
      </w:r>
      <w:r w:rsidRPr="004D2560">
        <w:rPr>
          <w:rFonts w:cs="Times New Roman"/>
          <w:sz w:val="26"/>
          <w:szCs w:val="26"/>
        </w:rPr>
        <w:t xml:space="preserve">нная территория многофункционального или специализированного направления рекреационной деятельности с развитой системой благоустройства, площадью не менее 10 гектаров, предназначенная для массового отдыха населения. На территории парка разрешается строительство зданий для обслуживания посетителей и эксплуатации парка, высота которых не превышает 8 м; высота парковых сооружений </w:t>
      </w:r>
      <w:r w:rsidR="00803D0A" w:rsidRPr="004D2560">
        <w:rPr>
          <w:rStyle w:val="ad"/>
          <w:rFonts w:cs="Times New Roman"/>
          <w:b w:val="0"/>
          <w:bCs/>
          <w:color w:val="auto"/>
          <w:sz w:val="26"/>
          <w:szCs w:val="26"/>
        </w:rPr>
        <w:t>–</w:t>
      </w:r>
      <w:r w:rsidRPr="004D2560">
        <w:rPr>
          <w:rFonts w:cs="Times New Roman"/>
          <w:sz w:val="26"/>
          <w:szCs w:val="26"/>
        </w:rPr>
        <w:t xml:space="preserve"> аттракционов </w:t>
      </w:r>
      <w:r w:rsidR="00803D0A" w:rsidRPr="004D2560">
        <w:rPr>
          <w:rStyle w:val="ad"/>
          <w:rFonts w:cs="Times New Roman"/>
          <w:b w:val="0"/>
          <w:bCs/>
          <w:color w:val="auto"/>
          <w:sz w:val="26"/>
          <w:szCs w:val="26"/>
        </w:rPr>
        <w:t>–</w:t>
      </w:r>
      <w:r w:rsidRPr="004D2560">
        <w:rPr>
          <w:rFonts w:cs="Times New Roman"/>
          <w:sz w:val="26"/>
          <w:szCs w:val="26"/>
        </w:rPr>
        <w:t xml:space="preserve"> определяется проектом. Площадь застройки не должна превышать 7 процентов территории парка;</w:t>
      </w:r>
    </w:p>
    <w:p w14:paraId="5AC14D94"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color w:val="auto"/>
          <w:sz w:val="26"/>
          <w:szCs w:val="26"/>
        </w:rPr>
        <w:t>парковка (машиноместо, парковочное место)</w:t>
      </w:r>
      <w:r w:rsidRPr="004D2560">
        <w:rPr>
          <w:rFonts w:cs="Times New Roman"/>
          <w:sz w:val="26"/>
          <w:szCs w:val="26"/>
        </w:rPr>
        <w:t xml:space="preserve"> </w:t>
      </w:r>
      <w:r w:rsidRPr="004D2560">
        <w:rPr>
          <w:rStyle w:val="ad"/>
          <w:rFonts w:cs="Times New Roman"/>
          <w:b w:val="0"/>
          <w:color w:val="auto"/>
          <w:sz w:val="26"/>
          <w:szCs w:val="26"/>
        </w:rPr>
        <w:t>–</w:t>
      </w:r>
      <w:r w:rsidRPr="004D2560">
        <w:rPr>
          <w:rFonts w:cs="Times New Roman"/>
          <w:sz w:val="26"/>
          <w:szCs w:val="26"/>
        </w:rPr>
        <w:t xml:space="preserve"> предназначенная исключительно для размещения транспортного средства индивидуально-определённая часть здания или сооружения, границы которой описаны в установленном законодательством о государственном кадастровом учете порядке, или специально обозначенное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или иных объектов улично-дорожной сети и предназначенное для организованной стоянки транспортных средств;</w:t>
      </w:r>
    </w:p>
    <w:p w14:paraId="44CA06AD" w14:textId="3E0BF52C"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площадь квартиры</w:t>
      </w:r>
      <w:r w:rsidRPr="004D2560">
        <w:rPr>
          <w:rFonts w:cs="Times New Roman"/>
          <w:sz w:val="26"/>
          <w:szCs w:val="26"/>
        </w:rPr>
        <w:t xml:space="preserve"> – </w:t>
      </w:r>
      <w:r w:rsidR="004026EF" w:rsidRPr="004D2560">
        <w:rPr>
          <w:rFonts w:cs="Times New Roman"/>
          <w:sz w:val="26"/>
          <w:szCs w:val="26"/>
        </w:rPr>
        <w:t>определяют,</w:t>
      </w:r>
      <w:r w:rsidRPr="004D2560">
        <w:rPr>
          <w:rFonts w:cs="Times New Roman"/>
          <w:sz w:val="26"/>
          <w:szCs w:val="26"/>
        </w:rPr>
        <w:t xml:space="preserve"> как сумму площадей всех отапливаемых помещений (жилых комнат и помещений вспомогательного использования, </w:t>
      </w:r>
      <w:r w:rsidRPr="004D2560">
        <w:rPr>
          <w:rFonts w:cs="Times New Roman"/>
          <w:sz w:val="26"/>
          <w:szCs w:val="26"/>
        </w:rPr>
        <w:lastRenderedPageBreak/>
        <w:t>предназначенных для удовлетворения бытовых и иных нужд) без учета неотапливаемых помещений (лоджий, балконов, веранд, террас, холодных кладовых и тамбуров);</w:t>
      </w:r>
    </w:p>
    <w:p w14:paraId="156EE182"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подвижной состав</w:t>
      </w:r>
      <w:r w:rsidRPr="004D2560">
        <w:rPr>
          <w:rFonts w:cs="Times New Roman"/>
          <w:sz w:val="26"/>
          <w:szCs w:val="26"/>
        </w:rPr>
        <w:t xml:space="preserve"> </w:t>
      </w:r>
      <w:r w:rsidRPr="004D2560">
        <w:rPr>
          <w:rFonts w:cs="Times New Roman"/>
          <w:b/>
          <w:sz w:val="26"/>
          <w:szCs w:val="26"/>
        </w:rPr>
        <w:t>(ПС)</w:t>
      </w:r>
      <w:r w:rsidRPr="004D2560">
        <w:rPr>
          <w:rFonts w:cs="Times New Roman"/>
          <w:sz w:val="26"/>
          <w:szCs w:val="26"/>
        </w:rPr>
        <w:t xml:space="preserve"> – множество транспортных средств, объединенных по выполняемой задаче или юридическому отношению к маршруту/группе маршрутов;</w:t>
      </w:r>
    </w:p>
    <w:p w14:paraId="118583ED" w14:textId="77777777" w:rsidR="00806F55" w:rsidRPr="004D2560" w:rsidRDefault="00806F55" w:rsidP="004026EF">
      <w:pPr>
        <w:shd w:val="clear" w:color="auto" w:fill="FFFFFF" w:themeFill="background1"/>
        <w:spacing w:line="276" w:lineRule="auto"/>
        <w:rPr>
          <w:rFonts w:cs="Times New Roman"/>
          <w:b/>
          <w:sz w:val="26"/>
          <w:szCs w:val="26"/>
        </w:rPr>
      </w:pPr>
      <w:r w:rsidRPr="004D2560">
        <w:rPr>
          <w:rFonts w:cs="Times New Roman"/>
          <w:b/>
          <w:sz w:val="26"/>
          <w:szCs w:val="26"/>
        </w:rPr>
        <w:t>предельный коэффициент плотности жилой застройки</w:t>
      </w:r>
      <w:r w:rsidRPr="004D2560">
        <w:rPr>
          <w:rFonts w:cs="Times New Roman"/>
          <w:sz w:val="26"/>
          <w:szCs w:val="26"/>
        </w:rPr>
        <w:t xml:space="preserve"> –</w:t>
      </w:r>
      <w:r w:rsidRPr="004D2560">
        <w:rPr>
          <w:rFonts w:cs="Times New Roman"/>
          <w:b/>
          <w:sz w:val="26"/>
          <w:szCs w:val="26"/>
        </w:rPr>
        <w:t xml:space="preserve"> </w:t>
      </w:r>
      <w:r w:rsidRPr="004D2560">
        <w:rPr>
          <w:rFonts w:cs="Times New Roman"/>
          <w:bCs/>
          <w:sz w:val="26"/>
          <w:szCs w:val="26"/>
        </w:rPr>
        <w:t>предельное максимальное отношение суммарной площади всех этажей зданий и сооружений,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A22D3E5"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 xml:space="preserve">приобъектные стоянки </w:t>
      </w:r>
      <w:r w:rsidRPr="004D2560">
        <w:rPr>
          <w:rFonts w:cs="Times New Roman"/>
          <w:sz w:val="26"/>
          <w:szCs w:val="26"/>
        </w:rPr>
        <w:t>– стоянки, предназначенные для обслуживания отдельных объектов, размещаемые непосредственно вблизи объектов;</w:t>
      </w:r>
    </w:p>
    <w:p w14:paraId="3527C5E5"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провозная способность линии движения общественного пассажирского транспорта</w:t>
      </w:r>
      <w:r w:rsidRPr="004D2560">
        <w:rPr>
          <w:rFonts w:cs="Times New Roman"/>
          <w:sz w:val="26"/>
          <w:szCs w:val="26"/>
        </w:rPr>
        <w:t xml:space="preserve"> – это характеристика, показывающая способность группы маршрутов общественного пассажирского транспорта, проходящих совместно через сечение улично-дорожной сети перевезти определённое количество пассажиров в течении одного часа в одном направлении;</w:t>
      </w:r>
    </w:p>
    <w:p w14:paraId="51DFA387"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программы комплексного развития социальной инфраструктуры поселения, городского округа</w:t>
      </w:r>
      <w:r w:rsidRPr="004D2560">
        <w:rPr>
          <w:rFonts w:cs="Times New Roman"/>
          <w:sz w:val="26"/>
          <w:szCs w:val="26"/>
        </w:rPr>
        <w:t xml:space="preserve">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ОМСУ, городского округа на основании утвержденных в порядке, установленном ГрК РФ, генеральных планов поселения, городского округа и обеспечивают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14:paraId="0B915ADF"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проезд</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sz w:val="26"/>
          <w:szCs w:val="26"/>
        </w:rPr>
        <w:t xml:space="preserve"> небольшой участок улично-дорожной сети, обычно предназначенный для движения внутри жилого района или микрорайона. Может иметь специальные функции (пожарный проезд, проезд к инженерным объектам микрорайона);</w:t>
      </w:r>
    </w:p>
    <w:p w14:paraId="6257D4E8"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пропускная способность улично-дорожной сети</w:t>
      </w:r>
      <w:r w:rsidRPr="004D2560">
        <w:rPr>
          <w:rFonts w:cs="Times New Roman"/>
          <w:sz w:val="26"/>
          <w:szCs w:val="26"/>
        </w:rPr>
        <w:t xml:space="preserve"> </w:t>
      </w:r>
      <w:r w:rsidRPr="004D2560">
        <w:rPr>
          <w:rStyle w:val="ad"/>
          <w:rFonts w:cs="Times New Roman"/>
          <w:b w:val="0"/>
          <w:color w:val="auto"/>
          <w:sz w:val="26"/>
          <w:szCs w:val="26"/>
        </w:rPr>
        <w:t>–</w:t>
      </w:r>
      <w:r w:rsidRPr="004D2560">
        <w:rPr>
          <w:rStyle w:val="ad"/>
          <w:rFonts w:cs="Times New Roman"/>
          <w:color w:val="auto"/>
          <w:sz w:val="26"/>
          <w:szCs w:val="26"/>
        </w:rPr>
        <w:t xml:space="preserve"> </w:t>
      </w:r>
      <w:r w:rsidRPr="004D2560">
        <w:rPr>
          <w:rFonts w:cs="Times New Roman"/>
          <w:sz w:val="26"/>
          <w:szCs w:val="26"/>
        </w:rPr>
        <w:t>это</w:t>
      </w:r>
      <w:r w:rsidRPr="004D2560">
        <w:rPr>
          <w:rFonts w:cs="Times New Roman"/>
          <w:b/>
          <w:sz w:val="26"/>
          <w:szCs w:val="26"/>
        </w:rPr>
        <w:t xml:space="preserve"> </w:t>
      </w:r>
      <w:r w:rsidRPr="004D2560">
        <w:rPr>
          <w:rFonts w:cs="Times New Roman"/>
          <w:sz w:val="26"/>
          <w:szCs w:val="26"/>
        </w:rPr>
        <w:t>максимальное количество транспортных средств, проходящих через сечение улично-дорожной сети в течение одного часа в одном направлении при соблюдении условий безопасности движения;</w:t>
      </w:r>
    </w:p>
    <w:p w14:paraId="5E8FB573" w14:textId="28316178" w:rsidR="00806F55" w:rsidRPr="004D2560" w:rsidRDefault="00806F55" w:rsidP="004026EF">
      <w:pPr>
        <w:shd w:val="clear" w:color="auto" w:fill="FFFFFF" w:themeFill="background1"/>
        <w:spacing w:line="276" w:lineRule="auto"/>
        <w:rPr>
          <w:rFonts w:cs="Times New Roman"/>
          <w:b/>
          <w:bCs/>
          <w:sz w:val="26"/>
          <w:szCs w:val="26"/>
        </w:rPr>
      </w:pPr>
      <w:r w:rsidRPr="004D2560">
        <w:rPr>
          <w:rFonts w:cs="Times New Roman"/>
          <w:b/>
          <w:bCs/>
          <w:sz w:val="26"/>
          <w:szCs w:val="26"/>
        </w:rPr>
        <w:t xml:space="preserve">процент озеленения земельного участка </w:t>
      </w:r>
      <w:r w:rsidR="00DD419F" w:rsidRPr="004D2560">
        <w:rPr>
          <w:rFonts w:cs="Times New Roman"/>
          <w:bCs/>
          <w:sz w:val="26"/>
          <w:szCs w:val="26"/>
        </w:rPr>
        <w:t>–</w:t>
      </w:r>
      <w:r w:rsidRPr="004D2560">
        <w:rPr>
          <w:rFonts w:cs="Times New Roman"/>
          <w:b/>
          <w:bCs/>
          <w:sz w:val="26"/>
          <w:szCs w:val="26"/>
        </w:rPr>
        <w:t xml:space="preserve"> </w:t>
      </w:r>
      <w:r w:rsidRPr="004D2560">
        <w:rPr>
          <w:rFonts w:cs="Times New Roman"/>
          <w:sz w:val="26"/>
          <w:szCs w:val="26"/>
        </w:rPr>
        <w:t xml:space="preserve">отношение суммарной площади озеленения земельного участка ко всей площади земельного участка. При определении </w:t>
      </w:r>
      <w:r w:rsidRPr="004D2560">
        <w:rPr>
          <w:rFonts w:cs="Times New Roman"/>
          <w:sz w:val="26"/>
          <w:szCs w:val="26"/>
        </w:rPr>
        <w:lastRenderedPageBreak/>
        <w:t>процента озеленения могут учитываться озелен</w:t>
      </w:r>
      <w:r w:rsidR="00D32B65" w:rsidRPr="004D2560">
        <w:rPr>
          <w:rFonts w:cs="Times New Roman"/>
          <w:sz w:val="26"/>
          <w:szCs w:val="26"/>
        </w:rPr>
        <w:t>ё</w:t>
      </w:r>
      <w:r w:rsidRPr="004D2560">
        <w:rPr>
          <w:rFonts w:cs="Times New Roman"/>
          <w:sz w:val="26"/>
          <w:szCs w:val="26"/>
        </w:rPr>
        <w:t>нные территории детских и спортивных площадок для отдыха взрослого населения. Проезды, тротуары, парковочные места, в том числе, с использованием газонной решетки (георешетки)</w:t>
      </w:r>
      <w:r w:rsidR="00D32B65" w:rsidRPr="004D2560">
        <w:rPr>
          <w:rFonts w:cs="Times New Roman"/>
          <w:sz w:val="26"/>
          <w:szCs w:val="26"/>
        </w:rPr>
        <w:t>,</w:t>
      </w:r>
      <w:r w:rsidRPr="004D2560">
        <w:rPr>
          <w:rFonts w:cs="Times New Roman"/>
          <w:sz w:val="26"/>
          <w:szCs w:val="26"/>
        </w:rPr>
        <w:t xml:space="preserve"> не учитываются в определении процента озеленения;</w:t>
      </w:r>
    </w:p>
    <w:p w14:paraId="4A30EF91" w14:textId="77777777"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расчетный показатель минимально допустимого уровня обеспеченности населения объектами</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b/>
          <w:sz w:val="26"/>
          <w:szCs w:val="26"/>
        </w:rPr>
        <w:t xml:space="preserve"> </w:t>
      </w:r>
      <w:r w:rsidRPr="004D2560">
        <w:rPr>
          <w:rFonts w:cs="Times New Roman"/>
          <w:sz w:val="26"/>
          <w:szCs w:val="26"/>
        </w:rPr>
        <w:t>удельный показатель количества объектов нормирования, и (или) их мощности, и (или) их площади на расчетную единицу;</w:t>
      </w:r>
    </w:p>
    <w:p w14:paraId="52637201" w14:textId="1E67D6E3"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расчетный показатель максимально допустимого уровня территориальной доступности объектов для населения</w:t>
      </w:r>
      <w:r w:rsidRPr="004D2560">
        <w:rPr>
          <w:rFonts w:cs="Times New Roman"/>
          <w:sz w:val="26"/>
          <w:szCs w:val="26"/>
        </w:rPr>
        <w:t xml:space="preserve"> </w:t>
      </w:r>
      <w:r w:rsidR="00DD419F" w:rsidRPr="004D2560">
        <w:rPr>
          <w:rStyle w:val="ad"/>
          <w:rFonts w:cs="Times New Roman"/>
          <w:b w:val="0"/>
          <w:bCs/>
          <w:color w:val="auto"/>
          <w:sz w:val="26"/>
          <w:szCs w:val="26"/>
        </w:rPr>
        <w:t>–</w:t>
      </w:r>
      <w:r w:rsidR="00DD419F" w:rsidRPr="004D2560">
        <w:rPr>
          <w:rStyle w:val="ad"/>
          <w:rFonts w:cs="Times New Roman"/>
          <w:bCs/>
          <w:color w:val="auto"/>
          <w:sz w:val="26"/>
          <w:szCs w:val="26"/>
        </w:rPr>
        <w:t xml:space="preserve"> </w:t>
      </w:r>
      <w:r w:rsidRPr="004D2560">
        <w:rPr>
          <w:rFonts w:cs="Times New Roman"/>
          <w:sz w:val="26"/>
          <w:szCs w:val="26"/>
        </w:rPr>
        <w:t>количественное значение расстояния или времени маршрута от границ земельного участка объекта нормирования до жилых зданий;</w:t>
      </w:r>
    </w:p>
    <w:p w14:paraId="4C197285" w14:textId="2B719883"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ритуальные услуги</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услуги, связанные с погребением умерших граждан, в том числе: организация похорон, бальзамирование, санитарная и косметическая обработка трупов; захоронение и перезахоронение; услуги крематориев; уход за могилой; изготовление гробов;</w:t>
      </w:r>
    </w:p>
    <w:p w14:paraId="074B3036" w14:textId="60180AFD" w:rsidR="00806F55" w:rsidRPr="004D2560" w:rsidRDefault="00806F55" w:rsidP="004026EF">
      <w:pPr>
        <w:shd w:val="clear" w:color="auto" w:fill="FFFFFF" w:themeFill="background1"/>
        <w:spacing w:line="276" w:lineRule="auto"/>
        <w:rPr>
          <w:rStyle w:val="ad"/>
          <w:rFonts w:cs="Times New Roman"/>
          <w:bCs/>
          <w:color w:val="auto"/>
          <w:sz w:val="26"/>
          <w:szCs w:val="26"/>
        </w:rPr>
      </w:pPr>
      <w:r w:rsidRPr="004D2560">
        <w:rPr>
          <w:rStyle w:val="ad"/>
          <w:rFonts w:cs="Times New Roman"/>
          <w:bCs/>
          <w:color w:val="auto"/>
          <w:sz w:val="26"/>
          <w:szCs w:val="26"/>
        </w:rPr>
        <w:t xml:space="preserve">сад </w:t>
      </w:r>
      <w:r w:rsidR="00DD419F" w:rsidRPr="004D2560">
        <w:rPr>
          <w:rStyle w:val="ad"/>
          <w:rFonts w:cs="Times New Roman"/>
          <w:b w:val="0"/>
          <w:bCs/>
          <w:color w:val="auto"/>
          <w:sz w:val="26"/>
          <w:szCs w:val="26"/>
        </w:rPr>
        <w:t>–</w:t>
      </w:r>
      <w:r w:rsidRPr="004D2560">
        <w:rPr>
          <w:rStyle w:val="ad"/>
          <w:rFonts w:cs="Times New Roman"/>
          <w:b w:val="0"/>
          <w:bCs/>
          <w:color w:val="auto"/>
          <w:sz w:val="26"/>
          <w:szCs w:val="26"/>
        </w:rPr>
        <w:t xml:space="preserve"> </w:t>
      </w:r>
      <w:r w:rsidRPr="004D2560">
        <w:rPr>
          <w:rFonts w:cs="Times New Roman"/>
          <w:sz w:val="26"/>
          <w:szCs w:val="26"/>
        </w:rPr>
        <w:t>озелененная территория общего пользования от 3 га в селитебной зоне с возможным насыщением зрелищными, спортивно-оздоровительными и игровыми сооружениями;</w:t>
      </w:r>
    </w:p>
    <w:p w14:paraId="6A853D90"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сеть пешеходных коммуникаций</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b/>
          <w:sz w:val="26"/>
          <w:szCs w:val="26"/>
        </w:rPr>
        <w:t xml:space="preserve"> </w:t>
      </w:r>
      <w:r w:rsidRPr="004D2560">
        <w:rPr>
          <w:rFonts w:cs="Times New Roman"/>
          <w:sz w:val="26"/>
          <w:szCs w:val="26"/>
        </w:rPr>
        <w:t>совокупность последовательно соединенных участков городской среды, предназначенных и благоустроенных для осуществления по ним пеших передвижений различной дальности, продолжительности и целевой направленности. Эта сеть связывает между собой разнообразные объекты притяжения города и является частью улично-дорожной сети города, однако также включает в себя планировочные элементы рекреационных, селитебных и др. городских пространств;</w:t>
      </w:r>
    </w:p>
    <w:p w14:paraId="1497B520"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сквер</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b/>
          <w:sz w:val="26"/>
          <w:szCs w:val="26"/>
        </w:rPr>
        <w:t xml:space="preserve"> </w:t>
      </w:r>
      <w:r w:rsidRPr="004D2560">
        <w:rPr>
          <w:rFonts w:cs="Times New Roman"/>
          <w:sz w:val="26"/>
          <w:szCs w:val="26"/>
        </w:rPr>
        <w:t>озелен</w:t>
      </w:r>
      <w:r w:rsidR="00D32B65" w:rsidRPr="004D2560">
        <w:rPr>
          <w:rFonts w:cs="Times New Roman"/>
          <w:sz w:val="26"/>
          <w:szCs w:val="26"/>
        </w:rPr>
        <w:t>ё</w:t>
      </w:r>
      <w:r w:rsidRPr="004D2560">
        <w:rPr>
          <w:rFonts w:cs="Times New Roman"/>
          <w:sz w:val="26"/>
          <w:szCs w:val="26"/>
        </w:rPr>
        <w:t>нная территория общего пользования небольшого размера, являющаяся элементом оформления площади, общественного центра, магистрали, используемая для кратковременного отдыха и пешеходного транзитного движения;</w:t>
      </w:r>
    </w:p>
    <w:p w14:paraId="1B0C511D"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 xml:space="preserve">средство индивидуальной мобильности </w:t>
      </w:r>
      <w:r w:rsidRPr="004D2560">
        <w:rPr>
          <w:rFonts w:cs="Times New Roman"/>
          <w:sz w:val="26"/>
          <w:szCs w:val="26"/>
        </w:rPr>
        <w:t>– устройство, имеющее одно или несколько колес (роликов), предназначенное для передвижения человека посредством использования электродвигателя (электродвигателей) и (или) мускульной энергии человека (роликовые коньки, самокаты, электросамокаты, скейтборды, электроскейтборды, гироскутеры, сигвеи, моноколеса и иные аналогичные средства), за исключением велосипедов и инвалидных колясок;</w:t>
      </w:r>
    </w:p>
    <w:p w14:paraId="429079C3"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территории общего пользования</w:t>
      </w:r>
      <w:r w:rsidRPr="004D2560">
        <w:rPr>
          <w:rFonts w:cs="Times New Roman"/>
          <w:sz w:val="26"/>
          <w:szCs w:val="26"/>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3B9BF878"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традиционные виды городского общественного пассажирского транспорта</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b/>
          <w:sz w:val="26"/>
          <w:szCs w:val="26"/>
        </w:rPr>
        <w:t xml:space="preserve"> </w:t>
      </w:r>
      <w:r w:rsidRPr="004D2560">
        <w:rPr>
          <w:rFonts w:cs="Times New Roman"/>
          <w:sz w:val="26"/>
          <w:szCs w:val="26"/>
        </w:rPr>
        <w:t>виды общественного транспорта, движущегося в общем потоке дорожного движения с соблюдением стандартных правил дорожного движения без физического обособления пути;</w:t>
      </w:r>
    </w:p>
    <w:p w14:paraId="6997EA22" w14:textId="77777777" w:rsidR="00806F55" w:rsidRPr="004D2560" w:rsidRDefault="00806F55" w:rsidP="004026EF">
      <w:pPr>
        <w:shd w:val="clear" w:color="auto" w:fill="FFFFFF" w:themeFill="background1"/>
        <w:spacing w:line="276" w:lineRule="auto"/>
        <w:rPr>
          <w:rStyle w:val="ad"/>
          <w:rFonts w:cs="Times New Roman"/>
          <w:b w:val="0"/>
          <w:color w:val="auto"/>
          <w:sz w:val="26"/>
          <w:szCs w:val="26"/>
        </w:rPr>
      </w:pPr>
      <w:r w:rsidRPr="004D2560">
        <w:rPr>
          <w:rStyle w:val="ad"/>
          <w:rFonts w:cs="Times New Roman"/>
          <w:bCs/>
          <w:color w:val="auto"/>
          <w:sz w:val="26"/>
          <w:szCs w:val="26"/>
        </w:rPr>
        <w:lastRenderedPageBreak/>
        <w:t>транспортно-пересадочный узел</w:t>
      </w:r>
      <w:r w:rsidRPr="004D2560">
        <w:rPr>
          <w:rStyle w:val="ad"/>
          <w:rFonts w:cs="Times New Roman"/>
          <w:color w:val="auto"/>
          <w:sz w:val="26"/>
          <w:szCs w:val="26"/>
        </w:rPr>
        <w:t xml:space="preserve"> </w:t>
      </w:r>
      <w:r w:rsidRPr="004D2560">
        <w:rPr>
          <w:rStyle w:val="ad"/>
          <w:rFonts w:cs="Times New Roman"/>
          <w:b w:val="0"/>
          <w:color w:val="auto"/>
          <w:sz w:val="26"/>
          <w:szCs w:val="26"/>
        </w:rPr>
        <w:t xml:space="preserve">– </w:t>
      </w:r>
      <w:r w:rsidRPr="004D2560">
        <w:rPr>
          <w:rFonts w:cs="Times New Roman"/>
          <w:sz w:val="26"/>
          <w:szCs w:val="26"/>
        </w:rPr>
        <w:t>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03FE12B1" w14:textId="3CC1BB52" w:rsidR="00806F55" w:rsidRPr="004D2560" w:rsidRDefault="00806F55" w:rsidP="004026EF">
      <w:pPr>
        <w:shd w:val="clear" w:color="auto" w:fill="FFFFFF" w:themeFill="background1"/>
        <w:spacing w:line="276" w:lineRule="auto"/>
        <w:rPr>
          <w:rStyle w:val="ad"/>
          <w:rFonts w:cs="Times New Roman"/>
          <w:bCs/>
          <w:color w:val="auto"/>
          <w:sz w:val="26"/>
          <w:szCs w:val="26"/>
        </w:rPr>
      </w:pPr>
      <w:r w:rsidRPr="004D2560">
        <w:rPr>
          <w:rFonts w:cs="Times New Roman"/>
          <w:b/>
          <w:sz w:val="26"/>
          <w:szCs w:val="26"/>
        </w:rPr>
        <w:t>тротуар</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элемент дороги, предназначенный для движения пешеходов и примыкающий к проезжей части или отделенный от нее газоном;</w:t>
      </w:r>
    </w:p>
    <w:p w14:paraId="451FB8D6" w14:textId="15F90B07" w:rsidR="00806F55" w:rsidRPr="004D2560" w:rsidRDefault="00806F55" w:rsidP="004026EF">
      <w:pPr>
        <w:shd w:val="clear" w:color="auto" w:fill="FFFFFF" w:themeFill="background1"/>
        <w:spacing w:line="276" w:lineRule="auto"/>
        <w:rPr>
          <w:rFonts w:cs="Times New Roman"/>
          <w:strike/>
          <w:sz w:val="26"/>
          <w:szCs w:val="26"/>
        </w:rPr>
      </w:pPr>
      <w:r w:rsidRPr="004D2560">
        <w:rPr>
          <w:rFonts w:cs="Times New Roman"/>
          <w:b/>
          <w:sz w:val="26"/>
          <w:szCs w:val="26"/>
        </w:rPr>
        <w:t xml:space="preserve">улица </w:t>
      </w:r>
      <w:r w:rsidR="00DD419F" w:rsidRPr="004D2560">
        <w:rPr>
          <w:rFonts w:cs="Times New Roman"/>
          <w:sz w:val="26"/>
          <w:szCs w:val="26"/>
        </w:rPr>
        <w:t>–</w:t>
      </w:r>
      <w:r w:rsidRPr="004D2560">
        <w:rPr>
          <w:rFonts w:cs="Times New Roman"/>
          <w:sz w:val="26"/>
          <w:szCs w:val="26"/>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14:paraId="6D02CDD8" w14:textId="77777777" w:rsidR="00806F55" w:rsidRPr="004D2560" w:rsidRDefault="00806F55" w:rsidP="004026EF">
      <w:pPr>
        <w:shd w:val="clear" w:color="auto" w:fill="FFFFFF" w:themeFill="background1"/>
        <w:spacing w:line="276" w:lineRule="auto"/>
        <w:rPr>
          <w:rFonts w:cs="Times New Roman"/>
          <w:bCs/>
          <w:sz w:val="26"/>
          <w:szCs w:val="26"/>
        </w:rPr>
      </w:pPr>
      <w:r w:rsidRPr="004D2560">
        <w:rPr>
          <w:rFonts w:cs="Times New Roman"/>
          <w:b/>
          <w:sz w:val="26"/>
          <w:szCs w:val="26"/>
        </w:rPr>
        <w:t>улично-дорожная сеть</w:t>
      </w:r>
      <w:r w:rsidRPr="004D2560">
        <w:rPr>
          <w:rFonts w:cs="Times New Roman"/>
          <w:bCs/>
          <w:sz w:val="26"/>
          <w:szCs w:val="26"/>
        </w:rPr>
        <w:t xml:space="preserve"> – элемент планировочной структуры, предназначенный для размещения иерархично организованных линейных объектов: проспектов, (магистральных улиц), улиц, проездов, переулков, подъёмов, спусков, бульваров, выделенных пешеходных, велосипедных, велопешеходных дорожек, парковых дорог, аллей, прочих дорог, с границами определёнными красными линиями, пересечение которых не допускается под острыми углами менее 65 градусов</w:t>
      </w:r>
      <w:r w:rsidRPr="004D2560">
        <w:rPr>
          <w:rFonts w:cs="Times New Roman"/>
          <w:sz w:val="26"/>
          <w:szCs w:val="26"/>
        </w:rPr>
        <w:t>;</w:t>
      </w:r>
    </w:p>
    <w:p w14:paraId="1F9FCB16"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уровень автомобилизации населения</w:t>
      </w:r>
      <w:r w:rsidRPr="004D2560">
        <w:rPr>
          <w:rFonts w:cs="Times New Roman"/>
          <w:sz w:val="26"/>
          <w:szCs w:val="26"/>
        </w:rPr>
        <w:t xml:space="preserve"> </w:t>
      </w:r>
      <w:r w:rsidRPr="004D2560">
        <w:rPr>
          <w:rStyle w:val="ad"/>
          <w:rFonts w:cs="Times New Roman"/>
          <w:b w:val="0"/>
          <w:bCs/>
          <w:color w:val="auto"/>
          <w:sz w:val="26"/>
          <w:szCs w:val="26"/>
        </w:rPr>
        <w:t>–</w:t>
      </w:r>
      <w:r w:rsidRPr="004D2560">
        <w:rPr>
          <w:rFonts w:cs="Times New Roman"/>
          <w:b/>
          <w:sz w:val="26"/>
          <w:szCs w:val="26"/>
        </w:rPr>
        <w:t xml:space="preserve"> </w:t>
      </w:r>
      <w:r w:rsidRPr="004D2560">
        <w:rPr>
          <w:rFonts w:cs="Times New Roman"/>
          <w:sz w:val="26"/>
          <w:szCs w:val="26"/>
        </w:rPr>
        <w:t>это показатель обеспеченности населения автомототранспортными средствами, который рассчитывается как число автомототранспортных средств на 1000 человек населения;</w:t>
      </w:r>
    </w:p>
    <w:p w14:paraId="503EC8F5"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уровень обеспеченности легковыми автомобилями</w:t>
      </w:r>
      <w:r w:rsidRPr="004D2560">
        <w:rPr>
          <w:rFonts w:cs="Times New Roman"/>
          <w:sz w:val="26"/>
          <w:szCs w:val="26"/>
        </w:rPr>
        <w:t xml:space="preserve"> </w:t>
      </w:r>
      <w:r w:rsidRPr="004D2560">
        <w:rPr>
          <w:rStyle w:val="ad"/>
          <w:rFonts w:cs="Times New Roman"/>
          <w:b w:val="0"/>
          <w:bCs/>
          <w:color w:val="auto"/>
          <w:sz w:val="26"/>
          <w:szCs w:val="26"/>
        </w:rPr>
        <w:t xml:space="preserve">– </w:t>
      </w:r>
      <w:r w:rsidRPr="004D2560">
        <w:rPr>
          <w:rFonts w:cs="Times New Roman"/>
          <w:sz w:val="26"/>
          <w:szCs w:val="26"/>
        </w:rPr>
        <w:t>это показатель обеспеченности населения легковыми автомобилями, который рассчитывается как число легковых автомобилей, находящихся во владении физических лиц, на 1000 человек населения;</w:t>
      </w:r>
    </w:p>
    <w:p w14:paraId="13B0412A" w14:textId="77777777"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sz w:val="26"/>
          <w:szCs w:val="26"/>
        </w:rPr>
        <w:t>ускоренный общественный пассажирский транспорт</w:t>
      </w:r>
      <w:r w:rsidRPr="004D2560">
        <w:rPr>
          <w:rFonts w:cs="Times New Roman"/>
          <w:sz w:val="26"/>
          <w:szCs w:val="26"/>
        </w:rPr>
        <w:t xml:space="preserve"> </w:t>
      </w:r>
      <w:r w:rsidRPr="004D2560">
        <w:rPr>
          <w:rStyle w:val="ad"/>
          <w:rFonts w:cs="Times New Roman"/>
          <w:b w:val="0"/>
          <w:color w:val="auto"/>
          <w:sz w:val="26"/>
          <w:szCs w:val="26"/>
        </w:rPr>
        <w:t xml:space="preserve">– </w:t>
      </w:r>
      <w:r w:rsidRPr="004D2560">
        <w:rPr>
          <w:rFonts w:cs="Times New Roman"/>
          <w:sz w:val="26"/>
          <w:szCs w:val="26"/>
        </w:rPr>
        <w:t>частично обособленный виды общественного транспорта (обособленная/выделенная линия движения автобуса/троллейбуса), путь транспортных средств которого частично отделён от потоков иных транспортных средств и пешеходов. При этом пересечения с данными потоками возможны в одном уровне при соответствующем оборудовании переездов и переходов;</w:t>
      </w:r>
    </w:p>
    <w:p w14:paraId="6BC099C8" w14:textId="2AF8AC5E"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устойчивое развитие территорий</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56D89055" w14:textId="5D317555" w:rsidR="00806F55" w:rsidRPr="004D2560" w:rsidRDefault="00806F55" w:rsidP="004026EF">
      <w:pPr>
        <w:shd w:val="clear" w:color="auto" w:fill="FFFFFF" w:themeFill="background1"/>
        <w:spacing w:line="276" w:lineRule="auto"/>
        <w:rPr>
          <w:rFonts w:cs="Times New Roman"/>
          <w:sz w:val="26"/>
          <w:szCs w:val="26"/>
        </w:rPr>
      </w:pPr>
      <w:r w:rsidRPr="004D2560">
        <w:rPr>
          <w:rFonts w:cs="Times New Roman"/>
          <w:b/>
          <w:bCs/>
          <w:sz w:val="26"/>
          <w:szCs w:val="26"/>
        </w:rPr>
        <w:t>физическая культура (физкультура)</w:t>
      </w:r>
      <w:r w:rsidRPr="004D2560">
        <w:rPr>
          <w:rFonts w:cs="Times New Roman"/>
          <w:sz w:val="26"/>
          <w:szCs w:val="26"/>
        </w:rPr>
        <w:t xml:space="preserve"> </w:t>
      </w:r>
      <w:r w:rsidR="00DD419F" w:rsidRPr="004D2560">
        <w:rPr>
          <w:rFonts w:cs="Times New Roman"/>
          <w:sz w:val="26"/>
          <w:szCs w:val="26"/>
        </w:rPr>
        <w:t>–</w:t>
      </w:r>
      <w:r w:rsidRPr="004D2560">
        <w:rPr>
          <w:rFonts w:cs="Times New Roman"/>
          <w:sz w:val="26"/>
          <w:szCs w:val="26"/>
        </w:rPr>
        <w:t xml:space="preserve"> область социальной деятельности, направленная на сохранение и укрепление здоровья, развитие психофизических способностей человека в процессе осознанной двигательной активности. Это часть культуры, представляющая собой совокупность ценностей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w:t>
      </w:r>
      <w:r w:rsidRPr="004D2560">
        <w:rPr>
          <w:rFonts w:cs="Times New Roman"/>
          <w:sz w:val="26"/>
          <w:szCs w:val="26"/>
        </w:rPr>
        <w:lastRenderedPageBreak/>
        <w:t>формирования здорового образа жизни, социальной адаптации путем физического воспитания, физической подготовки и физического развития;</w:t>
      </w:r>
    </w:p>
    <w:p w14:paraId="4D25DE53" w14:textId="77777777" w:rsidR="00806F55" w:rsidRPr="004D2560" w:rsidRDefault="00806F55" w:rsidP="004026EF">
      <w:pPr>
        <w:shd w:val="clear" w:color="auto" w:fill="FFFFFF" w:themeFill="background1"/>
        <w:spacing w:line="276" w:lineRule="auto"/>
        <w:rPr>
          <w:rStyle w:val="ad"/>
          <w:rFonts w:cs="Times New Roman"/>
          <w:b w:val="0"/>
          <w:color w:val="auto"/>
          <w:sz w:val="26"/>
          <w:szCs w:val="26"/>
        </w:rPr>
      </w:pPr>
      <w:r w:rsidRPr="004D2560">
        <w:rPr>
          <w:rStyle w:val="ad"/>
          <w:rFonts w:cs="Times New Roman"/>
          <w:bCs/>
          <w:color w:val="auto"/>
          <w:sz w:val="26"/>
          <w:szCs w:val="26"/>
        </w:rPr>
        <w:t>функциональная зона</w:t>
      </w:r>
      <w:r w:rsidRPr="004D2560">
        <w:rPr>
          <w:rStyle w:val="ad"/>
          <w:rFonts w:cs="Times New Roman"/>
          <w:b w:val="0"/>
          <w:color w:val="auto"/>
          <w:sz w:val="26"/>
          <w:szCs w:val="26"/>
        </w:rPr>
        <w:t xml:space="preserve"> – </w:t>
      </w:r>
      <w:r w:rsidRPr="004D2560">
        <w:rPr>
          <w:rFonts w:cs="Times New Roman"/>
          <w:sz w:val="26"/>
          <w:szCs w:val="26"/>
          <w:shd w:val="clear" w:color="auto" w:fill="FFFFFF"/>
        </w:rPr>
        <w:t>зона, для которой документами территориального планирования определены границы и функциональное назначение;</w:t>
      </w:r>
    </w:p>
    <w:p w14:paraId="40CF0100" w14:textId="03B7A5FD" w:rsidR="00806F55" w:rsidRPr="004D2560" w:rsidRDefault="00806F55" w:rsidP="004026EF">
      <w:pPr>
        <w:shd w:val="clear" w:color="auto" w:fill="FFFFFF" w:themeFill="background1"/>
        <w:spacing w:line="276" w:lineRule="auto"/>
        <w:rPr>
          <w:rStyle w:val="ad"/>
          <w:rFonts w:cs="Times New Roman"/>
          <w:bCs/>
          <w:strike/>
          <w:color w:val="auto"/>
          <w:sz w:val="26"/>
          <w:szCs w:val="26"/>
        </w:rPr>
      </w:pPr>
      <w:r w:rsidRPr="004D2560">
        <w:rPr>
          <w:rStyle w:val="ad"/>
          <w:rFonts w:cs="Times New Roman"/>
          <w:bCs/>
          <w:color w:val="auto"/>
          <w:sz w:val="26"/>
          <w:szCs w:val="26"/>
        </w:rPr>
        <w:t xml:space="preserve">элемент планировочной структуры </w:t>
      </w:r>
      <w:r w:rsidR="00DD419F" w:rsidRPr="004D2560">
        <w:rPr>
          <w:rStyle w:val="ad"/>
          <w:rFonts w:cs="Times New Roman"/>
          <w:b w:val="0"/>
          <w:bCs/>
          <w:color w:val="auto"/>
          <w:sz w:val="26"/>
          <w:szCs w:val="26"/>
        </w:rPr>
        <w:t>–</w:t>
      </w:r>
      <w:r w:rsidRPr="004D2560">
        <w:rPr>
          <w:rStyle w:val="ad"/>
          <w:rFonts w:cs="Times New Roman"/>
          <w:b w:val="0"/>
          <w:bCs/>
          <w:color w:val="auto"/>
          <w:sz w:val="26"/>
          <w:szCs w:val="26"/>
        </w:rPr>
        <w:t xml:space="preserve"> </w:t>
      </w:r>
      <w:r w:rsidRPr="004D2560">
        <w:rPr>
          <w:rFonts w:cs="Times New Roman"/>
          <w:sz w:val="26"/>
          <w:szCs w:val="26"/>
        </w:rPr>
        <w:t>район, микрорайон, квартал, территория садоводческого, огороднического или дачного некоммерческого объединения граждан, территория, занятая линейным объектом и (или) предназначенная для размещения линейного объекта, улично-дорожная сеть;</w:t>
      </w:r>
    </w:p>
    <w:p w14:paraId="60663796" w14:textId="51C85713" w:rsidR="00806F55" w:rsidRPr="004D2560" w:rsidRDefault="00806F55" w:rsidP="004026EF">
      <w:pPr>
        <w:shd w:val="clear" w:color="auto" w:fill="FFFFFF" w:themeFill="background1"/>
        <w:spacing w:line="276" w:lineRule="auto"/>
        <w:rPr>
          <w:rFonts w:cs="Times New Roman"/>
          <w:sz w:val="26"/>
          <w:szCs w:val="26"/>
        </w:rPr>
      </w:pPr>
      <w:r w:rsidRPr="004D2560">
        <w:rPr>
          <w:rStyle w:val="ad"/>
          <w:rFonts w:cs="Times New Roman"/>
          <w:bCs/>
          <w:color w:val="auto"/>
          <w:sz w:val="26"/>
          <w:szCs w:val="26"/>
        </w:rPr>
        <w:t>этажность</w:t>
      </w:r>
      <w:r w:rsidRPr="004D2560">
        <w:rPr>
          <w:rFonts w:cs="Times New Roman"/>
          <w:sz w:val="26"/>
          <w:szCs w:val="26"/>
        </w:rPr>
        <w:t xml:space="preserve"> </w:t>
      </w:r>
      <w:r w:rsidRPr="004D2560">
        <w:rPr>
          <w:rStyle w:val="ad"/>
          <w:rFonts w:cs="Times New Roman"/>
          <w:b w:val="0"/>
          <w:bCs/>
          <w:color w:val="auto"/>
          <w:sz w:val="26"/>
          <w:szCs w:val="26"/>
        </w:rPr>
        <w:t xml:space="preserve">– </w:t>
      </w:r>
      <w:r w:rsidRPr="004D2560">
        <w:rPr>
          <w:rFonts w:cs="Times New Roman"/>
          <w:sz w:val="26"/>
          <w:szCs w:val="26"/>
        </w:rPr>
        <w:t>параметр застройки, равный числу всех надземных этажей,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метра.</w:t>
      </w:r>
    </w:p>
    <w:p w14:paraId="4C6F667C" w14:textId="77777777" w:rsidR="00806F55" w:rsidRPr="004D2560" w:rsidRDefault="00806F55" w:rsidP="004026EF">
      <w:pPr>
        <w:shd w:val="clear" w:color="auto" w:fill="FFFFFF" w:themeFill="background1"/>
        <w:spacing w:line="276" w:lineRule="auto"/>
        <w:rPr>
          <w:rFonts w:cs="Times New Roman"/>
        </w:rPr>
        <w:sectPr w:rsidR="00806F55" w:rsidRPr="004D2560">
          <w:pgSz w:w="11906" w:h="16838"/>
          <w:pgMar w:top="1134" w:right="567" w:bottom="1134" w:left="1701" w:header="708" w:footer="708" w:gutter="0"/>
          <w:cols w:space="720"/>
          <w:formProt w:val="0"/>
          <w:docGrid w:linePitch="381"/>
        </w:sectPr>
      </w:pPr>
      <w:r w:rsidRPr="004D2560">
        <w:rPr>
          <w:rFonts w:cs="Times New Roman"/>
          <w:sz w:val="26"/>
          <w:szCs w:val="26"/>
        </w:rPr>
        <w:t>Иные понятия, используемые нормативах градостроительного проектирования городского округа с внутригородским делением «город Махачкала», употребляются в значениях, соответствующих значениям, содержащимся законодательстве Российской Федерации.</w:t>
      </w:r>
    </w:p>
    <w:p w14:paraId="68BB7996" w14:textId="77777777" w:rsidR="00806F55" w:rsidRPr="004D2560" w:rsidRDefault="00806F55" w:rsidP="004026EF">
      <w:pPr>
        <w:spacing w:before="120" w:after="120" w:line="276" w:lineRule="auto"/>
        <w:outlineLvl w:val="1"/>
        <w:rPr>
          <w:rFonts w:cs="Times New Roman"/>
          <w:b/>
        </w:rPr>
      </w:pPr>
      <w:bookmarkStart w:id="31" w:name="_Toc39483183_Копия_1_Копия_1"/>
      <w:bookmarkStart w:id="32" w:name="_Toc25834643_Копия_1_Копия_1"/>
      <w:bookmarkStart w:id="33" w:name="_Toc39483184"/>
      <w:bookmarkStart w:id="34" w:name="_Toc26802862"/>
      <w:bookmarkStart w:id="35" w:name="_Toc183006418"/>
      <w:bookmarkEnd w:id="31"/>
      <w:bookmarkEnd w:id="32"/>
      <w:r w:rsidRPr="004D2560">
        <w:rPr>
          <w:rFonts w:cs="Times New Roman"/>
          <w:b/>
        </w:rPr>
        <w:lastRenderedPageBreak/>
        <w:t xml:space="preserve">Приложение </w:t>
      </w:r>
      <w:r w:rsidR="007953D1" w:rsidRPr="004D2560">
        <w:rPr>
          <w:rFonts w:cs="Times New Roman"/>
          <w:b/>
        </w:rPr>
        <w:t>4</w:t>
      </w:r>
      <w:r w:rsidRPr="004D2560">
        <w:rPr>
          <w:rFonts w:cs="Times New Roman"/>
          <w:b/>
        </w:rPr>
        <w:t xml:space="preserve">. Перечень законодательных актов, документов в области технического нормирования, методических рекомендаций, которые использовались при подготовке </w:t>
      </w:r>
      <w:r w:rsidR="001A5183" w:rsidRPr="004D2560">
        <w:rPr>
          <w:rFonts w:cs="Times New Roman"/>
          <w:b/>
        </w:rPr>
        <w:t>М</w:t>
      </w:r>
      <w:r w:rsidRPr="004D2560">
        <w:rPr>
          <w:rFonts w:cs="Times New Roman"/>
          <w:b/>
        </w:rPr>
        <w:t>НГП</w:t>
      </w:r>
      <w:bookmarkEnd w:id="33"/>
      <w:bookmarkEnd w:id="34"/>
      <w:bookmarkEnd w:id="35"/>
    </w:p>
    <w:p w14:paraId="247FFEEB" w14:textId="77777777" w:rsidR="00806F55" w:rsidRPr="004D2560" w:rsidRDefault="00806F55" w:rsidP="004026EF">
      <w:pPr>
        <w:shd w:val="clear" w:color="auto" w:fill="FFFFFF" w:themeFill="background1"/>
        <w:spacing w:line="276" w:lineRule="auto"/>
        <w:rPr>
          <w:rFonts w:cs="Times New Roman"/>
          <w:b/>
          <w:bCs/>
          <w:sz w:val="26"/>
          <w:szCs w:val="26"/>
        </w:rPr>
      </w:pPr>
      <w:r w:rsidRPr="004D2560">
        <w:rPr>
          <w:rFonts w:cs="Times New Roman"/>
          <w:b/>
          <w:bCs/>
          <w:sz w:val="26"/>
          <w:szCs w:val="26"/>
        </w:rPr>
        <w:t>Правовые и нормативные документы Российской Федерации:</w:t>
      </w:r>
    </w:p>
    <w:p w14:paraId="5D633B2F"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Конституция Российской Федерации;</w:t>
      </w:r>
    </w:p>
    <w:p w14:paraId="42E274A8" w14:textId="2BC55E2F"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Указ Президента Российской Федерации от 7 мая 2018 г. №</w:t>
      </w:r>
      <w:r w:rsidR="004026EF" w:rsidRPr="004D2560">
        <w:rPr>
          <w:sz w:val="26"/>
          <w:szCs w:val="26"/>
        </w:rPr>
        <w:t> </w:t>
      </w:r>
      <w:r w:rsidRPr="004D2560">
        <w:rPr>
          <w:sz w:val="26"/>
          <w:szCs w:val="26"/>
        </w:rPr>
        <w:t>204 «О национальных целях и стратегических задачах развития Российской Федерации на период до 2024 года» (с изменениями и дополнения</w:t>
      </w:r>
      <w:r w:rsidR="00D32B65" w:rsidRPr="004D2560">
        <w:rPr>
          <w:sz w:val="26"/>
          <w:szCs w:val="26"/>
        </w:rPr>
        <w:t>ми)</w:t>
      </w:r>
      <w:r w:rsidRPr="004D2560">
        <w:rPr>
          <w:sz w:val="26"/>
          <w:szCs w:val="26"/>
        </w:rPr>
        <w:t>;</w:t>
      </w:r>
    </w:p>
    <w:p w14:paraId="04A2312B" w14:textId="7F1EB966"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Перечень поручений по реализации Послания Президента Федеральному Собранию, утвержденный Президентом Российской Федерации от 27 февраля 2019 г. №</w:t>
      </w:r>
      <w:r w:rsidR="004026EF" w:rsidRPr="004D2560">
        <w:rPr>
          <w:sz w:val="26"/>
          <w:szCs w:val="26"/>
        </w:rPr>
        <w:t> </w:t>
      </w:r>
      <w:r w:rsidRPr="004D2560">
        <w:rPr>
          <w:sz w:val="26"/>
          <w:szCs w:val="26"/>
        </w:rPr>
        <w:t>Пр-294.</w:t>
      </w:r>
    </w:p>
    <w:p w14:paraId="5D44F3D2"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Градостроительный кодекс Российской Федерации;</w:t>
      </w:r>
    </w:p>
    <w:p w14:paraId="394A97C8"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Земельный кодекс Российской Федерации;</w:t>
      </w:r>
    </w:p>
    <w:p w14:paraId="7DAD9AFC"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Водный кодекс Российской Федерации;</w:t>
      </w:r>
    </w:p>
    <w:p w14:paraId="081FB2C1"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Воздушный кодекс Российской Федерации;</w:t>
      </w:r>
    </w:p>
    <w:p w14:paraId="43195DAC"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Лесной кодекс Российской Федерации;</w:t>
      </w:r>
    </w:p>
    <w:p w14:paraId="3F2B54DE" w14:textId="1937605C"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30 декабря 2009 г. №</w:t>
      </w:r>
      <w:r w:rsidR="004026EF" w:rsidRPr="004D2560">
        <w:rPr>
          <w:sz w:val="26"/>
          <w:szCs w:val="26"/>
        </w:rPr>
        <w:t> </w:t>
      </w:r>
      <w:r w:rsidRPr="004D2560">
        <w:rPr>
          <w:sz w:val="26"/>
          <w:szCs w:val="26"/>
        </w:rPr>
        <w:t>384</w:t>
      </w:r>
      <w:r w:rsidR="00D32B65" w:rsidRPr="004D2560">
        <w:rPr>
          <w:sz w:val="26"/>
          <w:szCs w:val="26"/>
        </w:rPr>
        <w:t>-</w:t>
      </w:r>
      <w:r w:rsidRPr="004D2560">
        <w:rPr>
          <w:sz w:val="26"/>
          <w:szCs w:val="26"/>
        </w:rPr>
        <w:t>ФЗ «Технический регламент о безопасности зданий и сооружений»;</w:t>
      </w:r>
    </w:p>
    <w:p w14:paraId="7C63AA20" w14:textId="306E36C8"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Приказ Федерального агентства по техническому регулированию и метрологии от 02.04.2020 №</w:t>
      </w:r>
      <w:r w:rsidR="004026EF" w:rsidRPr="004D2560">
        <w:rPr>
          <w:sz w:val="26"/>
          <w:szCs w:val="26"/>
        </w:rPr>
        <w:t> </w:t>
      </w:r>
      <w:r w:rsidRPr="004D2560">
        <w:rPr>
          <w:sz w:val="26"/>
          <w:szCs w:val="26"/>
        </w:rPr>
        <w:t>687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w:t>
      </w:r>
      <w:r w:rsidR="00D32B65" w:rsidRPr="004D2560">
        <w:rPr>
          <w:sz w:val="26"/>
          <w:szCs w:val="26"/>
        </w:rPr>
        <w:t> </w:t>
      </w:r>
      <w:r w:rsidRPr="004D2560">
        <w:rPr>
          <w:sz w:val="26"/>
          <w:szCs w:val="26"/>
        </w:rPr>
        <w:t xml:space="preserve">г. </w:t>
      </w:r>
      <w:r w:rsidR="00D32B65" w:rsidRPr="004D2560">
        <w:rPr>
          <w:sz w:val="26"/>
          <w:szCs w:val="26"/>
        </w:rPr>
        <w:t>№</w:t>
      </w:r>
      <w:r w:rsidRPr="004D2560">
        <w:rPr>
          <w:sz w:val="26"/>
          <w:szCs w:val="26"/>
        </w:rPr>
        <w:t xml:space="preserve"> 384-ФЗ </w:t>
      </w:r>
      <w:r w:rsidR="00D32B65" w:rsidRPr="004D2560">
        <w:rPr>
          <w:sz w:val="26"/>
          <w:szCs w:val="26"/>
        </w:rPr>
        <w:t>«</w:t>
      </w:r>
      <w:r w:rsidRPr="004D2560">
        <w:rPr>
          <w:sz w:val="26"/>
          <w:szCs w:val="26"/>
        </w:rPr>
        <w:t>Технический регламент о безопасности зданий и сооружений» (</w:t>
      </w:r>
      <w:r w:rsidR="00D32B65" w:rsidRPr="004D2560">
        <w:rPr>
          <w:sz w:val="26"/>
          <w:szCs w:val="26"/>
        </w:rPr>
        <w:t>с изменениями и дополнениями</w:t>
      </w:r>
      <w:r w:rsidRPr="004D2560">
        <w:rPr>
          <w:sz w:val="26"/>
          <w:szCs w:val="26"/>
        </w:rPr>
        <w:t>);</w:t>
      </w:r>
    </w:p>
    <w:p w14:paraId="168299E5" w14:textId="29245B8A"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22 июля 2008 г. №</w:t>
      </w:r>
      <w:r w:rsidR="004026EF" w:rsidRPr="004D2560">
        <w:rPr>
          <w:sz w:val="26"/>
          <w:szCs w:val="26"/>
        </w:rPr>
        <w:t> </w:t>
      </w:r>
      <w:r w:rsidRPr="004D2560">
        <w:rPr>
          <w:sz w:val="26"/>
          <w:szCs w:val="26"/>
        </w:rPr>
        <w:t>123-ФЗ «Технический регламент о требованиях к пожарной безопасности»;</w:t>
      </w:r>
    </w:p>
    <w:p w14:paraId="2B569ADE" w14:textId="77D19AE5"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29 декабря 2017 г. №</w:t>
      </w:r>
      <w:r w:rsidR="004026EF" w:rsidRPr="004D2560">
        <w:rPr>
          <w:sz w:val="26"/>
          <w:szCs w:val="26"/>
        </w:rPr>
        <w:t> </w:t>
      </w:r>
      <w:r w:rsidRPr="004D2560">
        <w:rPr>
          <w:sz w:val="26"/>
          <w:szCs w:val="26"/>
        </w:rPr>
        <w:t>443-ФЗ «Об организации дорожного движения в Российской Федерации и о внесении изменений в отдельные законодательные акты Российской Федерации»;</w:t>
      </w:r>
    </w:p>
    <w:p w14:paraId="348004BA" w14:textId="3AE3BC70"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13 июля 2015 г. №</w:t>
      </w:r>
      <w:r w:rsidR="004026EF" w:rsidRPr="004D2560">
        <w:rPr>
          <w:sz w:val="26"/>
          <w:szCs w:val="26"/>
        </w:rPr>
        <w:t> </w:t>
      </w:r>
      <w:r w:rsidRPr="004D2560">
        <w:rPr>
          <w:sz w:val="26"/>
          <w:szCs w:val="26"/>
        </w:rPr>
        <w:t>218-ФЗ «О государственной регистрации недвижимости»;</w:t>
      </w:r>
    </w:p>
    <w:p w14:paraId="2E421163" w14:textId="7BDF35FB"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6 октября 2003 г. №</w:t>
      </w:r>
      <w:r w:rsidR="004026EF" w:rsidRPr="004D2560">
        <w:rPr>
          <w:sz w:val="26"/>
          <w:szCs w:val="26"/>
        </w:rPr>
        <w:t> </w:t>
      </w:r>
      <w:r w:rsidRPr="004D2560">
        <w:rPr>
          <w:sz w:val="26"/>
          <w:szCs w:val="26"/>
        </w:rPr>
        <w:t>131</w:t>
      </w:r>
      <w:r w:rsidR="00A57D37" w:rsidRPr="004D2560">
        <w:rPr>
          <w:sz w:val="26"/>
          <w:szCs w:val="26"/>
        </w:rPr>
        <w:t>-</w:t>
      </w:r>
      <w:r w:rsidRPr="004D2560">
        <w:rPr>
          <w:sz w:val="26"/>
          <w:szCs w:val="26"/>
        </w:rPr>
        <w:t>ФЗ «Об общих принципах организации местного самоуправления в Российской Федерации»;</w:t>
      </w:r>
    </w:p>
    <w:p w14:paraId="37A1D72F" w14:textId="1725AE0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25 июня 2002 г. №</w:t>
      </w:r>
      <w:r w:rsidR="004026EF" w:rsidRPr="004D2560">
        <w:rPr>
          <w:sz w:val="26"/>
          <w:szCs w:val="26"/>
        </w:rPr>
        <w:t> </w:t>
      </w:r>
      <w:r w:rsidRPr="004D2560">
        <w:rPr>
          <w:sz w:val="26"/>
          <w:szCs w:val="26"/>
        </w:rPr>
        <w:t>73</w:t>
      </w:r>
      <w:r w:rsidR="00A57D37" w:rsidRPr="004D2560">
        <w:rPr>
          <w:sz w:val="26"/>
          <w:szCs w:val="26"/>
        </w:rPr>
        <w:t>-</w:t>
      </w:r>
      <w:r w:rsidRPr="004D2560">
        <w:rPr>
          <w:sz w:val="26"/>
          <w:szCs w:val="26"/>
        </w:rPr>
        <w:t>ФЗ «Об объектах культурного наследия (памятниках истории и культуры) народов Российской Федерации»;</w:t>
      </w:r>
    </w:p>
    <w:p w14:paraId="56C90635" w14:textId="4B60FAED"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10 января 2002 г. №</w:t>
      </w:r>
      <w:r w:rsidR="004026EF" w:rsidRPr="004D2560">
        <w:rPr>
          <w:sz w:val="26"/>
          <w:szCs w:val="26"/>
        </w:rPr>
        <w:t> </w:t>
      </w:r>
      <w:r w:rsidRPr="004D2560">
        <w:rPr>
          <w:sz w:val="26"/>
          <w:szCs w:val="26"/>
        </w:rPr>
        <w:t>7-ФЗ «Об охране окружающей среды»;</w:t>
      </w:r>
    </w:p>
    <w:p w14:paraId="78FFFAD0" w14:textId="76BFC1EF"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Российской Федерации от 8 ноября 2007 г. №</w:t>
      </w:r>
      <w:r w:rsidR="004026EF" w:rsidRPr="004D2560">
        <w:rPr>
          <w:sz w:val="26"/>
          <w:szCs w:val="26"/>
        </w:rPr>
        <w:t> </w:t>
      </w:r>
      <w:r w:rsidRPr="004D2560">
        <w:rPr>
          <w:sz w:val="26"/>
          <w:szCs w:val="26"/>
        </w:rPr>
        <w:t>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14:paraId="0F45FC6B" w14:textId="0811F1E9"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lastRenderedPageBreak/>
        <w:t>Федеральный закон от 24 июня 1998 г. №</w:t>
      </w:r>
      <w:r w:rsidR="004026EF" w:rsidRPr="004D2560">
        <w:rPr>
          <w:sz w:val="26"/>
          <w:szCs w:val="26"/>
        </w:rPr>
        <w:t> </w:t>
      </w:r>
      <w:r w:rsidRPr="004D2560">
        <w:rPr>
          <w:sz w:val="26"/>
          <w:szCs w:val="26"/>
        </w:rPr>
        <w:t>89</w:t>
      </w:r>
      <w:r w:rsidR="00A57D37" w:rsidRPr="004D2560">
        <w:rPr>
          <w:sz w:val="26"/>
          <w:szCs w:val="26"/>
        </w:rPr>
        <w:t>-</w:t>
      </w:r>
      <w:r w:rsidRPr="004D2560">
        <w:rPr>
          <w:sz w:val="26"/>
          <w:szCs w:val="26"/>
        </w:rPr>
        <w:t>ФЗ «Об отходах производства и потребления» (с изменениями и дополнениями);</w:t>
      </w:r>
    </w:p>
    <w:p w14:paraId="0AF15C48" w14:textId="729E215E"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21 декабря 1994 г. №</w:t>
      </w:r>
      <w:r w:rsidR="004026EF" w:rsidRPr="004D2560">
        <w:rPr>
          <w:sz w:val="26"/>
          <w:szCs w:val="26"/>
        </w:rPr>
        <w:t> </w:t>
      </w:r>
      <w:r w:rsidRPr="004D2560">
        <w:rPr>
          <w:sz w:val="26"/>
          <w:szCs w:val="26"/>
        </w:rPr>
        <w:t>68-ФЗ «О защите населения и территорий от чрезвычайных ситуаций природного и техногенного характера»;</w:t>
      </w:r>
    </w:p>
    <w:p w14:paraId="686DED9A" w14:textId="54331B72"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14 марта 1995 г. №</w:t>
      </w:r>
      <w:r w:rsidR="004026EF" w:rsidRPr="004D2560">
        <w:rPr>
          <w:sz w:val="26"/>
          <w:szCs w:val="26"/>
        </w:rPr>
        <w:t> </w:t>
      </w:r>
      <w:r w:rsidRPr="004D2560">
        <w:rPr>
          <w:sz w:val="26"/>
          <w:szCs w:val="26"/>
        </w:rPr>
        <w:t>33-ФЗ «Об особо охраняемых природных территориях»;</w:t>
      </w:r>
    </w:p>
    <w:p w14:paraId="5C4116AB" w14:textId="62B632D3"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26 марта 2003 г. №</w:t>
      </w:r>
      <w:r w:rsidR="004026EF" w:rsidRPr="004D2560">
        <w:rPr>
          <w:sz w:val="26"/>
          <w:szCs w:val="26"/>
        </w:rPr>
        <w:t> </w:t>
      </w:r>
      <w:r w:rsidRPr="004D2560">
        <w:rPr>
          <w:sz w:val="26"/>
          <w:szCs w:val="26"/>
        </w:rPr>
        <w:t>35-ФЗ «Об электроэнергетике»;</w:t>
      </w:r>
    </w:p>
    <w:p w14:paraId="480F8346" w14:textId="6B80AEB8"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от 7 декабря 2011 г. №</w:t>
      </w:r>
      <w:r w:rsidR="004026EF" w:rsidRPr="004D2560">
        <w:rPr>
          <w:sz w:val="26"/>
          <w:szCs w:val="26"/>
        </w:rPr>
        <w:t> </w:t>
      </w:r>
      <w:r w:rsidRPr="004D2560">
        <w:rPr>
          <w:sz w:val="26"/>
          <w:szCs w:val="26"/>
        </w:rPr>
        <w:t>416-ФЗ «О водоснабжении и водоотведении»;</w:t>
      </w:r>
    </w:p>
    <w:p w14:paraId="162BF684" w14:textId="3878E17B"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Федеральный закон 7 июля 2003 г. №</w:t>
      </w:r>
      <w:r w:rsidR="004026EF" w:rsidRPr="004D2560">
        <w:rPr>
          <w:sz w:val="26"/>
          <w:szCs w:val="26"/>
        </w:rPr>
        <w:t> </w:t>
      </w:r>
      <w:r w:rsidRPr="004D2560">
        <w:rPr>
          <w:sz w:val="26"/>
          <w:szCs w:val="26"/>
        </w:rPr>
        <w:t>126-ФЗ «О связи»;</w:t>
      </w:r>
    </w:p>
    <w:p w14:paraId="2F9CD084"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Постановление Правительства Российской Федерации от 28 сентября 2009 г. № 767 «О классификации автомобильных дорог в Российской Федерации»;</w:t>
      </w:r>
    </w:p>
    <w:p w14:paraId="2DF81206" w14:textId="19C01D1A"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Приказ Министерства экономического развития Российской Федерации от 9 января 2018 г. №</w:t>
      </w:r>
      <w:r w:rsidR="004026EF" w:rsidRPr="004D2560">
        <w:rPr>
          <w:sz w:val="26"/>
          <w:szCs w:val="26"/>
        </w:rPr>
        <w:t> </w:t>
      </w:r>
      <w:r w:rsidRPr="004D2560">
        <w:rPr>
          <w:sz w:val="26"/>
          <w:szCs w:val="26"/>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4026EF" w:rsidRPr="004D2560">
        <w:rPr>
          <w:sz w:val="26"/>
          <w:szCs w:val="26"/>
        </w:rPr>
        <w:t> </w:t>
      </w:r>
      <w:r w:rsidRPr="004D2560">
        <w:rPr>
          <w:sz w:val="26"/>
          <w:szCs w:val="26"/>
        </w:rPr>
        <w:t>793»;</w:t>
      </w:r>
    </w:p>
    <w:p w14:paraId="20D84141" w14:textId="16DEEE38"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Приказ Минэкономразвития России от 15 февраля 2021 г. №</w:t>
      </w:r>
      <w:r w:rsidR="004026EF" w:rsidRPr="004D2560">
        <w:rPr>
          <w:sz w:val="26"/>
          <w:szCs w:val="26"/>
        </w:rPr>
        <w:t> </w:t>
      </w:r>
      <w:r w:rsidRPr="004D2560">
        <w:rPr>
          <w:sz w:val="26"/>
          <w:szCs w:val="26"/>
        </w:rPr>
        <w:t>71 «Об утверждении методических рекомендаций по подготовке нормативов градостроительного проектирования;</w:t>
      </w:r>
    </w:p>
    <w:p w14:paraId="234C229F" w14:textId="177448EF"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 xml:space="preserve">СП 42.13330 «СНиП 2.07.01-89* Градостроительство. Планировка и застройка городских и сельских поселений», утвержденный приказом </w:t>
      </w:r>
      <w:bookmarkStart w:id="36" w:name="_Hlk146536210"/>
      <w:r w:rsidR="001F7EC6" w:rsidRPr="004D2560">
        <w:rPr>
          <w:sz w:val="26"/>
          <w:szCs w:val="26"/>
        </w:rPr>
        <w:t>М</w:t>
      </w:r>
      <w:bookmarkEnd w:id="36"/>
      <w:r w:rsidRPr="004D2560">
        <w:rPr>
          <w:sz w:val="26"/>
          <w:szCs w:val="26"/>
        </w:rPr>
        <w:t>инистерства строительства и жилищно-коммунального хозяйства Российской Федерации от 16 декабря 2016 г. №</w:t>
      </w:r>
      <w:r w:rsidR="00FC337A" w:rsidRPr="004D2560">
        <w:rPr>
          <w:sz w:val="26"/>
          <w:szCs w:val="26"/>
        </w:rPr>
        <w:t> </w:t>
      </w:r>
      <w:r w:rsidRPr="004D2560">
        <w:rPr>
          <w:sz w:val="26"/>
          <w:szCs w:val="26"/>
        </w:rPr>
        <w:t>1034/пр (</w:t>
      </w:r>
      <w:bookmarkStart w:id="37" w:name="_Hlk146536203"/>
      <w:r w:rsidR="002B6586" w:rsidRPr="004D2560">
        <w:rPr>
          <w:sz w:val="26"/>
          <w:szCs w:val="26"/>
        </w:rPr>
        <w:t>с изменениями и дополнениями</w:t>
      </w:r>
      <w:bookmarkEnd w:id="37"/>
      <w:r w:rsidRPr="004D2560">
        <w:rPr>
          <w:sz w:val="26"/>
          <w:szCs w:val="26"/>
        </w:rPr>
        <w:t>)</w:t>
      </w:r>
      <w:r w:rsidRPr="004D2560">
        <w:rPr>
          <w:rFonts w:eastAsiaTheme="minorEastAsia"/>
          <w:sz w:val="26"/>
          <w:szCs w:val="26"/>
        </w:rPr>
        <w:t>;</w:t>
      </w:r>
    </w:p>
    <w:p w14:paraId="3AD8F698" w14:textId="2DCFD499"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 xml:space="preserve">СП 59.13330.2020 «СНиП 35-01-2001 Доступность зданий и сооружений для маломобильных групп населения», утвержденный приказом </w:t>
      </w:r>
      <w:r w:rsidR="00410015" w:rsidRPr="004D2560">
        <w:rPr>
          <w:sz w:val="26"/>
          <w:szCs w:val="26"/>
        </w:rPr>
        <w:t>М</w:t>
      </w:r>
      <w:r w:rsidRPr="004D2560">
        <w:rPr>
          <w:sz w:val="26"/>
          <w:szCs w:val="26"/>
        </w:rPr>
        <w:t>инистерства строительства и жилищно-коммунального хозяйства Российской Федерации от </w:t>
      </w:r>
      <w:r w:rsidR="00410015" w:rsidRPr="004D2560">
        <w:rPr>
          <w:sz w:val="26"/>
          <w:szCs w:val="26"/>
        </w:rPr>
        <w:t>30</w:t>
      </w:r>
      <w:r w:rsidRPr="004D2560">
        <w:rPr>
          <w:sz w:val="26"/>
          <w:szCs w:val="26"/>
        </w:rPr>
        <w:t xml:space="preserve"> </w:t>
      </w:r>
      <w:r w:rsidR="00410015" w:rsidRPr="004D2560">
        <w:rPr>
          <w:sz w:val="26"/>
          <w:szCs w:val="26"/>
        </w:rPr>
        <w:t>декабря 2020 г. №</w:t>
      </w:r>
      <w:r w:rsidR="00FC337A" w:rsidRPr="004D2560">
        <w:rPr>
          <w:sz w:val="26"/>
          <w:szCs w:val="26"/>
        </w:rPr>
        <w:t> </w:t>
      </w:r>
      <w:r w:rsidR="00410015" w:rsidRPr="004D2560">
        <w:rPr>
          <w:sz w:val="26"/>
          <w:szCs w:val="26"/>
        </w:rPr>
        <w:t>904/пр (с изменениями и дополнениями)</w:t>
      </w:r>
      <w:r w:rsidRPr="004D2560">
        <w:rPr>
          <w:sz w:val="26"/>
          <w:szCs w:val="26"/>
        </w:rPr>
        <w:t>;</w:t>
      </w:r>
    </w:p>
    <w:p w14:paraId="3078EDFA" w14:textId="56F2315E"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 xml:space="preserve">СП 104.13330.2016 «СНиП 2.06.15-85 Инженерная защита территории от затопления и подтопления», утвержденный приказом </w:t>
      </w:r>
      <w:r w:rsidR="001F7EC6" w:rsidRPr="004D2560">
        <w:rPr>
          <w:sz w:val="26"/>
          <w:szCs w:val="26"/>
        </w:rPr>
        <w:t>М</w:t>
      </w:r>
      <w:r w:rsidRPr="004D2560">
        <w:rPr>
          <w:sz w:val="26"/>
          <w:szCs w:val="26"/>
        </w:rPr>
        <w:t>инистерства строительства и жилищно-коммунального хозяйства Российской Федерации от 16 декабря 2016 г. №</w:t>
      </w:r>
      <w:r w:rsidR="00FC337A" w:rsidRPr="004D2560">
        <w:rPr>
          <w:sz w:val="26"/>
          <w:szCs w:val="26"/>
        </w:rPr>
        <w:t> </w:t>
      </w:r>
      <w:r w:rsidRPr="004D2560">
        <w:rPr>
          <w:sz w:val="26"/>
          <w:szCs w:val="26"/>
        </w:rPr>
        <w:t>964/пр (</w:t>
      </w:r>
      <w:r w:rsidR="00315C61" w:rsidRPr="004D2560">
        <w:rPr>
          <w:sz w:val="26"/>
          <w:szCs w:val="26"/>
        </w:rPr>
        <w:t>с изменениями и дополнениями</w:t>
      </w:r>
      <w:r w:rsidRPr="004D2560">
        <w:rPr>
          <w:sz w:val="26"/>
          <w:szCs w:val="26"/>
        </w:rPr>
        <w:t>);</w:t>
      </w:r>
    </w:p>
    <w:p w14:paraId="2A4E519C"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 xml:space="preserve">СП 116.13330.2012 «СНиП 22-02-2003. Инженерная защита территорий, зданий и сооружений от опасных геологических процессов. Основные положения», утвержденный приказом </w:t>
      </w:r>
      <w:r w:rsidR="001F7EC6" w:rsidRPr="004D2560">
        <w:rPr>
          <w:sz w:val="26"/>
          <w:szCs w:val="26"/>
        </w:rPr>
        <w:t xml:space="preserve">Министерства </w:t>
      </w:r>
      <w:r w:rsidRPr="004D2560">
        <w:rPr>
          <w:sz w:val="26"/>
          <w:szCs w:val="26"/>
        </w:rPr>
        <w:t>регионального развития Российской Федерации от 30 июня 2012 г. № 274 (</w:t>
      </w:r>
      <w:r w:rsidR="001F7EC6" w:rsidRPr="004D2560">
        <w:rPr>
          <w:sz w:val="26"/>
          <w:szCs w:val="26"/>
        </w:rPr>
        <w:t>с изменениями и дополнениями</w:t>
      </w:r>
      <w:r w:rsidRPr="004D2560">
        <w:rPr>
          <w:sz w:val="26"/>
          <w:szCs w:val="26"/>
        </w:rPr>
        <w:t>);</w:t>
      </w:r>
    </w:p>
    <w:p w14:paraId="199D9395" w14:textId="3125772D" w:rsidR="00806F55" w:rsidRPr="004D2560" w:rsidRDefault="00806F55" w:rsidP="009E2161">
      <w:pPr>
        <w:pStyle w:val="aff2"/>
        <w:numPr>
          <w:ilvl w:val="0"/>
          <w:numId w:val="5"/>
        </w:numPr>
      </w:pPr>
      <w:r w:rsidRPr="004D2560">
        <w:t>СП 34.13330.2021 «СНиП 2.05.02-85* Автомобильные дороги», утвержденный приказом министерства строительства и жилищно-коммунального хозяйства Российской Федерации от 9 февраля 2021 г. №</w:t>
      </w:r>
      <w:r w:rsidR="00FC337A" w:rsidRPr="004D2560">
        <w:t> </w:t>
      </w:r>
      <w:r w:rsidRPr="004D2560">
        <w:t>53/пр;</w:t>
      </w:r>
    </w:p>
    <w:p w14:paraId="4D3380A9" w14:textId="5DCBE9FF"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lastRenderedPageBreak/>
        <w:t>СП</w:t>
      </w:r>
      <w:r w:rsidR="001F7EC6" w:rsidRPr="004D2560">
        <w:rPr>
          <w:sz w:val="26"/>
          <w:szCs w:val="26"/>
        </w:rPr>
        <w:t xml:space="preserve"> 396.1325800.2018</w:t>
      </w:r>
      <w:r w:rsidRPr="004D2560">
        <w:rPr>
          <w:sz w:val="26"/>
          <w:szCs w:val="26"/>
        </w:rPr>
        <w:t xml:space="preserve"> «Улицы и дороги населенных пунктов. Правила градостроительного проектирования», утвержденный приказом </w:t>
      </w:r>
      <w:r w:rsidR="001F7EC6" w:rsidRPr="004D2560">
        <w:rPr>
          <w:sz w:val="26"/>
          <w:szCs w:val="26"/>
        </w:rPr>
        <w:t>М</w:t>
      </w:r>
      <w:r w:rsidRPr="004D2560">
        <w:rPr>
          <w:sz w:val="26"/>
          <w:szCs w:val="26"/>
        </w:rPr>
        <w:t>инистерства строительства и жилищно-коммунального хозяйства Российской Федерации от 1 августа 2018 г. №</w:t>
      </w:r>
      <w:r w:rsidR="00FC337A" w:rsidRPr="004D2560">
        <w:rPr>
          <w:sz w:val="26"/>
          <w:szCs w:val="26"/>
        </w:rPr>
        <w:t> </w:t>
      </w:r>
      <w:r w:rsidRPr="004D2560">
        <w:rPr>
          <w:sz w:val="26"/>
          <w:szCs w:val="26"/>
        </w:rPr>
        <w:t>474/пр (</w:t>
      </w:r>
      <w:r w:rsidR="000749A0" w:rsidRPr="004D2560">
        <w:rPr>
          <w:sz w:val="26"/>
          <w:szCs w:val="26"/>
        </w:rPr>
        <w:t>с изменениями и дополнениями</w:t>
      </w:r>
      <w:r w:rsidRPr="004D2560">
        <w:rPr>
          <w:sz w:val="26"/>
          <w:szCs w:val="26"/>
        </w:rPr>
        <w:t>);</w:t>
      </w:r>
    </w:p>
    <w:p w14:paraId="4BDBC2D0" w14:textId="1A0AE566"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Национальный стандарт Российской Федерации ГОСТ Р 52398-2005 «Классификация автомобильных дорог. Основные параметры и требования», введен в действие приказом Федерального агентства по техническому регулированию и метрологии министерства промышленности и торговли Российской Федерации от 22 ноября 2005 г. №</w:t>
      </w:r>
      <w:r w:rsidR="00FC337A" w:rsidRPr="004D2560">
        <w:rPr>
          <w:sz w:val="26"/>
          <w:szCs w:val="26"/>
        </w:rPr>
        <w:t> </w:t>
      </w:r>
      <w:r w:rsidRPr="004D2560">
        <w:rPr>
          <w:sz w:val="26"/>
          <w:szCs w:val="26"/>
        </w:rPr>
        <w:t>296-ст;</w:t>
      </w:r>
    </w:p>
    <w:p w14:paraId="48CD8339" w14:textId="749D48B6"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СП 152.13330.2018 «Здания федеральных судов. Правила проектирования», утвержденный приказом министерства строительства и жилищно-коммунального хозяйства Российской Федерации от 15 августа 2018 г. №</w:t>
      </w:r>
      <w:r w:rsidR="00FC337A" w:rsidRPr="004D2560">
        <w:rPr>
          <w:sz w:val="26"/>
          <w:szCs w:val="26"/>
        </w:rPr>
        <w:t> </w:t>
      </w:r>
      <w:r w:rsidRPr="004D2560">
        <w:rPr>
          <w:sz w:val="26"/>
          <w:szCs w:val="26"/>
        </w:rPr>
        <w:t>524/пр (</w:t>
      </w:r>
      <w:r w:rsidR="000749A0" w:rsidRPr="004D2560">
        <w:rPr>
          <w:sz w:val="26"/>
          <w:szCs w:val="26"/>
        </w:rPr>
        <w:t>с изменениями и дополнениями</w:t>
      </w:r>
      <w:r w:rsidRPr="004D2560">
        <w:rPr>
          <w:sz w:val="26"/>
          <w:szCs w:val="26"/>
        </w:rPr>
        <w:t>);</w:t>
      </w:r>
    </w:p>
    <w:p w14:paraId="0F2FFD7F" w14:textId="09218660"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 xml:space="preserve">СП </w:t>
      </w:r>
      <w:r w:rsidR="00905423" w:rsidRPr="004D2560">
        <w:rPr>
          <w:sz w:val="26"/>
          <w:szCs w:val="26"/>
        </w:rPr>
        <w:t xml:space="preserve">158.13330.2014 </w:t>
      </w:r>
      <w:r w:rsidRPr="004D2560">
        <w:rPr>
          <w:sz w:val="26"/>
          <w:szCs w:val="26"/>
        </w:rPr>
        <w:t xml:space="preserve">«Здания и помещения медицинских организаций. Правила проектирования», утвержденный приказом </w:t>
      </w:r>
      <w:r w:rsidR="00905423" w:rsidRPr="004D2560">
        <w:rPr>
          <w:sz w:val="26"/>
          <w:szCs w:val="26"/>
        </w:rPr>
        <w:t>М</w:t>
      </w:r>
      <w:r w:rsidRPr="004D2560">
        <w:rPr>
          <w:sz w:val="26"/>
          <w:szCs w:val="26"/>
        </w:rPr>
        <w:t>инистерства строительства и жилищно-коммунального хозяйства Российской Федерации от 18 февраля 2014 г. №</w:t>
      </w:r>
      <w:r w:rsidR="00FC337A" w:rsidRPr="004D2560">
        <w:rPr>
          <w:sz w:val="26"/>
          <w:szCs w:val="26"/>
        </w:rPr>
        <w:t> </w:t>
      </w:r>
      <w:r w:rsidRPr="004D2560">
        <w:rPr>
          <w:sz w:val="26"/>
          <w:szCs w:val="26"/>
        </w:rPr>
        <w:t>58/пр (</w:t>
      </w:r>
      <w:r w:rsidR="00905423" w:rsidRPr="004D2560">
        <w:rPr>
          <w:sz w:val="26"/>
          <w:szCs w:val="26"/>
        </w:rPr>
        <w:t>с изменениями и дополнениями</w:t>
      </w:r>
      <w:r w:rsidRPr="004D2560">
        <w:rPr>
          <w:sz w:val="26"/>
          <w:szCs w:val="26"/>
        </w:rPr>
        <w:t>);</w:t>
      </w:r>
    </w:p>
    <w:p w14:paraId="3F1CB82B" w14:textId="6A9E0D5D" w:rsidR="00806F55" w:rsidRPr="004D2560" w:rsidRDefault="00E85800" w:rsidP="002F6DC3">
      <w:pPr>
        <w:pStyle w:val="aff2"/>
        <w:numPr>
          <w:ilvl w:val="0"/>
          <w:numId w:val="5"/>
        </w:numPr>
        <w:shd w:val="clear" w:color="auto" w:fill="FFFFFF" w:themeFill="background1"/>
        <w:spacing w:line="276" w:lineRule="auto"/>
        <w:ind w:left="0" w:firstLine="709"/>
        <w:rPr>
          <w:sz w:val="26"/>
          <w:szCs w:val="26"/>
        </w:rPr>
      </w:pPr>
      <w:hyperlink r:id="rId27">
        <w:r w:rsidR="00806F55" w:rsidRPr="004D2560">
          <w:rPr>
            <w:sz w:val="26"/>
            <w:szCs w:val="26"/>
          </w:rPr>
          <w:t>СП</w:t>
        </w:r>
        <w:r w:rsidR="00877DDB" w:rsidRPr="004D2560">
          <w:rPr>
            <w:sz w:val="26"/>
            <w:szCs w:val="26"/>
          </w:rPr>
          <w:t xml:space="preserve"> 228.1325800.2014</w:t>
        </w:r>
        <w:r w:rsidR="00806F55" w:rsidRPr="004D2560">
          <w:rPr>
            <w:sz w:val="26"/>
            <w:szCs w:val="26"/>
          </w:rPr>
          <w:t xml:space="preserve"> «Здания и сооружения следственных органов. Правила проектирования», утвержденный приказом </w:t>
        </w:r>
        <w:r w:rsidR="00877DDB" w:rsidRPr="004D2560">
          <w:rPr>
            <w:sz w:val="26"/>
            <w:szCs w:val="26"/>
          </w:rPr>
          <w:t>М</w:t>
        </w:r>
        <w:r w:rsidR="00806F55" w:rsidRPr="004D2560">
          <w:rPr>
            <w:sz w:val="26"/>
            <w:szCs w:val="26"/>
          </w:rPr>
          <w:t>инистерства строительства и жилищно-коммунального хозяйства Российской Федерации от 26 декабря 2014 г. №</w:t>
        </w:r>
        <w:r w:rsidR="00FC337A" w:rsidRPr="004D2560">
          <w:rPr>
            <w:sz w:val="26"/>
            <w:szCs w:val="26"/>
          </w:rPr>
          <w:t> </w:t>
        </w:r>
        <w:r w:rsidR="00806F55" w:rsidRPr="004D2560">
          <w:rPr>
            <w:sz w:val="26"/>
            <w:szCs w:val="26"/>
          </w:rPr>
          <w:t>912/пр</w:t>
        </w:r>
      </w:hyperlink>
      <w:r w:rsidR="00806F55" w:rsidRPr="004D2560">
        <w:rPr>
          <w:sz w:val="26"/>
          <w:szCs w:val="26"/>
        </w:rPr>
        <w:t>;</w:t>
      </w:r>
    </w:p>
    <w:p w14:paraId="4BD22AF4"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СП 257.1325800.2020 «Здания гостиниц. Правила проектирования», утвержденный приказом министерства строительства и жилищно-коммунального хозяйства Российской Федерации от 30 декабря 2020 г. № 922/пр;</w:t>
      </w:r>
    </w:p>
    <w:p w14:paraId="58C6AA9B"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СП</w:t>
      </w:r>
      <w:r w:rsidR="00877DDB" w:rsidRPr="004D2560">
        <w:rPr>
          <w:sz w:val="26"/>
          <w:szCs w:val="26"/>
        </w:rPr>
        <w:t xml:space="preserve"> 309.1325800.2017</w:t>
      </w:r>
      <w:r w:rsidRPr="004D2560">
        <w:rPr>
          <w:sz w:val="26"/>
          <w:szCs w:val="26"/>
        </w:rPr>
        <w:t xml:space="preserve"> «Здания театрально-зрелищные Правила проектирования», утвержденный приказом </w:t>
      </w:r>
      <w:r w:rsidR="00B227FD" w:rsidRPr="004D2560">
        <w:rPr>
          <w:sz w:val="26"/>
          <w:szCs w:val="26"/>
        </w:rPr>
        <w:t>М</w:t>
      </w:r>
      <w:r w:rsidRPr="004D2560">
        <w:rPr>
          <w:sz w:val="26"/>
          <w:szCs w:val="26"/>
        </w:rPr>
        <w:t>инистерства строительства и жилищно-коммунального хозяйства Российской Федерации от 29 августа 2017 г. № 1</w:t>
      </w:r>
      <w:r w:rsidR="00877DDB" w:rsidRPr="004D2560">
        <w:rPr>
          <w:sz w:val="26"/>
          <w:szCs w:val="26"/>
        </w:rPr>
        <w:t>1</w:t>
      </w:r>
      <w:r w:rsidRPr="004D2560">
        <w:rPr>
          <w:sz w:val="26"/>
          <w:szCs w:val="26"/>
        </w:rPr>
        <w:t>79/пр;</w:t>
      </w:r>
    </w:p>
    <w:p w14:paraId="588BDF96" w14:textId="05F48EC3"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СП</w:t>
      </w:r>
      <w:r w:rsidR="005236DE" w:rsidRPr="004D2560">
        <w:rPr>
          <w:sz w:val="26"/>
          <w:szCs w:val="26"/>
        </w:rPr>
        <w:t xml:space="preserve"> </w:t>
      </w:r>
      <w:bookmarkStart w:id="38" w:name="_Hlk146535996"/>
      <w:r w:rsidR="005236DE" w:rsidRPr="004D2560">
        <w:rPr>
          <w:sz w:val="26"/>
          <w:szCs w:val="26"/>
        </w:rPr>
        <w:t>395.1325800.2018</w:t>
      </w:r>
      <w:r w:rsidRPr="004D2560">
        <w:rPr>
          <w:sz w:val="26"/>
          <w:szCs w:val="26"/>
        </w:rPr>
        <w:t xml:space="preserve"> «Транспортно-пересадочные узлы. Правила проектирования», утвержденный приказом </w:t>
      </w:r>
      <w:r w:rsidR="005236DE" w:rsidRPr="004D2560">
        <w:rPr>
          <w:sz w:val="26"/>
          <w:szCs w:val="26"/>
        </w:rPr>
        <w:t>М</w:t>
      </w:r>
      <w:r w:rsidRPr="004D2560">
        <w:rPr>
          <w:sz w:val="26"/>
          <w:szCs w:val="26"/>
        </w:rPr>
        <w:t>инистерства строительства и жилищно-коммунального хозяйства Российской Федерации от 21 сентября 2018</w:t>
      </w:r>
      <w:r w:rsidR="005236DE" w:rsidRPr="004D2560">
        <w:rPr>
          <w:sz w:val="26"/>
          <w:szCs w:val="26"/>
        </w:rPr>
        <w:t> </w:t>
      </w:r>
      <w:r w:rsidRPr="004D2560">
        <w:rPr>
          <w:sz w:val="26"/>
          <w:szCs w:val="26"/>
        </w:rPr>
        <w:t>г. №</w:t>
      </w:r>
      <w:r w:rsidR="00FC337A" w:rsidRPr="004D2560">
        <w:rPr>
          <w:sz w:val="26"/>
          <w:szCs w:val="26"/>
        </w:rPr>
        <w:t> </w:t>
      </w:r>
      <w:r w:rsidRPr="004D2560">
        <w:rPr>
          <w:sz w:val="26"/>
          <w:szCs w:val="26"/>
        </w:rPr>
        <w:t>609/пр</w:t>
      </w:r>
      <w:bookmarkEnd w:id="38"/>
      <w:r w:rsidRPr="004D2560">
        <w:rPr>
          <w:sz w:val="26"/>
          <w:szCs w:val="26"/>
        </w:rPr>
        <w:t>;</w:t>
      </w:r>
    </w:p>
    <w:p w14:paraId="090D712F" w14:textId="71D50308"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 xml:space="preserve">СП 463.1325800.2019 «Здания речных и морских вокзалов. Правила проектирования», утвержденный приказом </w:t>
      </w:r>
      <w:r w:rsidR="005B5075" w:rsidRPr="004D2560">
        <w:rPr>
          <w:sz w:val="26"/>
          <w:szCs w:val="26"/>
        </w:rPr>
        <w:t>М</w:t>
      </w:r>
      <w:r w:rsidRPr="004D2560">
        <w:rPr>
          <w:sz w:val="26"/>
          <w:szCs w:val="26"/>
        </w:rPr>
        <w:t xml:space="preserve">инистерства строительства и жилищно-коммунального хозяйства Российской Федерации от 2 декабря 2019 г. </w:t>
      </w:r>
      <w:r w:rsidR="00FC337A" w:rsidRPr="004D2560">
        <w:rPr>
          <w:sz w:val="26"/>
          <w:szCs w:val="26"/>
        </w:rPr>
        <w:t>№ </w:t>
      </w:r>
      <w:r w:rsidRPr="004D2560">
        <w:rPr>
          <w:sz w:val="26"/>
          <w:szCs w:val="26"/>
        </w:rPr>
        <w:t>749/пр);</w:t>
      </w:r>
    </w:p>
    <w:p w14:paraId="63BBDCEE"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Методические рекомендации по разработке и реализации мероприятий по организации дорожного движения. Развитие пешеходных пространств поселений, городских округов в Российской Федерации», одобренные межведомственным Координационным комитетом проекта ПРООН/ГЭФ – Минтранс России «Сокращение выбросов парниковых газов от автомобильного транспорта в городах России</w:t>
      </w:r>
      <w:r w:rsidR="009B7D4C" w:rsidRPr="004D2560">
        <w:rPr>
          <w:sz w:val="26"/>
          <w:szCs w:val="26"/>
        </w:rPr>
        <w:t>»</w:t>
      </w:r>
      <w:r w:rsidRPr="004D2560">
        <w:rPr>
          <w:sz w:val="26"/>
          <w:szCs w:val="26"/>
        </w:rPr>
        <w:t>, согласованные заместителем Министра транспорта Российской Федерации от 30.07.2018;</w:t>
      </w:r>
    </w:p>
    <w:p w14:paraId="391793E4" w14:textId="77777777"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t>Рекомендации по проектированию улиц и дорог городов и сельских поселений, ЦНИИП по градостроительству Минстроя России, 1994 года;</w:t>
      </w:r>
    </w:p>
    <w:p w14:paraId="58916E37" w14:textId="74E0D7EF"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sz w:val="26"/>
          <w:szCs w:val="26"/>
        </w:rPr>
        <w:lastRenderedPageBreak/>
        <w:t>Межгосударственный стандарт ГОСТ 33150-2014 «Дороги автомобильные общего пользования. Проектирование пешеходных и велосипедных дорожек. Общие требования», введен в действие приказом Федерального агентства по техническому регулированию и метрологии министерства промышленности и торговли Российской Федерации от 31 августа 2015 г. №</w:t>
      </w:r>
      <w:r w:rsidR="00FC337A" w:rsidRPr="004D2560">
        <w:rPr>
          <w:sz w:val="26"/>
          <w:szCs w:val="26"/>
        </w:rPr>
        <w:t> </w:t>
      </w:r>
      <w:r w:rsidRPr="004D2560">
        <w:rPr>
          <w:sz w:val="26"/>
          <w:szCs w:val="26"/>
        </w:rPr>
        <w:t>1206-с</w:t>
      </w:r>
      <w:r w:rsidR="007A7E9C" w:rsidRPr="004D2560">
        <w:rPr>
          <w:sz w:val="26"/>
          <w:szCs w:val="26"/>
        </w:rPr>
        <w:t>т</w:t>
      </w:r>
      <w:r w:rsidRPr="004D2560">
        <w:rPr>
          <w:sz w:val="26"/>
          <w:szCs w:val="26"/>
        </w:rPr>
        <w:t>;</w:t>
      </w:r>
    </w:p>
    <w:p w14:paraId="5E3E0C65" w14:textId="63B820E2" w:rsidR="00806F55" w:rsidRPr="004D2560" w:rsidRDefault="00806F55" w:rsidP="002F6DC3">
      <w:pPr>
        <w:pStyle w:val="aff2"/>
        <w:numPr>
          <w:ilvl w:val="0"/>
          <w:numId w:val="5"/>
        </w:numPr>
        <w:shd w:val="clear" w:color="auto" w:fill="FFFFFF" w:themeFill="background1"/>
        <w:spacing w:line="276" w:lineRule="auto"/>
        <w:ind w:left="0" w:firstLine="709"/>
        <w:rPr>
          <w:sz w:val="26"/>
          <w:szCs w:val="26"/>
        </w:rPr>
      </w:pPr>
      <w:r w:rsidRPr="004D2560">
        <w:rPr>
          <w:bCs/>
          <w:sz w:val="26"/>
          <w:szCs w:val="26"/>
        </w:rPr>
        <w:t xml:space="preserve">Постановление Правительства </w:t>
      </w:r>
      <w:r w:rsidRPr="004D2560">
        <w:rPr>
          <w:sz w:val="26"/>
          <w:szCs w:val="26"/>
        </w:rPr>
        <w:t>Российской Федерации от 28 мая 2021 г. №</w:t>
      </w:r>
      <w:r w:rsidR="00FC337A" w:rsidRPr="004D2560">
        <w:rPr>
          <w:sz w:val="26"/>
          <w:szCs w:val="26"/>
        </w:rPr>
        <w:t> </w:t>
      </w:r>
      <w:r w:rsidRPr="004D2560">
        <w:rPr>
          <w:sz w:val="26"/>
          <w:szCs w:val="26"/>
        </w:rPr>
        <w:t xml:space="preserve">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w:t>
      </w:r>
      <w:r w:rsidR="0010643E" w:rsidRPr="004D2560">
        <w:rPr>
          <w:sz w:val="26"/>
          <w:szCs w:val="26"/>
        </w:rPr>
        <w:t>«</w:t>
      </w:r>
      <w:r w:rsidRPr="004D2560">
        <w:rPr>
          <w:sz w:val="26"/>
          <w:szCs w:val="26"/>
        </w:rPr>
        <w:t>Технический регламент о безопасности зданий и сооружений</w:t>
      </w:r>
      <w:r w:rsidR="0010643E" w:rsidRPr="004D2560">
        <w:rPr>
          <w:sz w:val="26"/>
          <w:szCs w:val="26"/>
        </w:rPr>
        <w:t>»</w:t>
      </w:r>
      <w:r w:rsidRPr="004D2560">
        <w:rPr>
          <w:sz w:val="26"/>
          <w:szCs w:val="26"/>
        </w:rPr>
        <w:t>, и о признании утратившим силу постановления Правительства Российской Федерации от 4 июля 2020 г. №</w:t>
      </w:r>
      <w:r w:rsidR="00FC337A" w:rsidRPr="004D2560">
        <w:rPr>
          <w:sz w:val="26"/>
          <w:szCs w:val="26"/>
        </w:rPr>
        <w:t> </w:t>
      </w:r>
      <w:r w:rsidRPr="004D2560">
        <w:rPr>
          <w:sz w:val="26"/>
          <w:szCs w:val="26"/>
        </w:rPr>
        <w:t>985».</w:t>
      </w:r>
    </w:p>
    <w:p w14:paraId="0D6E656C" w14:textId="77777777" w:rsidR="00806F55" w:rsidRPr="004D2560" w:rsidRDefault="00806F55" w:rsidP="002F6DC3">
      <w:pPr>
        <w:shd w:val="clear" w:color="auto" w:fill="FFFFFF" w:themeFill="background1"/>
        <w:spacing w:line="276" w:lineRule="auto"/>
        <w:rPr>
          <w:rFonts w:cs="Times New Roman"/>
          <w:b/>
          <w:bCs/>
          <w:sz w:val="26"/>
          <w:szCs w:val="26"/>
        </w:rPr>
      </w:pPr>
      <w:r w:rsidRPr="004D2560">
        <w:rPr>
          <w:rFonts w:cs="Times New Roman"/>
          <w:b/>
          <w:bCs/>
          <w:sz w:val="26"/>
          <w:szCs w:val="26"/>
        </w:rPr>
        <w:t>Нормативные и правовые документы Республики Дагестан:</w:t>
      </w:r>
    </w:p>
    <w:p w14:paraId="5F3594D5" w14:textId="062582FC"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color w:val="000000"/>
          <w:sz w:val="26"/>
          <w:szCs w:val="26"/>
        </w:rPr>
      </w:pPr>
      <w:r w:rsidRPr="004D2560">
        <w:rPr>
          <w:color w:val="000000"/>
          <w:sz w:val="26"/>
          <w:szCs w:val="26"/>
        </w:rPr>
        <w:t>Закон Республики Дагестан от 05.05.2006 №</w:t>
      </w:r>
      <w:r w:rsidR="00FC337A" w:rsidRPr="004D2560">
        <w:rPr>
          <w:color w:val="000000"/>
          <w:sz w:val="26"/>
          <w:szCs w:val="26"/>
        </w:rPr>
        <w:t> </w:t>
      </w:r>
      <w:r w:rsidRPr="004D2560">
        <w:rPr>
          <w:color w:val="000000"/>
          <w:sz w:val="26"/>
          <w:szCs w:val="26"/>
        </w:rPr>
        <w:t>26 «О градостроительной деятельности в Республике Дагестан»</w:t>
      </w:r>
      <w:r w:rsidR="0010643E" w:rsidRPr="004D2560">
        <w:rPr>
          <w:color w:val="000000"/>
          <w:sz w:val="26"/>
          <w:szCs w:val="26"/>
        </w:rPr>
        <w:t xml:space="preserve"> (с изменениями и дополнениями)</w:t>
      </w:r>
      <w:r w:rsidRPr="004D2560">
        <w:rPr>
          <w:color w:val="000000"/>
          <w:sz w:val="26"/>
          <w:szCs w:val="26"/>
        </w:rPr>
        <w:t>;</w:t>
      </w:r>
    </w:p>
    <w:p w14:paraId="259B9CDA" w14:textId="7C51C6A9"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rFonts w:eastAsia="Calibri"/>
          <w:color w:val="000000"/>
          <w:sz w:val="26"/>
          <w:szCs w:val="26"/>
        </w:rPr>
      </w:pPr>
      <w:r w:rsidRPr="004D2560">
        <w:rPr>
          <w:color w:val="000000"/>
          <w:sz w:val="26"/>
          <w:szCs w:val="26"/>
        </w:rPr>
        <w:t>Закон</w:t>
      </w:r>
      <w:r w:rsidRPr="004D2560">
        <w:rPr>
          <w:rFonts w:eastAsia="Calibri"/>
          <w:color w:val="000000"/>
          <w:sz w:val="26"/>
          <w:szCs w:val="26"/>
        </w:rPr>
        <w:t xml:space="preserve"> Республики Дагестан от 12.10.2022 №</w:t>
      </w:r>
      <w:r w:rsidR="00FC337A" w:rsidRPr="004D2560">
        <w:rPr>
          <w:rFonts w:eastAsia="Calibri"/>
          <w:color w:val="000000"/>
          <w:sz w:val="26"/>
          <w:szCs w:val="26"/>
        </w:rPr>
        <w:t> </w:t>
      </w:r>
      <w:r w:rsidRPr="004D2560">
        <w:rPr>
          <w:rFonts w:eastAsia="Calibri"/>
          <w:color w:val="000000"/>
          <w:sz w:val="26"/>
          <w:szCs w:val="26"/>
        </w:rPr>
        <w:t>70 «Об утверждении Стратегии социально-экономического развития Республики Дагестан на период до 2030 года»;</w:t>
      </w:r>
    </w:p>
    <w:p w14:paraId="5DDD1921" w14:textId="5AD8FDF4"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rFonts w:eastAsia="Calibri"/>
          <w:color w:val="000000"/>
          <w:sz w:val="26"/>
          <w:szCs w:val="26"/>
        </w:rPr>
      </w:pPr>
      <w:r w:rsidRPr="004D2560">
        <w:rPr>
          <w:rFonts w:eastAsia="Calibri"/>
          <w:color w:val="000000"/>
          <w:sz w:val="26"/>
          <w:szCs w:val="26"/>
        </w:rPr>
        <w:t>Долгосрочный прогноз социально-экономического развития Республики Дагестан до 2035 года, утверждённый постановлением Правительства Республики Дагестан от 03.06.2022 №</w:t>
      </w:r>
      <w:r w:rsidR="00FC337A" w:rsidRPr="004D2560">
        <w:rPr>
          <w:rFonts w:eastAsia="Calibri"/>
          <w:color w:val="000000"/>
          <w:sz w:val="26"/>
          <w:szCs w:val="26"/>
        </w:rPr>
        <w:t> </w:t>
      </w:r>
      <w:r w:rsidRPr="004D2560">
        <w:rPr>
          <w:rFonts w:eastAsia="Calibri"/>
          <w:color w:val="000000"/>
          <w:sz w:val="26"/>
          <w:szCs w:val="26"/>
        </w:rPr>
        <w:t>168;</w:t>
      </w:r>
    </w:p>
    <w:p w14:paraId="061A0133" w14:textId="1C8900C3"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color w:val="000000"/>
          <w:sz w:val="26"/>
          <w:szCs w:val="26"/>
        </w:rPr>
      </w:pPr>
      <w:r w:rsidRPr="004D2560">
        <w:rPr>
          <w:color w:val="000000"/>
          <w:sz w:val="26"/>
          <w:szCs w:val="26"/>
        </w:rPr>
        <w:t>Стратегия социально-экономического развития территориальной зоны «Махачкала» до 2025 года, утверждённая постановлением Правительства Республики Дагестан от 27.12.2012 №</w:t>
      </w:r>
      <w:r w:rsidR="00FC337A" w:rsidRPr="004D2560">
        <w:rPr>
          <w:color w:val="000000"/>
          <w:sz w:val="26"/>
          <w:szCs w:val="26"/>
        </w:rPr>
        <w:t> </w:t>
      </w:r>
      <w:r w:rsidRPr="004D2560">
        <w:rPr>
          <w:color w:val="000000"/>
          <w:sz w:val="26"/>
          <w:szCs w:val="26"/>
        </w:rPr>
        <w:t>471.</w:t>
      </w:r>
    </w:p>
    <w:p w14:paraId="2EACBED2" w14:textId="77777777" w:rsidR="00806F55" w:rsidRPr="004D2560" w:rsidRDefault="00806F55" w:rsidP="002F6DC3">
      <w:pPr>
        <w:pStyle w:val="aff2"/>
        <w:shd w:val="clear" w:color="auto" w:fill="FFFFFF" w:themeFill="background1"/>
        <w:tabs>
          <w:tab w:val="left" w:pos="993"/>
        </w:tabs>
        <w:spacing w:line="276" w:lineRule="auto"/>
        <w:ind w:firstLine="709"/>
        <w:rPr>
          <w:b/>
          <w:bCs/>
          <w:sz w:val="26"/>
          <w:szCs w:val="26"/>
        </w:rPr>
      </w:pPr>
      <w:r w:rsidRPr="004D2560">
        <w:rPr>
          <w:b/>
          <w:bCs/>
          <w:sz w:val="26"/>
          <w:szCs w:val="26"/>
        </w:rPr>
        <w:t>Нормативные и правовые документы городского округа с внутригородским делением «город Махачкала»:</w:t>
      </w:r>
    </w:p>
    <w:p w14:paraId="34214818" w14:textId="77777777"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sz w:val="26"/>
          <w:szCs w:val="26"/>
        </w:rPr>
      </w:pPr>
      <w:r w:rsidRPr="004D2560">
        <w:rPr>
          <w:rFonts w:eastAsiaTheme="minorEastAsia"/>
          <w:color w:val="000000"/>
          <w:sz w:val="26"/>
          <w:szCs w:val="26"/>
        </w:rPr>
        <w:t xml:space="preserve">Генеральный план </w:t>
      </w:r>
      <w:r w:rsidRPr="004D2560">
        <w:rPr>
          <w:rFonts w:eastAsia="Calibri"/>
          <w:color w:val="000000"/>
          <w:sz w:val="26"/>
          <w:szCs w:val="26"/>
        </w:rPr>
        <w:t xml:space="preserve">городского округа с внутригородским делением «город Махачкала», утверждённый </w:t>
      </w:r>
      <w:r w:rsidR="00DB34AA" w:rsidRPr="004D2560">
        <w:rPr>
          <w:rFonts w:eastAsia="Calibri"/>
          <w:color w:val="000000"/>
          <w:sz w:val="26"/>
          <w:szCs w:val="26"/>
        </w:rPr>
        <w:t>р</w:t>
      </w:r>
      <w:r w:rsidRPr="004D2560">
        <w:rPr>
          <w:rFonts w:eastAsia="Calibri"/>
          <w:color w:val="000000"/>
          <w:sz w:val="26"/>
          <w:szCs w:val="26"/>
        </w:rPr>
        <w:t>ешениями Собрания депутатов городского округа с внутригородским делением «город Махачкала» от 26.05.2016 №</w:t>
      </w:r>
      <w:r w:rsidR="00DB34AA" w:rsidRPr="004D2560">
        <w:rPr>
          <w:rFonts w:eastAsia="Calibri"/>
          <w:color w:val="000000"/>
          <w:sz w:val="26"/>
          <w:szCs w:val="26"/>
        </w:rPr>
        <w:t> </w:t>
      </w:r>
      <w:r w:rsidRPr="004D2560">
        <w:rPr>
          <w:rFonts w:eastAsia="Calibri"/>
          <w:color w:val="000000"/>
          <w:sz w:val="26"/>
          <w:szCs w:val="26"/>
        </w:rPr>
        <w:t>9-4;</w:t>
      </w:r>
    </w:p>
    <w:p w14:paraId="7BD79755" w14:textId="41DAEF58"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spacing w:val="-2"/>
          <w:sz w:val="26"/>
          <w:szCs w:val="26"/>
        </w:rPr>
      </w:pPr>
      <w:r w:rsidRPr="004D2560">
        <w:rPr>
          <w:rFonts w:eastAsia="Calibri"/>
          <w:color w:val="000000"/>
          <w:sz w:val="26"/>
          <w:szCs w:val="26"/>
        </w:rPr>
        <w:t xml:space="preserve">Правила землепользования и застройки городского округа с внутригородским </w:t>
      </w:r>
      <w:r w:rsidRPr="004D2560">
        <w:rPr>
          <w:rFonts w:eastAsia="Calibri"/>
          <w:color w:val="000000"/>
          <w:spacing w:val="-2"/>
          <w:sz w:val="26"/>
          <w:szCs w:val="26"/>
        </w:rPr>
        <w:t xml:space="preserve">делением «город Махачкала», утверждённые </w:t>
      </w:r>
      <w:r w:rsidR="00DB34AA" w:rsidRPr="004D2560">
        <w:rPr>
          <w:rFonts w:eastAsia="Calibri"/>
          <w:color w:val="000000"/>
          <w:spacing w:val="-2"/>
          <w:sz w:val="26"/>
          <w:szCs w:val="26"/>
        </w:rPr>
        <w:t>р</w:t>
      </w:r>
      <w:r w:rsidRPr="004D2560">
        <w:rPr>
          <w:rFonts w:eastAsia="Calibri"/>
          <w:color w:val="000000"/>
          <w:spacing w:val="-2"/>
          <w:sz w:val="26"/>
          <w:szCs w:val="26"/>
        </w:rPr>
        <w:t xml:space="preserve">ешением </w:t>
      </w:r>
      <w:r w:rsidR="00DB34AA" w:rsidRPr="004D2560">
        <w:rPr>
          <w:rFonts w:eastAsia="Calibri"/>
          <w:color w:val="000000"/>
          <w:spacing w:val="-2"/>
          <w:sz w:val="26"/>
          <w:szCs w:val="26"/>
        </w:rPr>
        <w:t>С</w:t>
      </w:r>
      <w:r w:rsidRPr="004D2560">
        <w:rPr>
          <w:rFonts w:eastAsia="Calibri"/>
          <w:color w:val="000000"/>
          <w:spacing w:val="-2"/>
          <w:sz w:val="26"/>
          <w:szCs w:val="26"/>
        </w:rPr>
        <w:t>обрания депутатов городского округа с внутригородским делением «город Махачкала» от 26.05.2016 №</w:t>
      </w:r>
      <w:r w:rsidR="00FC337A" w:rsidRPr="004D2560">
        <w:rPr>
          <w:rFonts w:eastAsia="Calibri"/>
          <w:color w:val="000000"/>
          <w:spacing w:val="-2"/>
          <w:sz w:val="26"/>
          <w:szCs w:val="26"/>
        </w:rPr>
        <w:t> </w:t>
      </w:r>
      <w:r w:rsidRPr="004D2560">
        <w:rPr>
          <w:rFonts w:eastAsia="Calibri"/>
          <w:color w:val="000000"/>
          <w:spacing w:val="-2"/>
          <w:sz w:val="26"/>
          <w:szCs w:val="26"/>
        </w:rPr>
        <w:t>9-5;</w:t>
      </w:r>
    </w:p>
    <w:p w14:paraId="18D5972F" w14:textId="77777777"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sz w:val="26"/>
          <w:szCs w:val="26"/>
        </w:rPr>
      </w:pPr>
      <w:r w:rsidRPr="004D2560">
        <w:rPr>
          <w:rFonts w:eastAsiaTheme="minorEastAsia"/>
          <w:color w:val="000000"/>
          <w:sz w:val="26"/>
          <w:szCs w:val="26"/>
        </w:rPr>
        <w:t>Концепция (основных направлений) пространственного и социально-экономического развития муниципального образования в составе материалов по обоснованию проекта внесения изменений в Генеральный план городского округа с внутригородским делением «город Махачкала»;</w:t>
      </w:r>
    </w:p>
    <w:p w14:paraId="3C315F8C" w14:textId="77777777" w:rsidR="00806F55" w:rsidRPr="004D2560" w:rsidRDefault="00806F55" w:rsidP="002F6DC3">
      <w:pPr>
        <w:shd w:val="clear" w:color="auto" w:fill="FFFFFF" w:themeFill="background1"/>
        <w:spacing w:before="120" w:line="276" w:lineRule="auto"/>
        <w:rPr>
          <w:rFonts w:cs="Times New Roman"/>
          <w:b/>
          <w:bCs/>
          <w:sz w:val="26"/>
          <w:szCs w:val="26"/>
        </w:rPr>
      </w:pPr>
      <w:r w:rsidRPr="004D2560">
        <w:rPr>
          <w:rFonts w:cs="Times New Roman"/>
          <w:b/>
          <w:bCs/>
          <w:sz w:val="26"/>
          <w:szCs w:val="26"/>
        </w:rPr>
        <w:t>Иные нормативно-правовые акты:</w:t>
      </w:r>
    </w:p>
    <w:p w14:paraId="4D2B4378" w14:textId="36F1DBFB"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rFonts w:eastAsiaTheme="minorEastAsia"/>
          <w:color w:val="000000"/>
          <w:sz w:val="26"/>
          <w:szCs w:val="26"/>
        </w:rPr>
      </w:pPr>
      <w:bookmarkStart w:id="39" w:name="_Hlk146535896"/>
      <w:r w:rsidRPr="004D2560">
        <w:rPr>
          <w:rFonts w:eastAsiaTheme="minorEastAsia"/>
          <w:color w:val="000000"/>
          <w:sz w:val="26"/>
          <w:szCs w:val="26"/>
        </w:rPr>
        <w:t xml:space="preserve">СП </w:t>
      </w:r>
      <w:r w:rsidR="00BC399F" w:rsidRPr="004D2560">
        <w:rPr>
          <w:sz w:val="26"/>
          <w:szCs w:val="26"/>
        </w:rPr>
        <w:t>396.1325800.2018</w:t>
      </w:r>
      <w:r w:rsidR="00BC399F" w:rsidRPr="004D2560">
        <w:rPr>
          <w:rFonts w:eastAsiaTheme="minorEastAsia"/>
          <w:color w:val="000000"/>
          <w:sz w:val="26"/>
          <w:szCs w:val="26"/>
        </w:rPr>
        <w:t xml:space="preserve"> </w:t>
      </w:r>
      <w:r w:rsidRPr="004D2560">
        <w:rPr>
          <w:rFonts w:eastAsiaTheme="minorEastAsia"/>
          <w:color w:val="000000"/>
          <w:sz w:val="26"/>
          <w:szCs w:val="26"/>
        </w:rPr>
        <w:t xml:space="preserve">«Улицы и дороги населенных пунктов. Правила градостроительного проектирования», утвержденный приказом </w:t>
      </w:r>
      <w:r w:rsidR="00BC399F" w:rsidRPr="004D2560">
        <w:rPr>
          <w:rFonts w:eastAsiaTheme="minorEastAsia"/>
          <w:color w:val="000000"/>
          <w:sz w:val="26"/>
          <w:szCs w:val="26"/>
        </w:rPr>
        <w:t>М</w:t>
      </w:r>
      <w:r w:rsidRPr="004D2560">
        <w:rPr>
          <w:rFonts w:eastAsiaTheme="minorEastAsia"/>
          <w:color w:val="000000"/>
          <w:sz w:val="26"/>
          <w:szCs w:val="26"/>
        </w:rPr>
        <w:t>инистерства строительства и жилищно-коммунального хозяйства Российской Федерации от 1 августа 2018 г. №</w:t>
      </w:r>
      <w:r w:rsidR="00FC337A" w:rsidRPr="004D2560">
        <w:rPr>
          <w:rFonts w:eastAsiaTheme="minorEastAsia"/>
          <w:color w:val="000000"/>
          <w:sz w:val="26"/>
          <w:szCs w:val="26"/>
        </w:rPr>
        <w:t> </w:t>
      </w:r>
      <w:r w:rsidRPr="004D2560">
        <w:rPr>
          <w:rFonts w:eastAsiaTheme="minorEastAsia"/>
          <w:color w:val="000000"/>
          <w:sz w:val="26"/>
          <w:szCs w:val="26"/>
        </w:rPr>
        <w:t>474/пр (</w:t>
      </w:r>
      <w:r w:rsidR="00BC399F" w:rsidRPr="004D2560">
        <w:rPr>
          <w:color w:val="000000"/>
          <w:sz w:val="26"/>
          <w:szCs w:val="26"/>
        </w:rPr>
        <w:t>с изменениями и дополнениями</w:t>
      </w:r>
      <w:r w:rsidRPr="004D2560">
        <w:rPr>
          <w:rFonts w:eastAsiaTheme="minorEastAsia"/>
          <w:color w:val="000000"/>
          <w:sz w:val="26"/>
          <w:szCs w:val="26"/>
        </w:rPr>
        <w:t>)</w:t>
      </w:r>
      <w:bookmarkEnd w:id="39"/>
      <w:r w:rsidRPr="004D2560">
        <w:rPr>
          <w:rFonts w:eastAsiaTheme="minorEastAsia"/>
          <w:color w:val="000000"/>
          <w:sz w:val="26"/>
          <w:szCs w:val="26"/>
        </w:rPr>
        <w:t>;</w:t>
      </w:r>
    </w:p>
    <w:p w14:paraId="0FC8229F" w14:textId="77777777" w:rsidR="00806F55" w:rsidRPr="004D2560" w:rsidRDefault="00806F55" w:rsidP="002F6DC3">
      <w:pPr>
        <w:shd w:val="clear" w:color="auto" w:fill="FFFFFF" w:themeFill="background1"/>
        <w:spacing w:line="276" w:lineRule="auto"/>
        <w:rPr>
          <w:rFonts w:cs="Times New Roman"/>
          <w:b/>
          <w:bCs/>
          <w:i/>
          <w:iCs/>
          <w:sz w:val="26"/>
          <w:szCs w:val="26"/>
        </w:rPr>
      </w:pPr>
      <w:bookmarkStart w:id="40" w:name="bookmark210"/>
      <w:bookmarkEnd w:id="40"/>
      <w:r w:rsidRPr="004D2560">
        <w:rPr>
          <w:rFonts w:cs="Times New Roman"/>
          <w:b/>
          <w:bCs/>
          <w:i/>
          <w:iCs/>
          <w:sz w:val="26"/>
          <w:szCs w:val="26"/>
        </w:rPr>
        <w:t>Образование</w:t>
      </w:r>
    </w:p>
    <w:p w14:paraId="0BE4E0F1" w14:textId="116A4850"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lastRenderedPageBreak/>
        <w:t>Письмо Минобрнауки России от 4 мая 2016 г. №</w:t>
      </w:r>
      <w:r w:rsidR="00FC337A" w:rsidRPr="004D2560">
        <w:rPr>
          <w:sz w:val="26"/>
          <w:szCs w:val="26"/>
        </w:rPr>
        <w:t> </w:t>
      </w:r>
      <w:r w:rsidRPr="004D2560">
        <w:rPr>
          <w:sz w:val="26"/>
          <w:szCs w:val="26"/>
        </w:rPr>
        <w:t>АК-950/02 «О методических рекомендациях» (вместе с «Методическими рекомендациями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p>
    <w:p w14:paraId="66963359" w14:textId="7901F5BB"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Письмо Минобрнауки России от 10 февраля 2015 г. №</w:t>
      </w:r>
      <w:r w:rsidR="00FC337A" w:rsidRPr="004D2560">
        <w:rPr>
          <w:sz w:val="26"/>
          <w:szCs w:val="26"/>
        </w:rPr>
        <w:t> </w:t>
      </w:r>
      <w:r w:rsidRPr="004D2560">
        <w:rPr>
          <w:sz w:val="26"/>
          <w:szCs w:val="26"/>
        </w:rPr>
        <w:t>ВК-268/07 «О совершенствовании деятельности центров психолого-педагогической, медицинской и социальной помощи»;</w:t>
      </w:r>
    </w:p>
    <w:p w14:paraId="2B3CC735" w14:textId="50D4499D" w:rsidR="00806F55" w:rsidRPr="004D2560" w:rsidRDefault="00806F55" w:rsidP="002F6DC3">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 xml:space="preserve">СП 252.1325800.2016 «Здания дошкольных образовательных организаций. Правила проектирования», утвержденный приказом </w:t>
      </w:r>
      <w:r w:rsidR="00F02021" w:rsidRPr="004D2560">
        <w:rPr>
          <w:sz w:val="26"/>
          <w:szCs w:val="26"/>
        </w:rPr>
        <w:t>М</w:t>
      </w:r>
      <w:r w:rsidRPr="004D2560">
        <w:rPr>
          <w:sz w:val="26"/>
          <w:szCs w:val="26"/>
        </w:rPr>
        <w:t xml:space="preserve">инистерства строительства и жилищно-коммунального хозяйства Российской Федерации </w:t>
      </w:r>
      <w:r w:rsidR="00F02021" w:rsidRPr="004D2560">
        <w:rPr>
          <w:sz w:val="26"/>
          <w:szCs w:val="26"/>
        </w:rPr>
        <w:t>от 17 августа 2016 г. №</w:t>
      </w:r>
      <w:r w:rsidR="00FC337A" w:rsidRPr="004D2560">
        <w:rPr>
          <w:sz w:val="26"/>
          <w:szCs w:val="26"/>
        </w:rPr>
        <w:t> </w:t>
      </w:r>
      <w:r w:rsidR="00F02021" w:rsidRPr="004D2560">
        <w:rPr>
          <w:sz w:val="26"/>
          <w:szCs w:val="26"/>
        </w:rPr>
        <w:t>573/пр (</w:t>
      </w:r>
      <w:r w:rsidR="00F02021" w:rsidRPr="004D2560">
        <w:rPr>
          <w:color w:val="000000"/>
          <w:sz w:val="26"/>
          <w:szCs w:val="26"/>
        </w:rPr>
        <w:t>с изменениями и дополнениями)</w:t>
      </w:r>
      <w:r w:rsidRPr="004D2560">
        <w:rPr>
          <w:sz w:val="26"/>
          <w:szCs w:val="26"/>
        </w:rPr>
        <w:t>.</w:t>
      </w:r>
    </w:p>
    <w:p w14:paraId="55B308FB" w14:textId="77777777" w:rsidR="00806F55" w:rsidRPr="004D2560" w:rsidRDefault="00806F55" w:rsidP="004026EF">
      <w:pPr>
        <w:shd w:val="clear" w:color="auto" w:fill="FFFFFF" w:themeFill="background1"/>
        <w:spacing w:line="276" w:lineRule="auto"/>
        <w:rPr>
          <w:rFonts w:cs="Times New Roman"/>
          <w:b/>
          <w:bCs/>
          <w:i/>
          <w:iCs/>
          <w:sz w:val="26"/>
          <w:szCs w:val="26"/>
        </w:rPr>
      </w:pPr>
      <w:bookmarkStart w:id="41" w:name="bookmark212"/>
      <w:bookmarkStart w:id="42" w:name="bookmark211"/>
      <w:bookmarkEnd w:id="41"/>
      <w:bookmarkEnd w:id="42"/>
      <w:r w:rsidRPr="004D2560">
        <w:rPr>
          <w:rFonts w:cs="Times New Roman"/>
          <w:b/>
          <w:bCs/>
          <w:i/>
          <w:iCs/>
          <w:sz w:val="26"/>
          <w:szCs w:val="26"/>
        </w:rPr>
        <w:t>Физическая культура и спорт</w:t>
      </w:r>
    </w:p>
    <w:p w14:paraId="506C5F06" w14:textId="07345D29"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Приказ Минспорта России от 21 марта 2018 г. №</w:t>
      </w:r>
      <w:r w:rsidR="00FC337A" w:rsidRPr="004D2560">
        <w:rPr>
          <w:sz w:val="26"/>
          <w:szCs w:val="26"/>
        </w:rPr>
        <w:t> </w:t>
      </w:r>
      <w:r w:rsidRPr="004D2560">
        <w:rPr>
          <w:sz w:val="26"/>
          <w:szCs w:val="26"/>
        </w:rPr>
        <w:t>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68863AD9" w14:textId="77777777" w:rsidR="00806F55" w:rsidRPr="004D2560" w:rsidRDefault="00806F55" w:rsidP="004026EF">
      <w:pPr>
        <w:shd w:val="clear" w:color="auto" w:fill="FFFFFF" w:themeFill="background1"/>
        <w:spacing w:line="276" w:lineRule="auto"/>
        <w:rPr>
          <w:rFonts w:cs="Times New Roman"/>
          <w:b/>
          <w:bCs/>
          <w:i/>
          <w:iCs/>
          <w:sz w:val="26"/>
          <w:szCs w:val="26"/>
        </w:rPr>
      </w:pPr>
      <w:bookmarkStart w:id="43" w:name="bookmark213"/>
      <w:bookmarkEnd w:id="43"/>
      <w:r w:rsidRPr="004D2560">
        <w:rPr>
          <w:rFonts w:cs="Times New Roman"/>
          <w:b/>
          <w:bCs/>
          <w:i/>
          <w:iCs/>
          <w:sz w:val="26"/>
          <w:szCs w:val="26"/>
        </w:rPr>
        <w:t>Энергетика (электро- и газоснабжение поселений)</w:t>
      </w:r>
    </w:p>
    <w:p w14:paraId="008C9697" w14:textId="70A70CBC"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bookmarkStart w:id="44" w:name="bookmark214"/>
      <w:bookmarkEnd w:id="44"/>
      <w:r w:rsidRPr="004D2560">
        <w:rPr>
          <w:sz w:val="26"/>
          <w:szCs w:val="26"/>
        </w:rPr>
        <w:t xml:space="preserve">СП «СНиП 42-01-2002 «Газораспределительные системы», утвержденный приказом </w:t>
      </w:r>
      <w:r w:rsidR="00073B77" w:rsidRPr="004D2560">
        <w:rPr>
          <w:sz w:val="26"/>
          <w:szCs w:val="26"/>
        </w:rPr>
        <w:t>М</w:t>
      </w:r>
      <w:r w:rsidRPr="004D2560">
        <w:rPr>
          <w:sz w:val="26"/>
          <w:szCs w:val="26"/>
        </w:rPr>
        <w:t>инистерства регионального развития Российской Федерации от 27.12.2010 №</w:t>
      </w:r>
      <w:r w:rsidR="00FC337A" w:rsidRPr="004D2560">
        <w:rPr>
          <w:sz w:val="26"/>
          <w:szCs w:val="26"/>
        </w:rPr>
        <w:t> </w:t>
      </w:r>
      <w:r w:rsidRPr="004D2560">
        <w:rPr>
          <w:sz w:val="26"/>
          <w:szCs w:val="26"/>
        </w:rPr>
        <w:t>780 (</w:t>
      </w:r>
      <w:bookmarkStart w:id="45" w:name="_Hlk146536251"/>
      <w:r w:rsidR="00073B77" w:rsidRPr="004D2560">
        <w:rPr>
          <w:color w:val="000000"/>
          <w:sz w:val="26"/>
          <w:szCs w:val="26"/>
        </w:rPr>
        <w:t>изменениями и дополнениями</w:t>
      </w:r>
      <w:bookmarkEnd w:id="45"/>
      <w:r w:rsidR="00073B77" w:rsidRPr="004D2560">
        <w:rPr>
          <w:color w:val="000000"/>
          <w:sz w:val="26"/>
          <w:szCs w:val="26"/>
        </w:rPr>
        <w:t>)</w:t>
      </w:r>
      <w:r w:rsidRPr="004D2560">
        <w:rPr>
          <w:sz w:val="26"/>
          <w:szCs w:val="26"/>
        </w:rPr>
        <w:t>;</w:t>
      </w:r>
    </w:p>
    <w:p w14:paraId="2C79C6B8" w14:textId="4C7F97D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bookmarkStart w:id="46" w:name="_Hlk146536278"/>
      <w:r w:rsidRPr="004D2560">
        <w:rPr>
          <w:sz w:val="26"/>
          <w:szCs w:val="26"/>
        </w:rPr>
        <w:t xml:space="preserve">СП </w:t>
      </w:r>
      <w:r w:rsidR="00C56725" w:rsidRPr="004D2560">
        <w:rPr>
          <w:sz w:val="26"/>
          <w:szCs w:val="26"/>
        </w:rPr>
        <w:t xml:space="preserve">42-101-2003 </w:t>
      </w:r>
      <w:r w:rsidRPr="004D2560">
        <w:rPr>
          <w:sz w:val="26"/>
          <w:szCs w:val="26"/>
        </w:rPr>
        <w:t>«Общие положения по проектированию и строительству газораспределительных систем из металлических и полиэтиленовых труб», одобренный постановление</w:t>
      </w:r>
      <w:r w:rsidR="00C56725" w:rsidRPr="004D2560">
        <w:rPr>
          <w:sz w:val="26"/>
          <w:szCs w:val="26"/>
        </w:rPr>
        <w:t>м</w:t>
      </w:r>
      <w:r w:rsidRPr="004D2560">
        <w:rPr>
          <w:sz w:val="26"/>
          <w:szCs w:val="26"/>
        </w:rPr>
        <w:t xml:space="preserve"> Государственным комитетом Российской Федерации по строительству и жилищно-коммунальному комплексу от 26 июня 2003 г. №</w:t>
      </w:r>
      <w:r w:rsidR="00FC337A" w:rsidRPr="004D2560">
        <w:rPr>
          <w:sz w:val="26"/>
          <w:szCs w:val="26"/>
        </w:rPr>
        <w:t> </w:t>
      </w:r>
      <w:r w:rsidRPr="004D2560">
        <w:rPr>
          <w:sz w:val="26"/>
          <w:szCs w:val="26"/>
        </w:rPr>
        <w:t>112</w:t>
      </w:r>
      <w:bookmarkEnd w:id="46"/>
      <w:r w:rsidRPr="004D2560">
        <w:rPr>
          <w:sz w:val="26"/>
          <w:szCs w:val="26"/>
        </w:rPr>
        <w:t>;</w:t>
      </w:r>
    </w:p>
    <w:p w14:paraId="56C94C99" w14:textId="77777777" w:rsidR="008E516D" w:rsidRPr="004D2560" w:rsidRDefault="008E516D"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СТО ГАЗПРОМ РД 1.19-126-2004;</w:t>
      </w:r>
    </w:p>
    <w:p w14:paraId="038C6111" w14:textId="15070560"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bookmarkStart w:id="47" w:name="_Hlk146536291"/>
      <w:r w:rsidRPr="004D2560">
        <w:rPr>
          <w:sz w:val="26"/>
          <w:szCs w:val="26"/>
        </w:rPr>
        <w:t>СП</w:t>
      </w:r>
      <w:r w:rsidR="00125322" w:rsidRPr="004D2560">
        <w:rPr>
          <w:sz w:val="26"/>
          <w:szCs w:val="26"/>
        </w:rPr>
        <w:t xml:space="preserve"> 256.1325800.2016</w:t>
      </w:r>
      <w:r w:rsidRPr="004D2560">
        <w:rPr>
          <w:sz w:val="26"/>
          <w:szCs w:val="26"/>
        </w:rPr>
        <w:t xml:space="preserve"> «Электроустановки жилых и общественных зданий. Правила проектирования и монтажа», утвержденный приказом </w:t>
      </w:r>
      <w:r w:rsidR="00125322" w:rsidRPr="004D2560">
        <w:rPr>
          <w:sz w:val="26"/>
          <w:szCs w:val="26"/>
        </w:rPr>
        <w:t>М</w:t>
      </w:r>
      <w:r w:rsidRPr="004D2560">
        <w:rPr>
          <w:sz w:val="26"/>
          <w:szCs w:val="26"/>
        </w:rPr>
        <w:t>инистерства строительства и жилищно-коммунального хозяйства Российской Федерации от 29 августа 2016 г. №</w:t>
      </w:r>
      <w:r w:rsidR="00FC337A" w:rsidRPr="004D2560">
        <w:rPr>
          <w:sz w:val="26"/>
          <w:szCs w:val="26"/>
        </w:rPr>
        <w:t> </w:t>
      </w:r>
      <w:r w:rsidRPr="004D2560">
        <w:rPr>
          <w:sz w:val="26"/>
          <w:szCs w:val="26"/>
        </w:rPr>
        <w:t>602/пр (</w:t>
      </w:r>
      <w:r w:rsidR="00125322" w:rsidRPr="004D2560">
        <w:rPr>
          <w:color w:val="000000"/>
          <w:sz w:val="26"/>
          <w:szCs w:val="26"/>
        </w:rPr>
        <w:t>с изменениями и дополнениями</w:t>
      </w:r>
      <w:r w:rsidRPr="004D2560">
        <w:rPr>
          <w:sz w:val="26"/>
          <w:szCs w:val="26"/>
        </w:rPr>
        <w:t>)</w:t>
      </w:r>
      <w:bookmarkEnd w:id="47"/>
      <w:r w:rsidRPr="004D2560">
        <w:rPr>
          <w:sz w:val="26"/>
          <w:szCs w:val="26"/>
        </w:rPr>
        <w:t>;</w:t>
      </w:r>
    </w:p>
    <w:p w14:paraId="3B746BF1" w14:textId="08FA821B" w:rsidR="008E516D" w:rsidRPr="004D2560" w:rsidRDefault="008E516D"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 xml:space="preserve">«Инструкция по проектированию городских электрических сетей» РД 34.20.185-94 (утв. Минтопэнерго России 07.07.1994, РАО </w:t>
      </w:r>
      <w:r w:rsidR="00FC337A" w:rsidRPr="004D2560">
        <w:rPr>
          <w:sz w:val="26"/>
          <w:szCs w:val="26"/>
        </w:rPr>
        <w:t>«</w:t>
      </w:r>
      <w:r w:rsidRPr="004D2560">
        <w:rPr>
          <w:sz w:val="26"/>
          <w:szCs w:val="26"/>
        </w:rPr>
        <w:t>ЕЭС России</w:t>
      </w:r>
      <w:r w:rsidR="00FC337A" w:rsidRPr="004D2560">
        <w:rPr>
          <w:sz w:val="26"/>
          <w:szCs w:val="26"/>
        </w:rPr>
        <w:t>»</w:t>
      </w:r>
      <w:r w:rsidRPr="004D2560">
        <w:rPr>
          <w:sz w:val="26"/>
          <w:szCs w:val="26"/>
        </w:rPr>
        <w:t xml:space="preserve"> 31.05.1994) (с изм. от 29.06.1999);</w:t>
      </w:r>
    </w:p>
    <w:p w14:paraId="7C5DE12D" w14:textId="7777777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pacing w:val="-4"/>
          <w:sz w:val="26"/>
          <w:szCs w:val="26"/>
        </w:rPr>
      </w:pPr>
      <w:r w:rsidRPr="004D2560">
        <w:rPr>
          <w:spacing w:val="-4"/>
          <w:sz w:val="26"/>
          <w:szCs w:val="26"/>
        </w:rPr>
        <w:t xml:space="preserve">РД 34.20.185-94 «Инструкция по проектированию городских электрических сетей», утвержденный </w:t>
      </w:r>
      <w:bookmarkStart w:id="48" w:name="_Hlk146536353"/>
      <w:r w:rsidR="00125322" w:rsidRPr="004D2560">
        <w:rPr>
          <w:spacing w:val="-4"/>
          <w:sz w:val="26"/>
          <w:szCs w:val="26"/>
        </w:rPr>
        <w:t>М</w:t>
      </w:r>
      <w:bookmarkEnd w:id="48"/>
      <w:r w:rsidRPr="004D2560">
        <w:rPr>
          <w:spacing w:val="-4"/>
          <w:sz w:val="26"/>
          <w:szCs w:val="26"/>
        </w:rPr>
        <w:t>инистерством топлива и энергетики Российской Федерации от 07.07.94, Российским акционерным обществом энергетики и электрификации «ЕЭС России» от 31 мая 1994 г. (в редакции 1999 г.);</w:t>
      </w:r>
    </w:p>
    <w:p w14:paraId="38947961" w14:textId="69EC0EC8"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lastRenderedPageBreak/>
        <w:t>Нормативы для определения расчетных электрических нагрузок зданий (квартир), коттеджей, микрорайонов (кварталов) застройки и элементов городской распределительной сети, утвержденные приказом Минтопэнерго России от 29 июня 1999 г. №</w:t>
      </w:r>
      <w:r w:rsidR="00FC337A" w:rsidRPr="004D2560">
        <w:rPr>
          <w:sz w:val="26"/>
          <w:szCs w:val="26"/>
        </w:rPr>
        <w:t> </w:t>
      </w:r>
      <w:r w:rsidRPr="004D2560">
        <w:rPr>
          <w:sz w:val="26"/>
          <w:szCs w:val="26"/>
        </w:rPr>
        <w:t>213;</w:t>
      </w:r>
    </w:p>
    <w:p w14:paraId="330145CC" w14:textId="1B025682"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Ведомственные строительные нормы №</w:t>
      </w:r>
      <w:r w:rsidR="00FC337A" w:rsidRPr="004D2560">
        <w:rPr>
          <w:sz w:val="26"/>
          <w:szCs w:val="26"/>
        </w:rPr>
        <w:t> </w:t>
      </w:r>
      <w:r w:rsidRPr="004D2560">
        <w:rPr>
          <w:sz w:val="26"/>
          <w:szCs w:val="26"/>
        </w:rPr>
        <w:t xml:space="preserve">14278 тм-т1 «Нормы отвода земель для электрических сетей напряжением 0,38 </w:t>
      </w:r>
      <w:r w:rsidR="00FC337A" w:rsidRPr="004D2560">
        <w:rPr>
          <w:rStyle w:val="ad"/>
          <w:b w:val="0"/>
          <w:bCs/>
          <w:color w:val="auto"/>
          <w:sz w:val="26"/>
          <w:szCs w:val="26"/>
        </w:rPr>
        <w:t>–</w:t>
      </w:r>
      <w:r w:rsidRPr="004D2560">
        <w:rPr>
          <w:sz w:val="26"/>
          <w:szCs w:val="26"/>
        </w:rPr>
        <w:t xml:space="preserve"> 750 </w:t>
      </w:r>
      <w:proofErr w:type="spellStart"/>
      <w:r w:rsidRPr="004D2560">
        <w:rPr>
          <w:sz w:val="26"/>
          <w:szCs w:val="26"/>
        </w:rPr>
        <w:t>кB</w:t>
      </w:r>
      <w:proofErr w:type="spellEnd"/>
      <w:r w:rsidRPr="004D2560">
        <w:rPr>
          <w:sz w:val="26"/>
          <w:szCs w:val="26"/>
        </w:rPr>
        <w:t>», утвержденные департаментом электроэнергетики Минтопэнерго Российской Федерации от 20 мая 1994 г.</w:t>
      </w:r>
    </w:p>
    <w:p w14:paraId="52DF687E" w14:textId="77777777" w:rsidR="00806F55" w:rsidRPr="004D2560" w:rsidRDefault="00806F55" w:rsidP="004026EF">
      <w:pPr>
        <w:shd w:val="clear" w:color="auto" w:fill="FFFFFF" w:themeFill="background1"/>
        <w:spacing w:line="276" w:lineRule="auto"/>
        <w:rPr>
          <w:rFonts w:cs="Times New Roman"/>
          <w:b/>
          <w:bCs/>
          <w:i/>
          <w:iCs/>
          <w:sz w:val="26"/>
          <w:szCs w:val="26"/>
        </w:rPr>
      </w:pPr>
      <w:r w:rsidRPr="004D2560">
        <w:rPr>
          <w:rFonts w:cs="Times New Roman"/>
          <w:b/>
          <w:bCs/>
          <w:i/>
          <w:iCs/>
          <w:sz w:val="26"/>
          <w:szCs w:val="26"/>
        </w:rPr>
        <w:t>Тепло- и водоснабжение населения, водоотведение</w:t>
      </w:r>
    </w:p>
    <w:p w14:paraId="5FB88B41" w14:textId="7777777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bookmarkStart w:id="49" w:name="bookmark215"/>
      <w:bookmarkEnd w:id="49"/>
      <w:r w:rsidRPr="004D2560">
        <w:rPr>
          <w:sz w:val="26"/>
          <w:szCs w:val="26"/>
        </w:rPr>
        <w:t xml:space="preserve">СП 131.13330.2020 «СНиП 23-01-99* Строительная климатология», утвержденный приказом </w:t>
      </w:r>
      <w:r w:rsidR="00C36FBD" w:rsidRPr="004D2560">
        <w:rPr>
          <w:sz w:val="26"/>
          <w:szCs w:val="26"/>
        </w:rPr>
        <w:t>М</w:t>
      </w:r>
      <w:r w:rsidRPr="004D2560">
        <w:rPr>
          <w:sz w:val="26"/>
          <w:szCs w:val="26"/>
        </w:rPr>
        <w:t>инистерства строительства и жилищно-коммунального хозяйства Российской Федерации от 24 декабря 2020 г. № 859/пр</w:t>
      </w:r>
      <w:r w:rsidR="00C36FBD" w:rsidRPr="004D2560">
        <w:rPr>
          <w:color w:val="000000"/>
          <w:sz w:val="26"/>
          <w:szCs w:val="26"/>
        </w:rPr>
        <w:t xml:space="preserve"> (с изменениями и дополнениями</w:t>
      </w:r>
      <w:r w:rsidR="00C36FBD" w:rsidRPr="004D2560">
        <w:rPr>
          <w:sz w:val="26"/>
          <w:szCs w:val="26"/>
        </w:rPr>
        <w:t>)</w:t>
      </w:r>
      <w:r w:rsidRPr="004D2560">
        <w:rPr>
          <w:sz w:val="26"/>
          <w:szCs w:val="26"/>
        </w:rPr>
        <w:t>;</w:t>
      </w:r>
    </w:p>
    <w:p w14:paraId="45C32284" w14:textId="7777777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СП</w:t>
      </w:r>
      <w:r w:rsidR="00C36FBD" w:rsidRPr="004D2560">
        <w:rPr>
          <w:sz w:val="26"/>
          <w:szCs w:val="26"/>
        </w:rPr>
        <w:t xml:space="preserve"> </w:t>
      </w:r>
      <w:bookmarkStart w:id="50" w:name="_Hlk146536493"/>
      <w:r w:rsidR="00C36FBD" w:rsidRPr="004D2560">
        <w:rPr>
          <w:sz w:val="26"/>
          <w:szCs w:val="26"/>
        </w:rPr>
        <w:t>50.13330.2012</w:t>
      </w:r>
      <w:r w:rsidRPr="004D2560">
        <w:rPr>
          <w:sz w:val="26"/>
          <w:szCs w:val="26"/>
        </w:rPr>
        <w:t xml:space="preserve"> </w:t>
      </w:r>
      <w:bookmarkEnd w:id="50"/>
      <w:r w:rsidRPr="004D2560">
        <w:rPr>
          <w:sz w:val="26"/>
          <w:szCs w:val="26"/>
        </w:rPr>
        <w:t xml:space="preserve">«СНиП 23-02-2003 «Тепловая защита зданий», утвержденный приказом </w:t>
      </w:r>
      <w:r w:rsidR="00C36FBD" w:rsidRPr="004D2560">
        <w:rPr>
          <w:sz w:val="26"/>
          <w:szCs w:val="26"/>
        </w:rPr>
        <w:t>М</w:t>
      </w:r>
      <w:r w:rsidRPr="004D2560">
        <w:rPr>
          <w:sz w:val="26"/>
          <w:szCs w:val="26"/>
        </w:rPr>
        <w:t>инистерства регионального развития Российской Федерации от 30 мая 2012 г. № 265 (</w:t>
      </w:r>
      <w:bookmarkStart w:id="51" w:name="_Hlk146536502"/>
      <w:r w:rsidR="00C36FBD" w:rsidRPr="004D2560">
        <w:rPr>
          <w:color w:val="000000"/>
          <w:sz w:val="26"/>
          <w:szCs w:val="26"/>
        </w:rPr>
        <w:t>с изменениями и дополнениями</w:t>
      </w:r>
      <w:bookmarkEnd w:id="51"/>
      <w:r w:rsidRPr="004D2560">
        <w:rPr>
          <w:sz w:val="26"/>
          <w:szCs w:val="26"/>
        </w:rPr>
        <w:t>);</w:t>
      </w:r>
    </w:p>
    <w:p w14:paraId="6A0FFCFD" w14:textId="570E0F65"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 xml:space="preserve">СП 60.13330.2020 «СНиП 41-01-2003 Отопление, вентиляция и кондиционирование воздуха», утвержденный приказом </w:t>
      </w:r>
      <w:r w:rsidR="00733F43" w:rsidRPr="004D2560">
        <w:rPr>
          <w:sz w:val="26"/>
          <w:szCs w:val="26"/>
        </w:rPr>
        <w:t>М</w:t>
      </w:r>
      <w:r w:rsidRPr="004D2560">
        <w:rPr>
          <w:sz w:val="26"/>
          <w:szCs w:val="26"/>
        </w:rPr>
        <w:t>инистерства строительства и жилищно-коммунального хозяйства Российской Федерации от 30 декабря 2020 г. №</w:t>
      </w:r>
      <w:r w:rsidR="00FC337A" w:rsidRPr="004D2560">
        <w:rPr>
          <w:sz w:val="26"/>
          <w:szCs w:val="26"/>
        </w:rPr>
        <w:t> </w:t>
      </w:r>
      <w:r w:rsidRPr="004D2560">
        <w:rPr>
          <w:sz w:val="26"/>
          <w:szCs w:val="26"/>
        </w:rPr>
        <w:t>921/пр;</w:t>
      </w:r>
    </w:p>
    <w:p w14:paraId="02696A5A" w14:textId="7777777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 xml:space="preserve">СП </w:t>
      </w:r>
      <w:bookmarkStart w:id="52" w:name="_Hlk146536531"/>
      <w:r w:rsidR="003E41CC" w:rsidRPr="004D2560">
        <w:rPr>
          <w:sz w:val="26"/>
          <w:szCs w:val="26"/>
        </w:rPr>
        <w:t xml:space="preserve">373.1325800.2018 </w:t>
      </w:r>
      <w:bookmarkEnd w:id="52"/>
      <w:r w:rsidRPr="004D2560">
        <w:rPr>
          <w:sz w:val="26"/>
          <w:szCs w:val="26"/>
        </w:rPr>
        <w:t xml:space="preserve">«Источники теплоснабжения автономные. Правила проектирования», утвержденный приказом </w:t>
      </w:r>
      <w:r w:rsidR="003E41CC" w:rsidRPr="004D2560">
        <w:rPr>
          <w:sz w:val="26"/>
          <w:szCs w:val="26"/>
        </w:rPr>
        <w:t>М</w:t>
      </w:r>
      <w:r w:rsidRPr="004D2560">
        <w:rPr>
          <w:sz w:val="26"/>
          <w:szCs w:val="26"/>
        </w:rPr>
        <w:t>инистерства строительства и жилищно-коммунального хозяйства Российской Федерации от 24 мая 2018 г. № 310/пр;</w:t>
      </w:r>
    </w:p>
    <w:p w14:paraId="2121BC83" w14:textId="7777777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pacing w:val="-2"/>
          <w:sz w:val="26"/>
          <w:szCs w:val="26"/>
        </w:rPr>
      </w:pPr>
      <w:r w:rsidRPr="004D2560">
        <w:rPr>
          <w:spacing w:val="-2"/>
          <w:sz w:val="26"/>
          <w:szCs w:val="26"/>
        </w:rPr>
        <w:t xml:space="preserve">СП 30.13330.2020 «СНиП 2.04.01-85* Внутренний водопровод и канализация зданий», утвержденный приказом </w:t>
      </w:r>
      <w:r w:rsidR="003E41CC" w:rsidRPr="004D2560">
        <w:rPr>
          <w:spacing w:val="-2"/>
          <w:sz w:val="26"/>
          <w:szCs w:val="26"/>
        </w:rPr>
        <w:t>М</w:t>
      </w:r>
      <w:r w:rsidRPr="004D2560">
        <w:rPr>
          <w:spacing w:val="-2"/>
          <w:sz w:val="26"/>
          <w:szCs w:val="26"/>
        </w:rPr>
        <w:t>инистерства строительства и жилищно-коммунального хозяйства Российской Федерации от 30 декабря 2020 г. № 920/пр;</w:t>
      </w:r>
    </w:p>
    <w:p w14:paraId="2649C1D0" w14:textId="7777777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 xml:space="preserve">СП 31.13330.2021 «СНиП 2.04.02-84* Водоснабжение. Наружные сети и сооружения», утвержденный приказом </w:t>
      </w:r>
      <w:r w:rsidR="003E41CC" w:rsidRPr="004D2560">
        <w:rPr>
          <w:sz w:val="26"/>
          <w:szCs w:val="26"/>
        </w:rPr>
        <w:t>М</w:t>
      </w:r>
      <w:r w:rsidRPr="004D2560">
        <w:rPr>
          <w:sz w:val="26"/>
          <w:szCs w:val="26"/>
        </w:rPr>
        <w:t>инистерства строительства и жилищно-коммунального хозяйства Российской Федерации от 27 декабря 2021 г. № 1016/пр;</w:t>
      </w:r>
    </w:p>
    <w:p w14:paraId="769D1955" w14:textId="7777777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 xml:space="preserve">СП 32.13330.2018 «СНиП 2.04.03-85 Канализация. Наружные сети и сооружения», утвержденный приказом </w:t>
      </w:r>
      <w:r w:rsidR="003E41CC" w:rsidRPr="004D2560">
        <w:rPr>
          <w:sz w:val="26"/>
          <w:szCs w:val="26"/>
        </w:rPr>
        <w:t>М</w:t>
      </w:r>
      <w:r w:rsidRPr="004D2560">
        <w:rPr>
          <w:sz w:val="26"/>
          <w:szCs w:val="26"/>
        </w:rPr>
        <w:t>инистерства строительства и жилищно-коммунального хозяйства Российской Федерации от 25 декабря 2018 г. № 860/пр (</w:t>
      </w:r>
      <w:bookmarkStart w:id="53" w:name="_Hlk146536600"/>
      <w:r w:rsidR="00E33C5E" w:rsidRPr="004D2560">
        <w:rPr>
          <w:color w:val="000000"/>
          <w:sz w:val="26"/>
          <w:szCs w:val="26"/>
        </w:rPr>
        <w:t>с изменениями и дополнениями</w:t>
      </w:r>
      <w:bookmarkEnd w:id="53"/>
      <w:r w:rsidRPr="004D2560">
        <w:rPr>
          <w:sz w:val="26"/>
          <w:szCs w:val="26"/>
        </w:rPr>
        <w:t>).</w:t>
      </w:r>
    </w:p>
    <w:p w14:paraId="03E1CABE" w14:textId="09B6503A"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СП «Проектирование и монтаж трубопроводов систем водоснабжения и канализации из полимерных материалов. Общие требования</w:t>
      </w:r>
      <w:r w:rsidR="00BD0A67" w:rsidRPr="004D2560">
        <w:rPr>
          <w:sz w:val="26"/>
          <w:szCs w:val="26"/>
        </w:rPr>
        <w:t>»</w:t>
      </w:r>
      <w:r w:rsidRPr="004D2560">
        <w:rPr>
          <w:sz w:val="26"/>
          <w:szCs w:val="26"/>
        </w:rPr>
        <w:t>. СП 40-102-2000», одобренный постановление</w:t>
      </w:r>
      <w:r w:rsidR="003E41CC" w:rsidRPr="004D2560">
        <w:rPr>
          <w:sz w:val="26"/>
          <w:szCs w:val="26"/>
        </w:rPr>
        <w:t>м</w:t>
      </w:r>
      <w:r w:rsidRPr="004D2560">
        <w:rPr>
          <w:sz w:val="26"/>
          <w:szCs w:val="26"/>
        </w:rPr>
        <w:t xml:space="preserve"> Государственн</w:t>
      </w:r>
      <w:r w:rsidR="006713AD" w:rsidRPr="004D2560">
        <w:rPr>
          <w:sz w:val="26"/>
          <w:szCs w:val="26"/>
        </w:rPr>
        <w:t>ого</w:t>
      </w:r>
      <w:r w:rsidRPr="004D2560">
        <w:rPr>
          <w:sz w:val="26"/>
          <w:szCs w:val="26"/>
        </w:rPr>
        <w:t xml:space="preserve"> комитет</w:t>
      </w:r>
      <w:r w:rsidR="006713AD" w:rsidRPr="004D2560">
        <w:rPr>
          <w:sz w:val="26"/>
          <w:szCs w:val="26"/>
        </w:rPr>
        <w:t>а</w:t>
      </w:r>
      <w:r w:rsidRPr="004D2560">
        <w:rPr>
          <w:sz w:val="26"/>
          <w:szCs w:val="26"/>
        </w:rPr>
        <w:t xml:space="preserve"> Российской Федерации по строительству и жилищно-коммунальному комплексу от 16 августа 2000 г. №</w:t>
      </w:r>
      <w:r w:rsidR="00FC337A" w:rsidRPr="004D2560">
        <w:rPr>
          <w:sz w:val="26"/>
          <w:szCs w:val="26"/>
        </w:rPr>
        <w:t> </w:t>
      </w:r>
      <w:r w:rsidRPr="004D2560">
        <w:rPr>
          <w:sz w:val="26"/>
          <w:szCs w:val="26"/>
        </w:rPr>
        <w:t>80;</w:t>
      </w:r>
    </w:p>
    <w:p w14:paraId="082B8E0E" w14:textId="77777777" w:rsidR="00806F55" w:rsidRPr="004D2560" w:rsidRDefault="00E33C5E"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СП 118.13330.2022</w:t>
      </w:r>
      <w:r w:rsidR="00123412" w:rsidRPr="004D2560">
        <w:rPr>
          <w:sz w:val="26"/>
          <w:szCs w:val="26"/>
        </w:rPr>
        <w:t xml:space="preserve"> </w:t>
      </w:r>
      <w:r w:rsidRPr="004D2560">
        <w:rPr>
          <w:sz w:val="26"/>
          <w:szCs w:val="26"/>
        </w:rPr>
        <w:t xml:space="preserve">«СНиП 31-06-2009 Общественные здания и сооружения», утвержденный </w:t>
      </w:r>
      <w:hyperlink r:id="rId28" w:anchor="/document/404976075/entry/0" w:history="1">
        <w:r w:rsidRPr="004D2560">
          <w:rPr>
            <w:sz w:val="26"/>
            <w:szCs w:val="26"/>
          </w:rPr>
          <w:t>приказом</w:t>
        </w:r>
      </w:hyperlink>
      <w:r w:rsidRPr="004D2560">
        <w:rPr>
          <w:sz w:val="26"/>
          <w:szCs w:val="26"/>
        </w:rPr>
        <w:t xml:space="preserve"> Министерства строительства и жилищно-коммунального хозяйства РФ от 19 мая 2022 г. № 389/пр (с изменениями и дополнениями)</w:t>
      </w:r>
      <w:r w:rsidR="00806F55" w:rsidRPr="004D2560">
        <w:rPr>
          <w:sz w:val="26"/>
          <w:szCs w:val="26"/>
        </w:rPr>
        <w:t>;</w:t>
      </w:r>
    </w:p>
    <w:p w14:paraId="09F556F4" w14:textId="06FF9B8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pacing w:val="-4"/>
          <w:sz w:val="26"/>
          <w:szCs w:val="26"/>
        </w:rPr>
        <w:lastRenderedPageBreak/>
        <w:t xml:space="preserve">СП 124.13330.2012 «СНиП 41-02-2003 </w:t>
      </w:r>
      <w:r w:rsidR="00EA5BFB" w:rsidRPr="004D2560">
        <w:rPr>
          <w:spacing w:val="-4"/>
          <w:sz w:val="26"/>
          <w:szCs w:val="26"/>
        </w:rPr>
        <w:t>«Тепловые сети</w:t>
      </w:r>
      <w:r w:rsidRPr="004D2560">
        <w:rPr>
          <w:spacing w:val="-4"/>
          <w:sz w:val="26"/>
          <w:szCs w:val="26"/>
        </w:rPr>
        <w:t>», утвержденный приказом Министерства регионального развития Российской Федерации от 30 мая 2012 г.</w:t>
      </w:r>
      <w:r w:rsidRPr="004D2560">
        <w:rPr>
          <w:sz w:val="26"/>
          <w:szCs w:val="26"/>
        </w:rPr>
        <w:t xml:space="preserve"> №</w:t>
      </w:r>
      <w:r w:rsidR="00FC337A" w:rsidRPr="004D2560">
        <w:rPr>
          <w:sz w:val="26"/>
          <w:szCs w:val="26"/>
        </w:rPr>
        <w:t> </w:t>
      </w:r>
      <w:r w:rsidRPr="004D2560">
        <w:rPr>
          <w:sz w:val="26"/>
          <w:szCs w:val="26"/>
        </w:rPr>
        <w:t>280 (</w:t>
      </w:r>
      <w:r w:rsidR="00EA5BFB" w:rsidRPr="004D2560">
        <w:rPr>
          <w:color w:val="000000"/>
          <w:sz w:val="26"/>
          <w:szCs w:val="26"/>
        </w:rPr>
        <w:t>с изменениями и дополнениями</w:t>
      </w:r>
      <w:r w:rsidRPr="004D2560">
        <w:rPr>
          <w:sz w:val="26"/>
          <w:szCs w:val="26"/>
        </w:rPr>
        <w:t>);</w:t>
      </w:r>
    </w:p>
    <w:p w14:paraId="24157408" w14:textId="708C5C5C"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 xml:space="preserve">СП 8.13130 «Системы противопожарной защиты. Наружное противопожарное водоснабжение. Требования пожарной безопасности», утвержденный приказом </w:t>
      </w:r>
      <w:r w:rsidR="00EA5BFB" w:rsidRPr="004D2560">
        <w:rPr>
          <w:sz w:val="26"/>
          <w:szCs w:val="26"/>
        </w:rPr>
        <w:t>М</w:t>
      </w:r>
      <w:r w:rsidRPr="004D2560">
        <w:rPr>
          <w:sz w:val="26"/>
          <w:szCs w:val="26"/>
        </w:rPr>
        <w:t>инистерства Российской Федерации по делам гражданской обороны, чрезвычайным ситуациям и ликвидации последствий стихийных бедствий от 30 марта 2020 г. №</w:t>
      </w:r>
      <w:r w:rsidR="004026EF" w:rsidRPr="004D2560">
        <w:rPr>
          <w:sz w:val="26"/>
          <w:szCs w:val="26"/>
        </w:rPr>
        <w:t> </w:t>
      </w:r>
      <w:r w:rsidRPr="004D2560">
        <w:rPr>
          <w:sz w:val="26"/>
          <w:szCs w:val="26"/>
        </w:rPr>
        <w:t>225.</w:t>
      </w:r>
    </w:p>
    <w:p w14:paraId="661122E2" w14:textId="77777777" w:rsidR="00806F55" w:rsidRPr="004D2560" w:rsidRDefault="00806F55" w:rsidP="004026EF">
      <w:pPr>
        <w:shd w:val="clear" w:color="auto" w:fill="FFFFFF" w:themeFill="background1"/>
        <w:spacing w:line="276" w:lineRule="auto"/>
        <w:rPr>
          <w:rFonts w:cs="Times New Roman"/>
          <w:b/>
          <w:bCs/>
          <w:i/>
          <w:iCs/>
          <w:sz w:val="26"/>
          <w:szCs w:val="26"/>
        </w:rPr>
      </w:pPr>
      <w:r w:rsidRPr="004D2560">
        <w:rPr>
          <w:rFonts w:cs="Times New Roman"/>
          <w:b/>
          <w:bCs/>
          <w:i/>
          <w:iCs/>
          <w:sz w:val="26"/>
          <w:szCs w:val="26"/>
        </w:rPr>
        <w:t>Накопление, сбор, транспортирование, обработка, утилизация, обезвреживание, размещение ТКО</w:t>
      </w:r>
    </w:p>
    <w:p w14:paraId="3A7418FC" w14:textId="4692DA32"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bookmarkStart w:id="54" w:name="bookmark216"/>
      <w:bookmarkEnd w:id="54"/>
      <w:r w:rsidRPr="004D2560">
        <w:rPr>
          <w:sz w:val="26"/>
          <w:szCs w:val="26"/>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Российской Федерации от 28 января 2021 г. №</w:t>
      </w:r>
      <w:r w:rsidR="004026EF" w:rsidRPr="004D2560">
        <w:rPr>
          <w:sz w:val="26"/>
          <w:szCs w:val="26"/>
        </w:rPr>
        <w:t> </w:t>
      </w:r>
      <w:r w:rsidRPr="004D2560">
        <w:rPr>
          <w:sz w:val="26"/>
          <w:szCs w:val="26"/>
        </w:rPr>
        <w:t>3 (в редакции от 14.02.2022).</w:t>
      </w:r>
    </w:p>
    <w:p w14:paraId="12EF5012" w14:textId="77777777" w:rsidR="00806F55" w:rsidRPr="004D2560" w:rsidRDefault="00806F55" w:rsidP="004026EF">
      <w:pPr>
        <w:shd w:val="clear" w:color="auto" w:fill="FFFFFF" w:themeFill="background1"/>
        <w:spacing w:line="276" w:lineRule="auto"/>
        <w:rPr>
          <w:rFonts w:cs="Times New Roman"/>
          <w:b/>
          <w:bCs/>
          <w:i/>
          <w:iCs/>
          <w:sz w:val="26"/>
          <w:szCs w:val="26"/>
        </w:rPr>
      </w:pPr>
      <w:r w:rsidRPr="004D2560">
        <w:rPr>
          <w:rFonts w:cs="Times New Roman"/>
          <w:b/>
          <w:bCs/>
          <w:i/>
          <w:iCs/>
          <w:sz w:val="26"/>
          <w:szCs w:val="26"/>
        </w:rPr>
        <w:t>Культура и искусство</w:t>
      </w:r>
    </w:p>
    <w:p w14:paraId="01DF71D3" w14:textId="5ED4D808"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Распоряжение Минкультуры России от 2 августа 2017 г. №</w:t>
      </w:r>
      <w:r w:rsidR="004026EF" w:rsidRPr="004D2560">
        <w:rPr>
          <w:sz w:val="26"/>
          <w:szCs w:val="26"/>
        </w:rPr>
        <w:t> </w:t>
      </w:r>
      <w:r w:rsidRPr="004D2560">
        <w:rPr>
          <w:sz w:val="26"/>
          <w:szCs w:val="26"/>
        </w:rPr>
        <w:t>Р-965 «О методических рекомендациях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741E505D" w14:textId="77777777" w:rsidR="00806F55" w:rsidRPr="004D2560" w:rsidRDefault="00806F55" w:rsidP="004026EF">
      <w:pPr>
        <w:shd w:val="clear" w:color="auto" w:fill="FFFFFF" w:themeFill="background1"/>
        <w:spacing w:line="276" w:lineRule="auto"/>
        <w:rPr>
          <w:rFonts w:cs="Times New Roman"/>
          <w:b/>
          <w:bCs/>
          <w:i/>
          <w:iCs/>
          <w:sz w:val="26"/>
          <w:szCs w:val="26"/>
        </w:rPr>
      </w:pPr>
      <w:bookmarkStart w:id="55" w:name="bookmark218"/>
      <w:bookmarkStart w:id="56" w:name="bookmark219"/>
      <w:bookmarkEnd w:id="55"/>
      <w:bookmarkEnd w:id="56"/>
      <w:r w:rsidRPr="004D2560">
        <w:rPr>
          <w:rFonts w:cs="Times New Roman"/>
          <w:b/>
          <w:bCs/>
          <w:i/>
          <w:iCs/>
          <w:sz w:val="26"/>
          <w:szCs w:val="26"/>
        </w:rPr>
        <w:t>Организация транспортного обслуживания населения (общественный транспорт)</w:t>
      </w:r>
    </w:p>
    <w:p w14:paraId="49FE0024" w14:textId="056D774B"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Методические рекомендации по разработке документов транспортного планирования субъектов Российской Федерации, утвержденные протоколом заседания рабочей группы проектного комитета по национальному проекту «Безопасные и качественные автомобильные дороги» от 12 августа 2019 г. №</w:t>
      </w:r>
      <w:r w:rsidR="004026EF" w:rsidRPr="004D2560">
        <w:rPr>
          <w:sz w:val="26"/>
          <w:szCs w:val="26"/>
        </w:rPr>
        <w:t> </w:t>
      </w:r>
      <w:r w:rsidRPr="004D2560">
        <w:rPr>
          <w:sz w:val="26"/>
          <w:szCs w:val="26"/>
        </w:rPr>
        <w:t>ИА-63;</w:t>
      </w:r>
    </w:p>
    <w:p w14:paraId="30583554" w14:textId="77777777"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Родионов А.Ю. Методические рекомендации по вопросам организации транспортного обслуживания населения муниципальных – образований. – М.: Фонд «Институт экономики города», 2005. – 89 с.</w:t>
      </w:r>
    </w:p>
    <w:p w14:paraId="43029F99" w14:textId="77777777" w:rsidR="00806F55" w:rsidRPr="004D2560" w:rsidRDefault="00806F55" w:rsidP="004026EF">
      <w:pPr>
        <w:shd w:val="clear" w:color="auto" w:fill="FFFFFF" w:themeFill="background1"/>
        <w:spacing w:line="276" w:lineRule="auto"/>
        <w:rPr>
          <w:rFonts w:cs="Times New Roman"/>
          <w:b/>
          <w:bCs/>
          <w:i/>
          <w:iCs/>
          <w:sz w:val="26"/>
          <w:szCs w:val="26"/>
        </w:rPr>
      </w:pPr>
      <w:bookmarkStart w:id="57" w:name="bookmark220"/>
      <w:bookmarkEnd w:id="57"/>
      <w:r w:rsidRPr="004D2560">
        <w:rPr>
          <w:rFonts w:cs="Times New Roman"/>
          <w:b/>
          <w:bCs/>
          <w:i/>
          <w:iCs/>
          <w:sz w:val="26"/>
          <w:szCs w:val="26"/>
        </w:rPr>
        <w:t>Содержание мест захоронения, организация ритуальных услуг</w:t>
      </w:r>
    </w:p>
    <w:p w14:paraId="56B18061" w14:textId="4D088388"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 xml:space="preserve">СП </w:t>
      </w:r>
      <w:r w:rsidR="00EC2EB5" w:rsidRPr="004D2560">
        <w:rPr>
          <w:sz w:val="26"/>
          <w:szCs w:val="26"/>
        </w:rPr>
        <w:t xml:space="preserve">140.13330.2012 </w:t>
      </w:r>
      <w:r w:rsidRPr="004D2560">
        <w:rPr>
          <w:sz w:val="26"/>
          <w:szCs w:val="26"/>
        </w:rPr>
        <w:t>«Городская среда. Правила проектирования для маломобильных групп населения», утвержденный Федерального агентства по строительству и жилищно-коммунальному хозяйству от 27 декабря 2012 г. №</w:t>
      </w:r>
      <w:r w:rsidR="004026EF" w:rsidRPr="004D2560">
        <w:rPr>
          <w:sz w:val="26"/>
          <w:szCs w:val="26"/>
        </w:rPr>
        <w:t> </w:t>
      </w:r>
      <w:r w:rsidRPr="004D2560">
        <w:rPr>
          <w:sz w:val="26"/>
          <w:szCs w:val="26"/>
        </w:rPr>
        <w:t>122/ГС (в редакции от 20.10.2016).</w:t>
      </w:r>
    </w:p>
    <w:p w14:paraId="7296F43C" w14:textId="77777777" w:rsidR="00806F55" w:rsidRPr="004D2560" w:rsidRDefault="00806F55" w:rsidP="004026EF">
      <w:pPr>
        <w:shd w:val="clear" w:color="auto" w:fill="FFFFFF" w:themeFill="background1"/>
        <w:spacing w:line="276" w:lineRule="auto"/>
        <w:rPr>
          <w:rFonts w:cs="Times New Roman"/>
          <w:b/>
          <w:bCs/>
          <w:i/>
          <w:iCs/>
          <w:sz w:val="26"/>
          <w:szCs w:val="26"/>
        </w:rPr>
      </w:pPr>
      <w:bookmarkStart w:id="58" w:name="bookmark222"/>
      <w:bookmarkStart w:id="59" w:name="bookmark221"/>
      <w:bookmarkEnd w:id="58"/>
      <w:bookmarkEnd w:id="59"/>
      <w:r w:rsidRPr="004D2560">
        <w:rPr>
          <w:rFonts w:cs="Times New Roman"/>
          <w:b/>
          <w:bCs/>
          <w:i/>
          <w:iCs/>
          <w:sz w:val="26"/>
          <w:szCs w:val="26"/>
        </w:rPr>
        <w:t>Объекты молодежной политики</w:t>
      </w:r>
    </w:p>
    <w:p w14:paraId="24248A53" w14:textId="687257F9" w:rsidR="00806F55"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Приказ Росмолодежи от 13 мая 2016 г. №</w:t>
      </w:r>
      <w:r w:rsidR="004026EF" w:rsidRPr="004D2560">
        <w:rPr>
          <w:sz w:val="26"/>
          <w:szCs w:val="26"/>
        </w:rPr>
        <w:t> </w:t>
      </w:r>
      <w:r w:rsidRPr="004D2560">
        <w:rPr>
          <w:sz w:val="26"/>
          <w:szCs w:val="26"/>
        </w:rPr>
        <w:t>167 «Об утверждении Методических рекомендаций по организации работы органов исполнительной власти субъектов Российской Федерации и органов местного самоуправления, реализующих государственную молодежную политику.</w:t>
      </w:r>
    </w:p>
    <w:p w14:paraId="28DB549E" w14:textId="77777777" w:rsidR="00806F55" w:rsidRPr="004D2560" w:rsidRDefault="00806F55" w:rsidP="004026EF">
      <w:pPr>
        <w:pStyle w:val="aff2"/>
        <w:keepNext/>
        <w:shd w:val="clear" w:color="auto" w:fill="FFFFFF" w:themeFill="background1"/>
        <w:spacing w:line="276" w:lineRule="auto"/>
        <w:ind w:firstLine="709"/>
        <w:rPr>
          <w:b/>
          <w:bCs/>
          <w:i/>
          <w:iCs/>
          <w:sz w:val="26"/>
          <w:szCs w:val="26"/>
        </w:rPr>
      </w:pPr>
      <w:r w:rsidRPr="004D2560">
        <w:rPr>
          <w:b/>
          <w:bCs/>
          <w:i/>
          <w:iCs/>
          <w:sz w:val="26"/>
          <w:szCs w:val="26"/>
        </w:rPr>
        <w:lastRenderedPageBreak/>
        <w:t>Объекты предупреждения и ликвидации последствий чрезвычайных ситуаций и гражданской обороны</w:t>
      </w:r>
    </w:p>
    <w:p w14:paraId="0149E94D" w14:textId="4691239F" w:rsidR="00834860"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Постановление Правительства Российской Федерации от 29.11.1999 №</w:t>
      </w:r>
      <w:r w:rsidR="004026EF" w:rsidRPr="004D2560">
        <w:rPr>
          <w:sz w:val="26"/>
          <w:szCs w:val="26"/>
        </w:rPr>
        <w:t> </w:t>
      </w:r>
      <w:r w:rsidRPr="004D2560">
        <w:rPr>
          <w:sz w:val="26"/>
          <w:szCs w:val="26"/>
        </w:rPr>
        <w:t>1309 «О порядке создания убежищ и иных объектов гражданской обороны»;</w:t>
      </w:r>
    </w:p>
    <w:p w14:paraId="0B87CF6C" w14:textId="16156C6E" w:rsidR="00806F55" w:rsidRPr="004D2560" w:rsidRDefault="002E50FA"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СП</w:t>
      </w:r>
      <w:r w:rsidR="00123412" w:rsidRPr="004D2560">
        <w:rPr>
          <w:sz w:val="26"/>
          <w:szCs w:val="26"/>
        </w:rPr>
        <w:t xml:space="preserve"> </w:t>
      </w:r>
      <w:r w:rsidRPr="004D2560">
        <w:rPr>
          <w:sz w:val="26"/>
          <w:szCs w:val="26"/>
        </w:rPr>
        <w:t>88.13330.2022</w:t>
      </w:r>
      <w:r w:rsidR="00123412" w:rsidRPr="004D2560">
        <w:rPr>
          <w:sz w:val="26"/>
          <w:szCs w:val="26"/>
        </w:rPr>
        <w:t xml:space="preserve"> </w:t>
      </w:r>
      <w:r w:rsidRPr="004D2560">
        <w:rPr>
          <w:sz w:val="26"/>
          <w:szCs w:val="26"/>
        </w:rPr>
        <w:t>«СНиП II-11-77* Защитные сооружения гражданской обороны»,</w:t>
      </w:r>
      <w:r w:rsidR="00123412" w:rsidRPr="004D2560">
        <w:rPr>
          <w:sz w:val="26"/>
          <w:szCs w:val="26"/>
        </w:rPr>
        <w:t xml:space="preserve"> </w:t>
      </w:r>
      <w:r w:rsidRPr="004D2560">
        <w:rPr>
          <w:sz w:val="26"/>
          <w:szCs w:val="26"/>
        </w:rPr>
        <w:t xml:space="preserve">утвержденный </w:t>
      </w:r>
      <w:hyperlink r:id="rId29" w:anchor="/document/406314395/entry/0" w:history="1">
        <w:r w:rsidRPr="004D2560">
          <w:rPr>
            <w:sz w:val="26"/>
            <w:szCs w:val="26"/>
          </w:rPr>
          <w:t>приказом</w:t>
        </w:r>
      </w:hyperlink>
      <w:r w:rsidRPr="004D2560">
        <w:rPr>
          <w:sz w:val="26"/>
          <w:szCs w:val="26"/>
        </w:rPr>
        <w:t xml:space="preserve"> Министерства строительства и жилищно-коммунального хозяйства РФ от 21 декабря 2022 г. </w:t>
      </w:r>
      <w:r w:rsidR="004026EF" w:rsidRPr="004D2560">
        <w:rPr>
          <w:sz w:val="26"/>
          <w:szCs w:val="26"/>
        </w:rPr>
        <w:t>№</w:t>
      </w:r>
      <w:r w:rsidRPr="004D2560">
        <w:rPr>
          <w:sz w:val="26"/>
          <w:szCs w:val="26"/>
        </w:rPr>
        <w:t> 1101/пр);</w:t>
      </w:r>
    </w:p>
    <w:p w14:paraId="742D084C" w14:textId="791017CC" w:rsidR="007366DB" w:rsidRPr="004D2560" w:rsidRDefault="00806F55" w:rsidP="004026EF">
      <w:pPr>
        <w:pStyle w:val="aff2"/>
        <w:numPr>
          <w:ilvl w:val="0"/>
          <w:numId w:val="6"/>
        </w:numPr>
        <w:shd w:val="clear" w:color="auto" w:fill="FFFFFF" w:themeFill="background1"/>
        <w:tabs>
          <w:tab w:val="left" w:pos="993"/>
        </w:tabs>
        <w:spacing w:line="276" w:lineRule="auto"/>
        <w:ind w:left="0" w:firstLine="709"/>
        <w:rPr>
          <w:sz w:val="26"/>
          <w:szCs w:val="26"/>
        </w:rPr>
      </w:pPr>
      <w:r w:rsidRPr="004D2560">
        <w:rPr>
          <w:sz w:val="26"/>
          <w:szCs w:val="26"/>
        </w:rPr>
        <w:t>СТО ВОСВОД 032.02.1-2016 «Объекты ВОСВОД водно-спасательные. Общие требования проектирования и размещения».</w:t>
      </w:r>
    </w:p>
    <w:p w14:paraId="796DE178" w14:textId="77777777" w:rsidR="007366DB" w:rsidRPr="004D2560" w:rsidRDefault="007366DB">
      <w:pPr>
        <w:ind w:firstLine="0"/>
        <w:jc w:val="left"/>
        <w:rPr>
          <w:rFonts w:cs="Times New Roman"/>
          <w:szCs w:val="28"/>
        </w:rPr>
      </w:pPr>
      <w:r w:rsidRPr="004D2560">
        <w:rPr>
          <w:rFonts w:cs="Times New Roman"/>
        </w:rPr>
        <w:br w:type="page"/>
      </w:r>
    </w:p>
    <w:p w14:paraId="73D4C514" w14:textId="0654577A" w:rsidR="007366DB" w:rsidRPr="004D2560" w:rsidRDefault="007366DB" w:rsidP="00FD5714">
      <w:pPr>
        <w:spacing w:before="120" w:after="120" w:line="276" w:lineRule="auto"/>
        <w:outlineLvl w:val="1"/>
        <w:rPr>
          <w:rFonts w:cs="Times New Roman"/>
          <w:b/>
        </w:rPr>
      </w:pPr>
      <w:bookmarkStart w:id="60" w:name="_Toc183006419"/>
      <w:bookmarkStart w:id="61" w:name="sub_1320"/>
      <w:r w:rsidRPr="004D2560">
        <w:rPr>
          <w:rFonts w:cs="Times New Roman"/>
          <w:b/>
        </w:rPr>
        <w:lastRenderedPageBreak/>
        <w:t>Приложение 5. Методика применения показателей минимально допустимого уровня обеспеченности населения объектами социальной инфраструктуры местного значения городского округа</w:t>
      </w:r>
      <w:bookmarkEnd w:id="60"/>
    </w:p>
    <w:bookmarkEnd w:id="61"/>
    <w:p w14:paraId="51C10358" w14:textId="77777777" w:rsidR="007366DB" w:rsidRPr="004D2560" w:rsidRDefault="007366DB" w:rsidP="00B14CAA">
      <w:pPr>
        <w:widowControl w:val="0"/>
        <w:autoSpaceDE w:val="0"/>
        <w:autoSpaceDN w:val="0"/>
        <w:adjustRightInd w:val="0"/>
        <w:spacing w:before="120" w:after="120" w:line="276" w:lineRule="auto"/>
        <w:ind w:firstLine="0"/>
        <w:jc w:val="center"/>
        <w:rPr>
          <w:rFonts w:eastAsiaTheme="minorEastAsia" w:cs="Times New Roman"/>
          <w:b/>
          <w:sz w:val="26"/>
          <w:szCs w:val="26"/>
          <w14:ligatures w14:val="standardContextual"/>
        </w:rPr>
      </w:pPr>
      <w:r w:rsidRPr="004D2560">
        <w:rPr>
          <w:rFonts w:eastAsiaTheme="minorEastAsia" w:cs="Times New Roman"/>
          <w:b/>
          <w:sz w:val="26"/>
          <w:szCs w:val="26"/>
          <w14:ligatures w14:val="standardContextual"/>
        </w:rPr>
        <w:t>Расчёт потребности в новом строительстве дошкольных образовательных организаций</w:t>
      </w:r>
    </w:p>
    <w:p w14:paraId="3DF0146A" w14:textId="21F6A7B2"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b/>
          <w:sz w:val="26"/>
          <w:szCs w:val="26"/>
          <w14:ligatures w14:val="standardContextual"/>
        </w:rPr>
        <w:t>Пример 1.</w:t>
      </w:r>
      <w:r w:rsidRPr="004D2560">
        <w:rPr>
          <w:rFonts w:eastAsiaTheme="minorEastAsia" w:cs="Times New Roman"/>
          <w:sz w:val="26"/>
          <w:szCs w:val="26"/>
          <w14:ligatures w14:val="standardContextual"/>
        </w:rPr>
        <w:t xml:space="preserve"> Необходимо рассчитать потребность в новом строительстве дошкольных образовательных организаций для п</w:t>
      </w:r>
      <w:r w:rsidR="00626CDC" w:rsidRPr="004D2560">
        <w:rPr>
          <w:rFonts w:eastAsiaTheme="minorEastAsia" w:cs="Times New Roman"/>
          <w:sz w:val="26"/>
          <w:szCs w:val="26"/>
          <w14:ligatures w14:val="standardContextual"/>
        </w:rPr>
        <w:t>гт</w:t>
      </w:r>
      <w:r w:rsidRPr="004D2560">
        <w:rPr>
          <w:rFonts w:eastAsiaTheme="minorEastAsia" w:cs="Times New Roman"/>
          <w:sz w:val="26"/>
          <w:szCs w:val="26"/>
          <w14:ligatures w14:val="standardContextual"/>
        </w:rPr>
        <w:t xml:space="preserve"> Ленинкент с численностью населения 19556 чел.</w:t>
      </w:r>
    </w:p>
    <w:p w14:paraId="046B6B5F" w14:textId="77777777"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Потребность в дошкольных образовательных организациях определяется по формуле:</w:t>
      </w:r>
    </w:p>
    <w:p w14:paraId="0D89A012" w14:textId="77777777" w:rsidR="007366DB" w:rsidRPr="004D2560" w:rsidRDefault="007366DB" w:rsidP="00CB5277">
      <w:pPr>
        <w:widowControl w:val="0"/>
        <w:autoSpaceDE w:val="0"/>
        <w:autoSpaceDN w:val="0"/>
        <w:adjustRightInd w:val="0"/>
        <w:spacing w:line="276" w:lineRule="auto"/>
        <w:rPr>
          <w:rFonts w:eastAsiaTheme="minorEastAsia" w:cs="Times New Roman"/>
          <w:i/>
          <w:sz w:val="26"/>
          <w:szCs w:val="26"/>
          <w14:ligatures w14:val="standardContextual"/>
        </w:rPr>
      </w:pP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vertAlign w:val="subscript"/>
          <w14:ligatures w14:val="standardContextual"/>
        </w:rPr>
        <w:t>нов. стр.</w:t>
      </w:r>
      <w:r w:rsidRPr="004D2560">
        <w:rPr>
          <w:rFonts w:eastAsiaTheme="minorEastAsia" w:cs="Times New Roman"/>
          <w:i/>
          <w:sz w:val="26"/>
          <w:szCs w:val="26"/>
          <w14:ligatures w14:val="standardContextual"/>
        </w:rPr>
        <w:t xml:space="preserve"> = </w:t>
      </w: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vertAlign w:val="subscript"/>
          <w14:ligatures w14:val="standardContextual"/>
        </w:rPr>
        <w:t>сущ.</w:t>
      </w:r>
      <w:r w:rsidRPr="004D2560">
        <w:rPr>
          <w:rFonts w:eastAsiaTheme="minorEastAsia" w:cs="Times New Roman"/>
          <w:i/>
          <w:sz w:val="26"/>
          <w:szCs w:val="26"/>
          <w14:ligatures w14:val="standardContextual"/>
        </w:rPr>
        <w:t xml:space="preserve"> - </w:t>
      </w: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w:t>
      </w:r>
      <w:proofErr w:type="spellStart"/>
      <w:r w:rsidRPr="004D2560">
        <w:rPr>
          <w:rFonts w:eastAsiaTheme="minorEastAsia" w:cs="Times New Roman"/>
          <w:i/>
          <w:sz w:val="26"/>
          <w:szCs w:val="26"/>
          <w14:ligatures w14:val="standardContextual"/>
        </w:rPr>
        <w:t>К</w:t>
      </w:r>
      <w:r w:rsidRPr="004D2560">
        <w:rPr>
          <w:rFonts w:eastAsiaTheme="minorEastAsia" w:cs="Times New Roman"/>
          <w:i/>
          <w:sz w:val="26"/>
          <w:szCs w:val="26"/>
          <w:vertAlign w:val="subscript"/>
          <w14:ligatures w14:val="standardContextual"/>
        </w:rPr>
        <w:t>плотн</w:t>
      </w:r>
      <w:proofErr w:type="spellEnd"/>
      <w:r w:rsidRPr="004D2560">
        <w:rPr>
          <w:rFonts w:eastAsiaTheme="minorEastAsia" w:cs="Times New Roman"/>
          <w:i/>
          <w:sz w:val="26"/>
          <w:szCs w:val="26"/>
          <w14:ligatures w14:val="standardContextual"/>
        </w:rPr>
        <w:t>*</w:t>
      </w:r>
      <w:r w:rsidRPr="004D2560">
        <w:rPr>
          <w:rFonts w:eastAsiaTheme="minorEastAsia" w:cs="Times New Roman"/>
          <w:i/>
          <w:sz w:val="26"/>
          <w:szCs w:val="26"/>
          <w:lang w:val="en-US"/>
          <w14:ligatures w14:val="standardContextual"/>
        </w:rPr>
        <w:t>N</w:t>
      </w:r>
      <w:r w:rsidRPr="004D2560">
        <w:rPr>
          <w:rFonts w:eastAsiaTheme="minorEastAsia" w:cs="Times New Roman"/>
          <w:i/>
          <w:sz w:val="26"/>
          <w:szCs w:val="26"/>
          <w14:ligatures w14:val="standardContextual"/>
        </w:rPr>
        <w:t>,</w:t>
      </w:r>
    </w:p>
    <w:p w14:paraId="73CE86C3" w14:textId="77777777"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где:</w:t>
      </w:r>
    </w:p>
    <w:p w14:paraId="1BA8DCEC" w14:textId="77777777"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нов. стр</w:t>
      </w:r>
      <w:r w:rsidRPr="004D2560">
        <w:rPr>
          <w:rFonts w:eastAsiaTheme="minorEastAsia" w:cs="Times New Roman"/>
          <w:sz w:val="26"/>
          <w:szCs w:val="26"/>
          <w:vertAlign w:val="subscript"/>
          <w14:ligatures w14:val="standardContextual"/>
        </w:rPr>
        <w:t>.</w:t>
      </w:r>
      <w:r w:rsidRPr="004D2560">
        <w:rPr>
          <w:rFonts w:eastAsiaTheme="minorEastAsia" w:cs="Times New Roman"/>
          <w:sz w:val="26"/>
          <w:szCs w:val="26"/>
          <w14:ligatures w14:val="standardContextual"/>
        </w:rPr>
        <w:t xml:space="preserve"> – потребность в новом строительстве дошкольных образовательных организаций, мест;</w:t>
      </w:r>
    </w:p>
    <w:p w14:paraId="38301BB5" w14:textId="77777777"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 xml:space="preserve">сущ. </w:t>
      </w:r>
      <w:r w:rsidRPr="004D2560">
        <w:rPr>
          <w:rFonts w:eastAsiaTheme="minorEastAsia" w:cs="Times New Roman"/>
          <w:sz w:val="26"/>
          <w:szCs w:val="26"/>
          <w14:ligatures w14:val="standardContextual"/>
        </w:rPr>
        <w:t>– существующее суммарное количество мест в дошкольных образовательных организациях, мест;</w:t>
      </w:r>
    </w:p>
    <w:p w14:paraId="28A3BDA8" w14:textId="77777777" w:rsidR="007366DB" w:rsidRPr="004D2560" w:rsidRDefault="007366DB" w:rsidP="00CB5277">
      <w:pPr>
        <w:widowControl w:val="0"/>
        <w:autoSpaceDE w:val="0"/>
        <w:autoSpaceDN w:val="0"/>
        <w:adjustRightInd w:val="0"/>
        <w:spacing w:line="276" w:lineRule="auto"/>
        <w:rPr>
          <w:rFonts w:eastAsiaTheme="minorEastAsia" w:cs="Times New Roman"/>
          <w:spacing w:val="-4"/>
          <w:sz w:val="26"/>
          <w:szCs w:val="26"/>
          <w14:ligatures w14:val="standardContextual"/>
        </w:rPr>
      </w:pPr>
      <w:proofErr w:type="spellStart"/>
      <w:r w:rsidRPr="004D2560">
        <w:rPr>
          <w:rFonts w:eastAsiaTheme="minorEastAsia" w:cs="Times New Roman"/>
          <w:spacing w:val="-4"/>
          <w:sz w:val="26"/>
          <w:szCs w:val="26"/>
          <w14:ligatures w14:val="standardContextual"/>
        </w:rPr>
        <w:t>В</w:t>
      </w:r>
      <w:r w:rsidRPr="004D2560">
        <w:rPr>
          <w:rFonts w:eastAsiaTheme="minorEastAsia" w:cs="Times New Roman"/>
          <w:i/>
          <w:spacing w:val="-4"/>
          <w:sz w:val="26"/>
          <w:szCs w:val="26"/>
          <w:vertAlign w:val="subscript"/>
          <w14:ligatures w14:val="standardContextual"/>
        </w:rPr>
        <w:t>норм</w:t>
      </w:r>
      <w:proofErr w:type="spellEnd"/>
      <w:r w:rsidRPr="004D2560">
        <w:rPr>
          <w:rFonts w:eastAsiaTheme="minorEastAsia" w:cs="Times New Roman"/>
          <w:spacing w:val="-4"/>
          <w:sz w:val="26"/>
          <w:szCs w:val="26"/>
          <w14:ligatures w14:val="standardContextual"/>
        </w:rPr>
        <w:t xml:space="preserve"> – показатель минимально допустимого уровня обеспеченности на 1000 чел.;</w:t>
      </w:r>
    </w:p>
    <w:p w14:paraId="2CAF93C6" w14:textId="77777777"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r w:rsidRPr="004D2560">
        <w:rPr>
          <w:rFonts w:eastAsiaTheme="minorEastAsia" w:cs="Times New Roman"/>
          <w:sz w:val="26"/>
          <w:szCs w:val="26"/>
          <w:vertAlign w:val="subscript"/>
          <w14:ligatures w14:val="standardContextual"/>
        </w:rPr>
        <w:t xml:space="preserve"> – </w:t>
      </w:r>
      <w:r w:rsidRPr="004D2560">
        <w:rPr>
          <w:rFonts w:eastAsiaTheme="minorEastAsia" w:cs="Times New Roman"/>
          <w:sz w:val="26"/>
          <w:szCs w:val="26"/>
          <w14:ligatures w14:val="standardContextual"/>
        </w:rPr>
        <w:t>коэффициент, учитывающий плотность населения городского округа с внутригородским делением «город Махачкала»;</w:t>
      </w:r>
    </w:p>
    <w:p w14:paraId="66C4E02E" w14:textId="77777777"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существующее население.</w:t>
      </w:r>
    </w:p>
    <w:p w14:paraId="0B0566EC" w14:textId="77777777"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Таким образом, потребность в дошкольных образовательных организациях рассчитывается исходя из:</w:t>
      </w:r>
    </w:p>
    <w:p w14:paraId="5BEF888A" w14:textId="77777777"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сущ.</w:t>
      </w:r>
      <w:r w:rsidRPr="004D2560">
        <w:rPr>
          <w:rFonts w:eastAsiaTheme="minorEastAsia" w:cs="Times New Roman"/>
          <w:sz w:val="26"/>
          <w:szCs w:val="26"/>
          <w14:ligatures w14:val="standardContextual"/>
        </w:rPr>
        <w:t xml:space="preserve"> – </w:t>
      </w:r>
      <w:r w:rsidRPr="004D2560">
        <w:rPr>
          <w:rFonts w:eastAsia="NSimSun" w:cs="Times New Roman"/>
          <w:color w:val="000000"/>
          <w:kern w:val="2"/>
          <w:sz w:val="26"/>
          <w:szCs w:val="26"/>
          <w:lang w:eastAsia="zh-CN" w:bidi="hi-IN"/>
        </w:rPr>
        <w:t>110</w:t>
      </w:r>
      <w:r w:rsidRPr="004D2560">
        <w:rPr>
          <w:rFonts w:eastAsiaTheme="minorEastAsia" w:cs="Times New Roman"/>
          <w:sz w:val="26"/>
          <w:szCs w:val="26"/>
          <w14:ligatures w14:val="standardContextual"/>
        </w:rPr>
        <w:t xml:space="preserve"> мест;</w:t>
      </w:r>
    </w:p>
    <w:p w14:paraId="0F55EB1B" w14:textId="559FC9F5"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xml:space="preserve">– </w:t>
      </w:r>
      <w:r w:rsidR="00626CDC" w:rsidRPr="004D2560">
        <w:rPr>
          <w:rFonts w:eastAsiaTheme="minorEastAsia" w:cs="Times New Roman"/>
          <w:sz w:val="26"/>
          <w:szCs w:val="26"/>
          <w14:ligatures w14:val="standardContextual"/>
        </w:rPr>
        <w:t>55</w:t>
      </w:r>
      <w:r w:rsidRPr="004D2560">
        <w:rPr>
          <w:rFonts w:eastAsiaTheme="minorEastAsia" w:cs="Times New Roman"/>
          <w:sz w:val="26"/>
          <w:szCs w:val="26"/>
          <w14:ligatures w14:val="standardContextual"/>
        </w:rPr>
        <w:t xml:space="preserve"> мест на 1000 чел. для </w:t>
      </w:r>
      <w:r w:rsidR="00626CDC" w:rsidRPr="004D2560">
        <w:rPr>
          <w:rFonts w:eastAsiaTheme="minorEastAsia" w:cs="Times New Roman"/>
          <w:sz w:val="26"/>
          <w:szCs w:val="26"/>
          <w14:ligatures w14:val="standardContextual"/>
        </w:rPr>
        <w:t>город</w:t>
      </w:r>
      <w:r w:rsidRPr="004D2560">
        <w:rPr>
          <w:rFonts w:eastAsiaTheme="minorEastAsia" w:cs="Times New Roman"/>
          <w:sz w:val="26"/>
          <w:szCs w:val="26"/>
          <w14:ligatures w14:val="standardContextual"/>
        </w:rPr>
        <w:t>ской местности;</w:t>
      </w:r>
    </w:p>
    <w:p w14:paraId="6E291D88" w14:textId="073557C2"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xml:space="preserve">– </w:t>
      </w:r>
      <w:proofErr w:type="spellStart"/>
      <w:r w:rsidRPr="004D2560">
        <w:rPr>
          <w:rFonts w:eastAsiaTheme="minorEastAsia" w:cs="Times New Roman"/>
          <w:sz w:val="26"/>
          <w:szCs w:val="26"/>
          <w14:ligatures w14:val="standardContextual"/>
        </w:rPr>
        <w:t>п</w:t>
      </w:r>
      <w:r w:rsidR="00626CDC" w:rsidRPr="004D2560">
        <w:rPr>
          <w:rFonts w:eastAsiaTheme="minorEastAsia" w:cs="Times New Roman"/>
          <w:sz w:val="26"/>
          <w:szCs w:val="26"/>
          <w14:ligatures w14:val="standardContextual"/>
        </w:rPr>
        <w:t>гт</w:t>
      </w:r>
      <w:proofErr w:type="spellEnd"/>
      <w:r w:rsidRPr="004D2560">
        <w:rPr>
          <w:rFonts w:eastAsiaTheme="minorEastAsia" w:cs="Times New Roman"/>
          <w:sz w:val="26"/>
          <w:szCs w:val="26"/>
          <w14:ligatures w14:val="standardContextual"/>
        </w:rPr>
        <w:t xml:space="preserve"> </w:t>
      </w:r>
      <w:proofErr w:type="spellStart"/>
      <w:r w:rsidRPr="004D2560">
        <w:rPr>
          <w:rFonts w:eastAsiaTheme="minorEastAsia" w:cs="Times New Roman"/>
          <w:sz w:val="26"/>
          <w:szCs w:val="26"/>
          <w14:ligatures w14:val="standardContextual"/>
        </w:rPr>
        <w:t>Ленинкент</w:t>
      </w:r>
      <w:proofErr w:type="spellEnd"/>
      <w:r w:rsidRPr="004D2560">
        <w:rPr>
          <w:rFonts w:eastAsiaTheme="minorEastAsia" w:cs="Times New Roman"/>
          <w:sz w:val="26"/>
          <w:szCs w:val="26"/>
          <w14:ligatures w14:val="standardContextual"/>
        </w:rPr>
        <w:t xml:space="preserve"> </w:t>
      </w:r>
      <w:r w:rsidRPr="004D2560">
        <w:rPr>
          <w:rFonts w:eastAsiaTheme="minorEastAsia" w:cs="Times New Roman"/>
          <w:color w:val="000000" w:themeColor="text1"/>
          <w:sz w:val="26"/>
          <w:szCs w:val="26"/>
          <w14:ligatures w14:val="standardContextual"/>
        </w:rPr>
        <w:t>относится к группе «Б» (средняя плотность населения), применяемый коэффициент составляет 1,0</w:t>
      </w:r>
      <w:r w:rsidRPr="004D2560">
        <w:rPr>
          <w:rFonts w:eastAsiaTheme="minorEastAsia" w:cs="Times New Roman"/>
          <w:sz w:val="26"/>
          <w:szCs w:val="26"/>
          <w14:ligatures w14:val="standardContextual"/>
        </w:rPr>
        <w:t>.</w:t>
      </w:r>
    </w:p>
    <w:p w14:paraId="66301648" w14:textId="4121079D" w:rsidR="007366DB" w:rsidRPr="004D2560" w:rsidRDefault="007366DB" w:rsidP="00CB5277">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110 </w:t>
      </w:r>
      <w:r w:rsidR="0064361B" w:rsidRPr="004D2560">
        <w:rPr>
          <w:rFonts w:eastAsiaTheme="minorEastAsia" w:cs="Times New Roman"/>
          <w:sz w:val="26"/>
          <w:szCs w:val="26"/>
          <w14:ligatures w14:val="standardContextual"/>
        </w:rPr>
        <w:t>мест -</w:t>
      </w:r>
      <w:r w:rsidRPr="004D2560">
        <w:rPr>
          <w:rFonts w:eastAsiaTheme="minorEastAsia" w:cs="Times New Roman"/>
          <w:sz w:val="26"/>
          <w:szCs w:val="26"/>
          <w14:ligatures w14:val="standardContextual"/>
        </w:rPr>
        <w:t xml:space="preserve"> </w:t>
      </w:r>
      <w:r w:rsidR="00626CDC" w:rsidRPr="004D2560">
        <w:rPr>
          <w:rFonts w:eastAsiaTheme="minorEastAsia" w:cs="Times New Roman"/>
          <w:sz w:val="26"/>
          <w:szCs w:val="26"/>
          <w14:ligatures w14:val="standardContextual"/>
        </w:rPr>
        <w:t>55</w:t>
      </w:r>
      <w:r w:rsidRPr="004D2560">
        <w:rPr>
          <w:rFonts w:eastAsiaTheme="minorEastAsia" w:cs="Times New Roman"/>
          <w:sz w:val="26"/>
          <w:szCs w:val="26"/>
          <w14:ligatures w14:val="standardContextual"/>
        </w:rPr>
        <w:t xml:space="preserve"> мест * 1,0 * 19,56 тыс. чел. </w:t>
      </w:r>
      <w:r w:rsidR="00626CDC" w:rsidRPr="004D2560">
        <w:rPr>
          <w:rFonts w:eastAsiaTheme="minorEastAsia" w:cs="Times New Roman"/>
          <w:sz w:val="26"/>
          <w:szCs w:val="26"/>
          <w14:ligatures w14:val="standardContextual"/>
        </w:rPr>
        <w:t>–</w:t>
      </w:r>
      <w:r w:rsidRPr="004D2560">
        <w:rPr>
          <w:rFonts w:eastAsiaTheme="minorEastAsia" w:cs="Times New Roman"/>
          <w:sz w:val="26"/>
          <w:szCs w:val="26"/>
          <w14:ligatures w14:val="standardContextual"/>
        </w:rPr>
        <w:t xml:space="preserve"> 110 </w:t>
      </w:r>
      <w:r w:rsidR="00626CDC" w:rsidRPr="004D2560">
        <w:rPr>
          <w:rFonts w:eastAsiaTheme="minorEastAsia" w:cs="Times New Roman"/>
          <w:sz w:val="26"/>
          <w:szCs w:val="26"/>
          <w14:ligatures w14:val="standardContextual"/>
        </w:rPr>
        <w:t>мест =</w:t>
      </w:r>
      <w:r w:rsidRPr="004D2560">
        <w:rPr>
          <w:rFonts w:eastAsiaTheme="minorEastAsia" w:cs="Times New Roman"/>
          <w:sz w:val="26"/>
          <w:szCs w:val="26"/>
          <w14:ligatures w14:val="standardContextual"/>
        </w:rPr>
        <w:t xml:space="preserve"> </w:t>
      </w:r>
      <w:r w:rsidR="00626CDC" w:rsidRPr="004D2560">
        <w:rPr>
          <w:rFonts w:eastAsiaTheme="minorEastAsia" w:cs="Times New Roman"/>
          <w:sz w:val="26"/>
          <w:szCs w:val="26"/>
          <w14:ligatures w14:val="standardContextual"/>
        </w:rPr>
        <w:t xml:space="preserve">110 </w:t>
      </w:r>
      <w:r w:rsidR="0064361B" w:rsidRPr="004D2560">
        <w:rPr>
          <w:rFonts w:eastAsiaTheme="minorEastAsia" w:cs="Times New Roman"/>
          <w:sz w:val="26"/>
          <w:szCs w:val="26"/>
          <w14:ligatures w14:val="standardContextual"/>
        </w:rPr>
        <w:t>-</w:t>
      </w:r>
      <w:r w:rsidR="00626CDC" w:rsidRPr="004D2560">
        <w:rPr>
          <w:rFonts w:eastAsiaTheme="minorEastAsia" w:cs="Times New Roman"/>
          <w:sz w:val="26"/>
          <w:szCs w:val="26"/>
          <w14:ligatures w14:val="standardContextual"/>
        </w:rPr>
        <w:t xml:space="preserve"> 1076</w:t>
      </w:r>
      <w:r w:rsidRPr="004D2560">
        <w:rPr>
          <w:rFonts w:eastAsiaTheme="minorEastAsia" w:cs="Times New Roman"/>
          <w:sz w:val="26"/>
          <w:szCs w:val="26"/>
          <w14:ligatures w14:val="standardContextual"/>
        </w:rPr>
        <w:t xml:space="preserve"> = -</w:t>
      </w:r>
      <w:r w:rsidR="0064361B" w:rsidRPr="004D2560">
        <w:rPr>
          <w:rFonts w:eastAsiaTheme="minorEastAsia" w:cs="Times New Roman"/>
          <w:sz w:val="26"/>
          <w:szCs w:val="26"/>
          <w14:ligatures w14:val="standardContextual"/>
        </w:rPr>
        <w:t>966</w:t>
      </w:r>
      <w:r w:rsidRPr="004D2560">
        <w:rPr>
          <w:rFonts w:eastAsiaTheme="minorEastAsia" w:cs="Times New Roman"/>
          <w:sz w:val="26"/>
          <w:szCs w:val="26"/>
          <w14:ligatures w14:val="standardContextual"/>
        </w:rPr>
        <w:t xml:space="preserve"> мест, потребность в новом строительстве составляет </w:t>
      </w:r>
      <w:r w:rsidR="0064361B" w:rsidRPr="004D2560">
        <w:rPr>
          <w:rFonts w:eastAsiaTheme="minorEastAsia" w:cs="Times New Roman"/>
          <w:sz w:val="26"/>
          <w:szCs w:val="26"/>
          <w14:ligatures w14:val="standardContextual"/>
        </w:rPr>
        <w:t>966</w:t>
      </w:r>
      <w:r w:rsidRPr="004D2560">
        <w:rPr>
          <w:rFonts w:eastAsiaTheme="minorEastAsia" w:cs="Times New Roman"/>
          <w:sz w:val="26"/>
          <w:szCs w:val="26"/>
          <w14:ligatures w14:val="standardContextual"/>
        </w:rPr>
        <w:t xml:space="preserve"> мест.</w:t>
      </w:r>
    </w:p>
    <w:p w14:paraId="1E6CFD9C" w14:textId="515BFE09" w:rsidR="007366DB" w:rsidRPr="004D2560" w:rsidRDefault="007366DB" w:rsidP="00B14CAA">
      <w:pPr>
        <w:widowControl w:val="0"/>
        <w:autoSpaceDE w:val="0"/>
        <w:autoSpaceDN w:val="0"/>
        <w:adjustRightInd w:val="0"/>
        <w:spacing w:before="120" w:after="120" w:line="276" w:lineRule="auto"/>
        <w:ind w:firstLine="0"/>
        <w:jc w:val="center"/>
        <w:rPr>
          <w:rFonts w:eastAsiaTheme="minorEastAsia" w:cs="Times New Roman"/>
          <w:b/>
          <w:sz w:val="26"/>
          <w:szCs w:val="26"/>
          <w14:ligatures w14:val="standardContextual"/>
        </w:rPr>
      </w:pPr>
      <w:r w:rsidRPr="004D2560">
        <w:rPr>
          <w:rFonts w:eastAsiaTheme="minorEastAsia" w:cs="Times New Roman"/>
          <w:b/>
          <w:sz w:val="26"/>
          <w:szCs w:val="26"/>
          <w14:ligatures w14:val="standardContextual"/>
        </w:rPr>
        <w:t>Расчёт потребности в новом строительстве общеобразовательных организаций</w:t>
      </w:r>
    </w:p>
    <w:p w14:paraId="7A8B6F29" w14:textId="6ECAE0F5" w:rsidR="007366DB" w:rsidRPr="004D2560" w:rsidRDefault="007366DB" w:rsidP="00B14CAA">
      <w:pPr>
        <w:widowControl w:val="0"/>
        <w:autoSpaceDE w:val="0"/>
        <w:autoSpaceDN w:val="0"/>
        <w:adjustRightInd w:val="0"/>
        <w:spacing w:line="276" w:lineRule="auto"/>
        <w:rPr>
          <w:rFonts w:eastAsiaTheme="minorEastAsia" w:cs="Times New Roman"/>
          <w:spacing w:val="-4"/>
          <w:sz w:val="26"/>
          <w:szCs w:val="26"/>
          <w14:ligatures w14:val="standardContextual"/>
        </w:rPr>
      </w:pPr>
      <w:r w:rsidRPr="004D2560">
        <w:rPr>
          <w:rFonts w:eastAsiaTheme="minorEastAsia" w:cs="Times New Roman"/>
          <w:b/>
          <w:spacing w:val="-4"/>
          <w:sz w:val="26"/>
          <w:szCs w:val="26"/>
          <w14:ligatures w14:val="standardContextual"/>
        </w:rPr>
        <w:t>Пример 1.</w:t>
      </w:r>
      <w:r w:rsidRPr="004D2560">
        <w:rPr>
          <w:rFonts w:eastAsiaTheme="minorEastAsia" w:cs="Times New Roman"/>
          <w:spacing w:val="-4"/>
          <w:sz w:val="26"/>
          <w:szCs w:val="26"/>
          <w14:ligatures w14:val="standardContextual"/>
        </w:rPr>
        <w:t xml:space="preserve"> Необходимо рассчитать потребность в новом строительстве общеобразовательных организаций для п</w:t>
      </w:r>
      <w:r w:rsidR="0064361B" w:rsidRPr="004D2560">
        <w:rPr>
          <w:rFonts w:eastAsiaTheme="minorEastAsia" w:cs="Times New Roman"/>
          <w:spacing w:val="-4"/>
          <w:sz w:val="26"/>
          <w:szCs w:val="26"/>
          <w14:ligatures w14:val="standardContextual"/>
        </w:rPr>
        <w:t>гт</w:t>
      </w:r>
      <w:r w:rsidRPr="004D2560">
        <w:rPr>
          <w:rFonts w:eastAsiaTheme="minorEastAsia" w:cs="Times New Roman"/>
          <w:spacing w:val="-4"/>
          <w:sz w:val="26"/>
          <w:szCs w:val="26"/>
          <w14:ligatures w14:val="standardContextual"/>
        </w:rPr>
        <w:t xml:space="preserve"> Тарки с численностью населения 18318 чел.</w:t>
      </w:r>
    </w:p>
    <w:p w14:paraId="40803962"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Потребность в новом строительстве общеобразовательных организаций определяется по формуле:</w:t>
      </w:r>
    </w:p>
    <w:p w14:paraId="12263B5F" w14:textId="77777777" w:rsidR="007366DB" w:rsidRPr="004D2560" w:rsidRDefault="007366DB" w:rsidP="00B14CAA">
      <w:pPr>
        <w:widowControl w:val="0"/>
        <w:autoSpaceDE w:val="0"/>
        <w:autoSpaceDN w:val="0"/>
        <w:adjustRightInd w:val="0"/>
        <w:spacing w:line="276" w:lineRule="auto"/>
        <w:rPr>
          <w:rFonts w:eastAsiaTheme="minorEastAsia" w:cs="Times New Roman"/>
          <w:i/>
          <w:sz w:val="26"/>
          <w:szCs w:val="26"/>
          <w14:ligatures w14:val="standardContextual"/>
        </w:rPr>
      </w:pP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vertAlign w:val="subscript"/>
          <w14:ligatures w14:val="standardContextual"/>
        </w:rPr>
        <w:t>нов. стр.</w:t>
      </w:r>
      <w:r w:rsidRPr="004D2560">
        <w:rPr>
          <w:rFonts w:eastAsiaTheme="minorEastAsia" w:cs="Times New Roman"/>
          <w:i/>
          <w:sz w:val="26"/>
          <w:szCs w:val="26"/>
          <w14:ligatures w14:val="standardContextual"/>
        </w:rPr>
        <w:t xml:space="preserve"> = </w:t>
      </w: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vertAlign w:val="subscript"/>
          <w14:ligatures w14:val="standardContextual"/>
        </w:rPr>
        <w:t>сущ.</w:t>
      </w:r>
      <w:r w:rsidRPr="004D2560">
        <w:rPr>
          <w:rFonts w:eastAsiaTheme="minorEastAsia" w:cs="Times New Roman"/>
          <w:i/>
          <w:sz w:val="26"/>
          <w:szCs w:val="26"/>
          <w14:ligatures w14:val="standardContextual"/>
        </w:rPr>
        <w:t xml:space="preserve"> - </w:t>
      </w: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w:t>
      </w:r>
      <w:proofErr w:type="spellStart"/>
      <w:r w:rsidRPr="004D2560">
        <w:rPr>
          <w:rFonts w:eastAsiaTheme="minorEastAsia" w:cs="Times New Roman"/>
          <w:i/>
          <w:sz w:val="26"/>
          <w:szCs w:val="26"/>
          <w14:ligatures w14:val="standardContextual"/>
        </w:rPr>
        <w:t>К</w:t>
      </w:r>
      <w:r w:rsidRPr="004D2560">
        <w:rPr>
          <w:rFonts w:eastAsiaTheme="minorEastAsia" w:cs="Times New Roman"/>
          <w:i/>
          <w:sz w:val="26"/>
          <w:szCs w:val="26"/>
          <w:vertAlign w:val="subscript"/>
          <w14:ligatures w14:val="standardContextual"/>
        </w:rPr>
        <w:t>плотн</w:t>
      </w:r>
      <w:proofErr w:type="spellEnd"/>
      <w:r w:rsidRPr="004D2560">
        <w:rPr>
          <w:rFonts w:eastAsiaTheme="minorEastAsia" w:cs="Times New Roman"/>
          <w:i/>
          <w:sz w:val="26"/>
          <w:szCs w:val="26"/>
          <w14:ligatures w14:val="standardContextual"/>
        </w:rPr>
        <w:t>*</w:t>
      </w:r>
      <w:r w:rsidRPr="004D2560">
        <w:rPr>
          <w:rFonts w:eastAsiaTheme="minorEastAsia" w:cs="Times New Roman"/>
          <w:i/>
          <w:sz w:val="26"/>
          <w:szCs w:val="26"/>
          <w:lang w:val="en-US"/>
          <w14:ligatures w14:val="standardContextual"/>
        </w:rPr>
        <w:t>N</w:t>
      </w:r>
      <w:r w:rsidRPr="004D2560">
        <w:rPr>
          <w:rFonts w:eastAsiaTheme="minorEastAsia" w:cs="Times New Roman"/>
          <w:i/>
          <w:sz w:val="26"/>
          <w:szCs w:val="26"/>
          <w14:ligatures w14:val="standardContextual"/>
        </w:rPr>
        <w:t>,</w:t>
      </w:r>
    </w:p>
    <w:p w14:paraId="5FC06C06"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где:</w:t>
      </w:r>
    </w:p>
    <w:p w14:paraId="4D9EE37E"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нов. стр</w:t>
      </w:r>
      <w:r w:rsidRPr="004D2560">
        <w:rPr>
          <w:rFonts w:eastAsiaTheme="minorEastAsia" w:cs="Times New Roman"/>
          <w:sz w:val="26"/>
          <w:szCs w:val="26"/>
          <w:vertAlign w:val="subscript"/>
          <w14:ligatures w14:val="standardContextual"/>
        </w:rPr>
        <w:t>.</w:t>
      </w:r>
      <w:r w:rsidRPr="004D2560">
        <w:rPr>
          <w:rFonts w:eastAsiaTheme="minorEastAsia" w:cs="Times New Roman"/>
          <w:sz w:val="26"/>
          <w:szCs w:val="26"/>
          <w14:ligatures w14:val="standardContextual"/>
        </w:rPr>
        <w:t xml:space="preserve"> – потребность в новом строительстве общеобразовательных организаций, мест;</w:t>
      </w:r>
    </w:p>
    <w:p w14:paraId="638A41E5"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 xml:space="preserve">сущ. </w:t>
      </w:r>
      <w:r w:rsidRPr="004D2560">
        <w:rPr>
          <w:rFonts w:eastAsiaTheme="minorEastAsia" w:cs="Times New Roman"/>
          <w:sz w:val="26"/>
          <w:szCs w:val="26"/>
          <w14:ligatures w14:val="standardContextual"/>
        </w:rPr>
        <w:t xml:space="preserve">– существующее суммарное количество мест в общеобразовательных </w:t>
      </w:r>
      <w:r w:rsidRPr="004D2560">
        <w:rPr>
          <w:rFonts w:eastAsiaTheme="minorEastAsia" w:cs="Times New Roman"/>
          <w:sz w:val="26"/>
          <w:szCs w:val="26"/>
          <w14:ligatures w14:val="standardContextual"/>
        </w:rPr>
        <w:lastRenderedPageBreak/>
        <w:t>организациях, мест;</w:t>
      </w:r>
    </w:p>
    <w:p w14:paraId="4A0EE853" w14:textId="77777777" w:rsidR="007366DB" w:rsidRPr="004D2560" w:rsidRDefault="007366DB" w:rsidP="00B14CAA">
      <w:pPr>
        <w:widowControl w:val="0"/>
        <w:autoSpaceDE w:val="0"/>
        <w:autoSpaceDN w:val="0"/>
        <w:adjustRightInd w:val="0"/>
        <w:spacing w:line="276" w:lineRule="auto"/>
        <w:rPr>
          <w:rFonts w:eastAsiaTheme="minorEastAsia" w:cs="Times New Roman"/>
          <w:spacing w:val="-4"/>
          <w:sz w:val="26"/>
          <w:szCs w:val="26"/>
          <w14:ligatures w14:val="standardContextual"/>
        </w:rPr>
      </w:pPr>
      <w:proofErr w:type="spellStart"/>
      <w:r w:rsidRPr="004D2560">
        <w:rPr>
          <w:rFonts w:eastAsiaTheme="minorEastAsia" w:cs="Times New Roman"/>
          <w:spacing w:val="-4"/>
          <w:sz w:val="26"/>
          <w:szCs w:val="26"/>
          <w14:ligatures w14:val="standardContextual"/>
        </w:rPr>
        <w:t>В</w:t>
      </w:r>
      <w:r w:rsidRPr="004D2560">
        <w:rPr>
          <w:rFonts w:eastAsiaTheme="minorEastAsia" w:cs="Times New Roman"/>
          <w:i/>
          <w:spacing w:val="-4"/>
          <w:sz w:val="26"/>
          <w:szCs w:val="26"/>
          <w:vertAlign w:val="subscript"/>
          <w14:ligatures w14:val="standardContextual"/>
        </w:rPr>
        <w:t>норм</w:t>
      </w:r>
      <w:proofErr w:type="spellEnd"/>
      <w:r w:rsidRPr="004D2560">
        <w:rPr>
          <w:rFonts w:eastAsiaTheme="minorEastAsia" w:cs="Times New Roman"/>
          <w:spacing w:val="-4"/>
          <w:sz w:val="26"/>
          <w:szCs w:val="26"/>
          <w14:ligatures w14:val="standardContextual"/>
        </w:rPr>
        <w:t xml:space="preserve"> – показатель минимально допустимого уровня обеспеченности на 1000 чел.;</w:t>
      </w:r>
    </w:p>
    <w:p w14:paraId="38F394D7"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r w:rsidRPr="004D2560">
        <w:rPr>
          <w:rFonts w:eastAsiaTheme="minorEastAsia" w:cs="Times New Roman"/>
          <w:sz w:val="26"/>
          <w:szCs w:val="26"/>
          <w:vertAlign w:val="subscript"/>
          <w14:ligatures w14:val="standardContextual"/>
        </w:rPr>
        <w:t xml:space="preserve"> – </w:t>
      </w:r>
      <w:r w:rsidRPr="004D2560">
        <w:rPr>
          <w:rFonts w:eastAsiaTheme="minorEastAsia" w:cs="Times New Roman"/>
          <w:sz w:val="26"/>
          <w:szCs w:val="26"/>
          <w14:ligatures w14:val="standardContextual"/>
        </w:rPr>
        <w:t>коэффициент, учитывающий плотность населения городского округа с внутригородским делением «город Махачкала»;</w:t>
      </w:r>
    </w:p>
    <w:p w14:paraId="73A1CA07"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существующее население.</w:t>
      </w:r>
    </w:p>
    <w:p w14:paraId="76AB6D57"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Таким образом, потребность в общеобразовательных организациях рассчитывается исходя из:</w:t>
      </w:r>
    </w:p>
    <w:p w14:paraId="5C28FDA3"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сущ.</w:t>
      </w:r>
      <w:r w:rsidRPr="004D2560">
        <w:rPr>
          <w:rFonts w:eastAsiaTheme="minorEastAsia" w:cs="Times New Roman"/>
          <w:sz w:val="26"/>
          <w:szCs w:val="26"/>
          <w14:ligatures w14:val="standardContextual"/>
        </w:rPr>
        <w:t xml:space="preserve"> – 1144 места;</w:t>
      </w:r>
    </w:p>
    <w:p w14:paraId="2B973FDE" w14:textId="5D13EA00"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xml:space="preserve">– </w:t>
      </w:r>
      <w:r w:rsidR="0064361B" w:rsidRPr="004D2560">
        <w:rPr>
          <w:rFonts w:eastAsiaTheme="minorEastAsia" w:cs="Times New Roman"/>
          <w:sz w:val="26"/>
          <w:szCs w:val="26"/>
          <w14:ligatures w14:val="standardContextual"/>
        </w:rPr>
        <w:t>137</w:t>
      </w:r>
      <w:r w:rsidRPr="004D2560">
        <w:rPr>
          <w:rFonts w:eastAsiaTheme="minorEastAsia" w:cs="Times New Roman"/>
          <w:sz w:val="26"/>
          <w:szCs w:val="26"/>
          <w14:ligatures w14:val="standardContextual"/>
        </w:rPr>
        <w:t xml:space="preserve"> мест на 1000 чел. для </w:t>
      </w:r>
      <w:r w:rsidR="0064361B" w:rsidRPr="004D2560">
        <w:rPr>
          <w:rFonts w:eastAsiaTheme="minorEastAsia" w:cs="Times New Roman"/>
          <w:sz w:val="26"/>
          <w:szCs w:val="26"/>
          <w14:ligatures w14:val="standardContextual"/>
        </w:rPr>
        <w:t>город</w:t>
      </w:r>
      <w:r w:rsidRPr="004D2560">
        <w:rPr>
          <w:rFonts w:eastAsiaTheme="minorEastAsia" w:cs="Times New Roman"/>
          <w:sz w:val="26"/>
          <w:szCs w:val="26"/>
          <w14:ligatures w14:val="standardContextual"/>
        </w:rPr>
        <w:t>ской местности;</w:t>
      </w:r>
    </w:p>
    <w:p w14:paraId="6479DF78" w14:textId="681AEE0E"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xml:space="preserve">– </w:t>
      </w:r>
      <w:proofErr w:type="spellStart"/>
      <w:r w:rsidRPr="004D2560">
        <w:rPr>
          <w:rFonts w:eastAsiaTheme="minorEastAsia" w:cs="Times New Roman"/>
          <w:sz w:val="26"/>
          <w:szCs w:val="26"/>
          <w14:ligatures w14:val="standardContextual"/>
        </w:rPr>
        <w:t>п</w:t>
      </w:r>
      <w:r w:rsidR="0064361B" w:rsidRPr="004D2560">
        <w:rPr>
          <w:rFonts w:eastAsiaTheme="minorEastAsia" w:cs="Times New Roman"/>
          <w:sz w:val="26"/>
          <w:szCs w:val="26"/>
          <w14:ligatures w14:val="standardContextual"/>
        </w:rPr>
        <w:t>гт</w:t>
      </w:r>
      <w:proofErr w:type="spellEnd"/>
      <w:r w:rsidRPr="004D2560">
        <w:rPr>
          <w:rFonts w:eastAsiaTheme="minorEastAsia" w:cs="Times New Roman"/>
          <w:sz w:val="26"/>
          <w:szCs w:val="26"/>
          <w14:ligatures w14:val="standardContextual"/>
        </w:rPr>
        <w:t xml:space="preserve"> </w:t>
      </w:r>
      <w:proofErr w:type="spellStart"/>
      <w:r w:rsidRPr="004D2560">
        <w:rPr>
          <w:rFonts w:eastAsiaTheme="minorEastAsia" w:cs="Times New Roman"/>
          <w:sz w:val="26"/>
          <w:szCs w:val="26"/>
          <w14:ligatures w14:val="standardContextual"/>
        </w:rPr>
        <w:t>Тарки</w:t>
      </w:r>
      <w:proofErr w:type="spellEnd"/>
      <w:r w:rsidRPr="004D2560">
        <w:rPr>
          <w:rFonts w:eastAsiaTheme="minorEastAsia" w:cs="Times New Roman"/>
          <w:sz w:val="26"/>
          <w:szCs w:val="26"/>
          <w14:ligatures w14:val="standardContextual"/>
        </w:rPr>
        <w:t xml:space="preserve"> </w:t>
      </w:r>
      <w:r w:rsidRPr="004D2560">
        <w:rPr>
          <w:rFonts w:eastAsiaTheme="minorEastAsia" w:cs="Times New Roman"/>
          <w:color w:val="000000" w:themeColor="text1"/>
          <w:sz w:val="26"/>
          <w:szCs w:val="26"/>
          <w14:ligatures w14:val="standardContextual"/>
        </w:rPr>
        <w:t>относится к группе «А» (высокая плотность населения), применяемый коэффициент составляет 1,1</w:t>
      </w:r>
      <w:r w:rsidRPr="004D2560">
        <w:rPr>
          <w:rFonts w:eastAsiaTheme="minorEastAsia" w:cs="Times New Roman"/>
          <w:sz w:val="26"/>
          <w:szCs w:val="26"/>
          <w14:ligatures w14:val="standardContextual"/>
        </w:rPr>
        <w:t>.</w:t>
      </w:r>
    </w:p>
    <w:p w14:paraId="2DD1A6DE" w14:textId="77777777" w:rsidR="0064361B" w:rsidRPr="004D2560" w:rsidRDefault="0064361B" w:rsidP="0064361B">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нов. стр</w:t>
      </w:r>
      <w:r w:rsidRPr="004D2560">
        <w:rPr>
          <w:rFonts w:eastAsiaTheme="minorEastAsia" w:cs="Times New Roman"/>
          <w:sz w:val="26"/>
          <w:szCs w:val="26"/>
          <w:vertAlign w:val="subscript"/>
          <w14:ligatures w14:val="standardContextual"/>
        </w:rPr>
        <w:t>.</w:t>
      </w:r>
      <w:r w:rsidRPr="004D2560">
        <w:rPr>
          <w:rFonts w:eastAsiaTheme="minorEastAsia" w:cs="Times New Roman"/>
          <w:sz w:val="26"/>
          <w:szCs w:val="26"/>
          <w14:ligatures w14:val="standardContextual"/>
        </w:rPr>
        <w:t xml:space="preserve"> = 1144 – 137 мест * 1,1 * 18,32 тыс. чел. = 1144 – 2761 = -1617 мест, потребность в новом строительстве составляет 1617 мест.</w:t>
      </w:r>
    </w:p>
    <w:p w14:paraId="56027A34" w14:textId="064DF13F" w:rsidR="007366DB" w:rsidRPr="004D2560" w:rsidRDefault="007366DB" w:rsidP="00B14CAA">
      <w:pPr>
        <w:widowControl w:val="0"/>
        <w:autoSpaceDE w:val="0"/>
        <w:autoSpaceDN w:val="0"/>
        <w:adjustRightInd w:val="0"/>
        <w:spacing w:before="240" w:line="276" w:lineRule="auto"/>
        <w:rPr>
          <w:rFonts w:eastAsiaTheme="minorEastAsia" w:cs="Times New Roman"/>
          <w:spacing w:val="-10"/>
          <w:sz w:val="26"/>
          <w:szCs w:val="26"/>
          <w14:ligatures w14:val="standardContextual"/>
        </w:rPr>
      </w:pPr>
      <w:r w:rsidRPr="004D2560">
        <w:rPr>
          <w:rFonts w:eastAsiaTheme="minorEastAsia" w:cs="Times New Roman"/>
          <w:b/>
          <w:spacing w:val="-4"/>
          <w:sz w:val="26"/>
          <w:szCs w:val="26"/>
          <w14:ligatures w14:val="standardContextual"/>
        </w:rPr>
        <w:t>Пример 2.</w:t>
      </w:r>
      <w:r w:rsidRPr="004D2560">
        <w:rPr>
          <w:rFonts w:eastAsiaTheme="minorEastAsia" w:cs="Times New Roman"/>
          <w:spacing w:val="-4"/>
          <w:sz w:val="26"/>
          <w:szCs w:val="26"/>
          <w14:ligatures w14:val="standardContextual"/>
        </w:rPr>
        <w:t xml:space="preserve"> Необходимо рассчитать потребность в новом строительстве </w:t>
      </w:r>
      <w:r w:rsidRPr="004D2560">
        <w:rPr>
          <w:rFonts w:eastAsiaTheme="minorEastAsia" w:cs="Times New Roman"/>
          <w:spacing w:val="-10"/>
          <w:sz w:val="26"/>
          <w:szCs w:val="26"/>
          <w14:ligatures w14:val="standardContextual"/>
        </w:rPr>
        <w:t>общеобразовательных организаций для п</w:t>
      </w:r>
      <w:r w:rsidR="0064361B" w:rsidRPr="004D2560">
        <w:rPr>
          <w:rFonts w:eastAsiaTheme="minorEastAsia" w:cs="Times New Roman"/>
          <w:spacing w:val="-10"/>
          <w:sz w:val="26"/>
          <w:szCs w:val="26"/>
          <w14:ligatures w14:val="standardContextual"/>
        </w:rPr>
        <w:t>гт</w:t>
      </w:r>
      <w:r w:rsidRPr="004D2560">
        <w:rPr>
          <w:rFonts w:eastAsiaTheme="minorEastAsia" w:cs="Times New Roman"/>
          <w:spacing w:val="-10"/>
          <w:sz w:val="26"/>
          <w:szCs w:val="26"/>
          <w14:ligatures w14:val="standardContextual"/>
        </w:rPr>
        <w:t xml:space="preserve"> Альбурикент с численностью населения 10591 чел.</w:t>
      </w:r>
    </w:p>
    <w:p w14:paraId="641B3492"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Потребность в новом строительстве общеобразовательных организаций определяется по формуле:</w:t>
      </w:r>
    </w:p>
    <w:p w14:paraId="02BCA3D4" w14:textId="77777777" w:rsidR="007366DB" w:rsidRPr="004D2560" w:rsidRDefault="007366DB" w:rsidP="00B14CAA">
      <w:pPr>
        <w:widowControl w:val="0"/>
        <w:autoSpaceDE w:val="0"/>
        <w:autoSpaceDN w:val="0"/>
        <w:adjustRightInd w:val="0"/>
        <w:spacing w:line="276" w:lineRule="auto"/>
        <w:rPr>
          <w:rFonts w:eastAsiaTheme="minorEastAsia" w:cs="Times New Roman"/>
          <w:i/>
          <w:sz w:val="26"/>
          <w:szCs w:val="26"/>
          <w14:ligatures w14:val="standardContextual"/>
        </w:rPr>
      </w:pP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vertAlign w:val="subscript"/>
          <w14:ligatures w14:val="standardContextual"/>
        </w:rPr>
        <w:t>нов. стр.</w:t>
      </w:r>
      <w:r w:rsidRPr="004D2560">
        <w:rPr>
          <w:rFonts w:eastAsiaTheme="minorEastAsia" w:cs="Times New Roman"/>
          <w:i/>
          <w:sz w:val="26"/>
          <w:szCs w:val="26"/>
          <w14:ligatures w14:val="standardContextual"/>
        </w:rPr>
        <w:t xml:space="preserve"> = </w:t>
      </w: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vertAlign w:val="subscript"/>
          <w14:ligatures w14:val="standardContextual"/>
        </w:rPr>
        <w:t>сущ.</w:t>
      </w:r>
      <w:r w:rsidRPr="004D2560">
        <w:rPr>
          <w:rFonts w:eastAsiaTheme="minorEastAsia" w:cs="Times New Roman"/>
          <w:i/>
          <w:sz w:val="26"/>
          <w:szCs w:val="26"/>
          <w14:ligatures w14:val="standardContextual"/>
        </w:rPr>
        <w:t xml:space="preserve"> - </w:t>
      </w: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w:t>
      </w:r>
      <w:proofErr w:type="spellStart"/>
      <w:r w:rsidRPr="004D2560">
        <w:rPr>
          <w:rFonts w:eastAsiaTheme="minorEastAsia" w:cs="Times New Roman"/>
          <w:i/>
          <w:sz w:val="26"/>
          <w:szCs w:val="26"/>
          <w14:ligatures w14:val="standardContextual"/>
        </w:rPr>
        <w:t>К</w:t>
      </w:r>
      <w:r w:rsidRPr="004D2560">
        <w:rPr>
          <w:rFonts w:eastAsiaTheme="minorEastAsia" w:cs="Times New Roman"/>
          <w:i/>
          <w:sz w:val="26"/>
          <w:szCs w:val="26"/>
          <w:vertAlign w:val="subscript"/>
          <w14:ligatures w14:val="standardContextual"/>
        </w:rPr>
        <w:t>плотн</w:t>
      </w:r>
      <w:proofErr w:type="spellEnd"/>
      <w:r w:rsidRPr="004D2560">
        <w:rPr>
          <w:rFonts w:eastAsiaTheme="minorEastAsia" w:cs="Times New Roman"/>
          <w:i/>
          <w:sz w:val="26"/>
          <w:szCs w:val="26"/>
          <w14:ligatures w14:val="standardContextual"/>
        </w:rPr>
        <w:t>*</w:t>
      </w:r>
      <w:r w:rsidRPr="004D2560">
        <w:rPr>
          <w:rFonts w:eastAsiaTheme="minorEastAsia" w:cs="Times New Roman"/>
          <w:i/>
          <w:sz w:val="26"/>
          <w:szCs w:val="26"/>
          <w:lang w:val="en-US"/>
          <w14:ligatures w14:val="standardContextual"/>
        </w:rPr>
        <w:t>N</w:t>
      </w:r>
      <w:r w:rsidRPr="004D2560">
        <w:rPr>
          <w:rFonts w:eastAsiaTheme="minorEastAsia" w:cs="Times New Roman"/>
          <w:i/>
          <w:sz w:val="26"/>
          <w:szCs w:val="26"/>
          <w14:ligatures w14:val="standardContextual"/>
        </w:rPr>
        <w:t>,</w:t>
      </w:r>
    </w:p>
    <w:p w14:paraId="19E5A6E1"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где:</w:t>
      </w:r>
    </w:p>
    <w:p w14:paraId="191BE262"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нов. стр</w:t>
      </w:r>
      <w:r w:rsidRPr="004D2560">
        <w:rPr>
          <w:rFonts w:eastAsiaTheme="minorEastAsia" w:cs="Times New Roman"/>
          <w:sz w:val="26"/>
          <w:szCs w:val="26"/>
          <w:vertAlign w:val="subscript"/>
          <w14:ligatures w14:val="standardContextual"/>
        </w:rPr>
        <w:t>.</w:t>
      </w:r>
      <w:r w:rsidRPr="004D2560">
        <w:rPr>
          <w:rFonts w:eastAsiaTheme="minorEastAsia" w:cs="Times New Roman"/>
          <w:sz w:val="26"/>
          <w:szCs w:val="26"/>
          <w14:ligatures w14:val="standardContextual"/>
        </w:rPr>
        <w:t xml:space="preserve"> – потребность в новом строительстве общеобразовательных организаций, мест;</w:t>
      </w:r>
    </w:p>
    <w:p w14:paraId="5DC88A0A"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 xml:space="preserve">сущ. </w:t>
      </w:r>
      <w:r w:rsidRPr="004D2560">
        <w:rPr>
          <w:rFonts w:eastAsiaTheme="minorEastAsia" w:cs="Times New Roman"/>
          <w:sz w:val="26"/>
          <w:szCs w:val="26"/>
          <w14:ligatures w14:val="standardContextual"/>
        </w:rPr>
        <w:t>– существующее суммарное количество мест в общеобразовательных организациях, мест;</w:t>
      </w:r>
    </w:p>
    <w:p w14:paraId="71648390" w14:textId="77777777" w:rsidR="007366DB" w:rsidRPr="004D2560" w:rsidRDefault="007366DB" w:rsidP="00B14CAA">
      <w:pPr>
        <w:widowControl w:val="0"/>
        <w:autoSpaceDE w:val="0"/>
        <w:autoSpaceDN w:val="0"/>
        <w:adjustRightInd w:val="0"/>
        <w:spacing w:line="276" w:lineRule="auto"/>
        <w:rPr>
          <w:rFonts w:eastAsiaTheme="minorEastAsia" w:cs="Times New Roman"/>
          <w:spacing w:val="-4"/>
          <w:sz w:val="26"/>
          <w:szCs w:val="26"/>
          <w14:ligatures w14:val="standardContextual"/>
        </w:rPr>
      </w:pPr>
      <w:proofErr w:type="spellStart"/>
      <w:r w:rsidRPr="004D2560">
        <w:rPr>
          <w:rFonts w:eastAsiaTheme="minorEastAsia" w:cs="Times New Roman"/>
          <w:spacing w:val="-4"/>
          <w:sz w:val="26"/>
          <w:szCs w:val="26"/>
          <w14:ligatures w14:val="standardContextual"/>
        </w:rPr>
        <w:t>В</w:t>
      </w:r>
      <w:r w:rsidRPr="004D2560">
        <w:rPr>
          <w:rFonts w:eastAsiaTheme="minorEastAsia" w:cs="Times New Roman"/>
          <w:i/>
          <w:spacing w:val="-4"/>
          <w:sz w:val="26"/>
          <w:szCs w:val="26"/>
          <w:vertAlign w:val="subscript"/>
          <w14:ligatures w14:val="standardContextual"/>
        </w:rPr>
        <w:t>норм</w:t>
      </w:r>
      <w:proofErr w:type="spellEnd"/>
      <w:r w:rsidRPr="004D2560">
        <w:rPr>
          <w:rFonts w:eastAsiaTheme="minorEastAsia" w:cs="Times New Roman"/>
          <w:spacing w:val="-4"/>
          <w:sz w:val="26"/>
          <w:szCs w:val="26"/>
          <w14:ligatures w14:val="standardContextual"/>
        </w:rPr>
        <w:t xml:space="preserve"> – показатель минимально допустимого уровня обеспеченности на 1000 чел.;</w:t>
      </w:r>
    </w:p>
    <w:p w14:paraId="381814AA"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r w:rsidRPr="004D2560">
        <w:rPr>
          <w:rFonts w:eastAsiaTheme="minorEastAsia" w:cs="Times New Roman"/>
          <w:sz w:val="26"/>
          <w:szCs w:val="26"/>
          <w:vertAlign w:val="subscript"/>
          <w14:ligatures w14:val="standardContextual"/>
        </w:rPr>
        <w:t xml:space="preserve"> – </w:t>
      </w:r>
      <w:r w:rsidRPr="004D2560">
        <w:rPr>
          <w:rFonts w:eastAsiaTheme="minorEastAsia" w:cs="Times New Roman"/>
          <w:sz w:val="26"/>
          <w:szCs w:val="26"/>
          <w14:ligatures w14:val="standardContextual"/>
        </w:rPr>
        <w:t>коэффициент, учитывающий плотность населения городского округа с внутригородским делением «город Махачкала»;</w:t>
      </w:r>
    </w:p>
    <w:p w14:paraId="0EDD8039"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существующее население.</w:t>
      </w:r>
    </w:p>
    <w:p w14:paraId="4D127B1E"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Таким образом, потребность в общеобразовательных организациях рассчитывается исходя из:</w:t>
      </w:r>
    </w:p>
    <w:p w14:paraId="6ED5267B"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сущ.</w:t>
      </w:r>
      <w:r w:rsidRPr="004D2560">
        <w:rPr>
          <w:rFonts w:eastAsiaTheme="minorEastAsia" w:cs="Times New Roman"/>
          <w:sz w:val="26"/>
          <w:szCs w:val="26"/>
          <w14:ligatures w14:val="standardContextual"/>
        </w:rPr>
        <w:t xml:space="preserve"> – отсутствуют;</w:t>
      </w:r>
    </w:p>
    <w:p w14:paraId="02321ED8" w14:textId="3A536AFE"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xml:space="preserve">– </w:t>
      </w:r>
      <w:r w:rsidR="0064361B" w:rsidRPr="004D2560">
        <w:rPr>
          <w:rFonts w:eastAsiaTheme="minorEastAsia" w:cs="Times New Roman"/>
          <w:sz w:val="26"/>
          <w:szCs w:val="26"/>
          <w14:ligatures w14:val="standardContextual"/>
        </w:rPr>
        <w:t>137</w:t>
      </w:r>
      <w:r w:rsidRPr="004D2560">
        <w:rPr>
          <w:rFonts w:eastAsiaTheme="minorEastAsia" w:cs="Times New Roman"/>
          <w:sz w:val="26"/>
          <w:szCs w:val="26"/>
          <w14:ligatures w14:val="standardContextual"/>
        </w:rPr>
        <w:t xml:space="preserve"> мест на 1000 чел. для </w:t>
      </w:r>
      <w:r w:rsidR="0064361B" w:rsidRPr="004D2560">
        <w:rPr>
          <w:rFonts w:eastAsiaTheme="minorEastAsia" w:cs="Times New Roman"/>
          <w:sz w:val="26"/>
          <w:szCs w:val="26"/>
          <w14:ligatures w14:val="standardContextual"/>
        </w:rPr>
        <w:t>город</w:t>
      </w:r>
      <w:r w:rsidRPr="004D2560">
        <w:rPr>
          <w:rFonts w:eastAsiaTheme="minorEastAsia" w:cs="Times New Roman"/>
          <w:sz w:val="26"/>
          <w:szCs w:val="26"/>
          <w14:ligatures w14:val="standardContextual"/>
        </w:rPr>
        <w:t>ской местности;</w:t>
      </w:r>
    </w:p>
    <w:p w14:paraId="57D5F625" w14:textId="75D86A1F" w:rsidR="007366DB" w:rsidRPr="004D2560" w:rsidRDefault="007366DB" w:rsidP="00B14CAA">
      <w:pPr>
        <w:widowControl w:val="0"/>
        <w:autoSpaceDE w:val="0"/>
        <w:autoSpaceDN w:val="0"/>
        <w:adjustRightInd w:val="0"/>
        <w:spacing w:line="276" w:lineRule="auto"/>
        <w:rPr>
          <w:rFonts w:eastAsiaTheme="minorEastAsia" w:cs="Times New Roman"/>
          <w:color w:val="000000" w:themeColor="text1"/>
          <w:sz w:val="26"/>
          <w:szCs w:val="26"/>
          <w14:ligatures w14:val="standardContextual"/>
        </w:rPr>
      </w:pPr>
      <w:proofErr w:type="spellStart"/>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xml:space="preserve">– </w:t>
      </w:r>
      <w:proofErr w:type="spellStart"/>
      <w:r w:rsidRPr="004D2560">
        <w:rPr>
          <w:rFonts w:eastAsiaTheme="minorEastAsia" w:cs="Times New Roman"/>
          <w:sz w:val="26"/>
          <w:szCs w:val="26"/>
          <w14:ligatures w14:val="standardContextual"/>
        </w:rPr>
        <w:t>п</w:t>
      </w:r>
      <w:r w:rsidR="0064361B" w:rsidRPr="004D2560">
        <w:rPr>
          <w:rFonts w:eastAsiaTheme="minorEastAsia" w:cs="Times New Roman"/>
          <w:sz w:val="26"/>
          <w:szCs w:val="26"/>
          <w14:ligatures w14:val="standardContextual"/>
        </w:rPr>
        <w:t>гт</w:t>
      </w:r>
      <w:proofErr w:type="spellEnd"/>
      <w:r w:rsidRPr="004D2560">
        <w:rPr>
          <w:rFonts w:eastAsiaTheme="minorEastAsia" w:cs="Times New Roman"/>
          <w:sz w:val="26"/>
          <w:szCs w:val="26"/>
          <w14:ligatures w14:val="standardContextual"/>
        </w:rPr>
        <w:t xml:space="preserve"> </w:t>
      </w:r>
      <w:proofErr w:type="spellStart"/>
      <w:r w:rsidRPr="004D2560">
        <w:rPr>
          <w:rFonts w:eastAsiaTheme="minorEastAsia" w:cs="Times New Roman"/>
          <w:sz w:val="26"/>
          <w:szCs w:val="26"/>
          <w14:ligatures w14:val="standardContextual"/>
        </w:rPr>
        <w:t>Альбурикент</w:t>
      </w:r>
      <w:proofErr w:type="spellEnd"/>
      <w:r w:rsidRPr="004D2560">
        <w:rPr>
          <w:rFonts w:eastAsiaTheme="minorEastAsia" w:cs="Times New Roman"/>
          <w:sz w:val="26"/>
          <w:szCs w:val="26"/>
          <w14:ligatures w14:val="standardContextual"/>
        </w:rPr>
        <w:t xml:space="preserve"> </w:t>
      </w:r>
      <w:r w:rsidRPr="004D2560">
        <w:rPr>
          <w:rFonts w:eastAsiaTheme="minorEastAsia" w:cs="Times New Roman"/>
          <w:color w:val="000000" w:themeColor="text1"/>
          <w:sz w:val="26"/>
          <w:szCs w:val="26"/>
          <w14:ligatures w14:val="standardContextual"/>
        </w:rPr>
        <w:t>относится к группе «А» (высокая плотность населения), применяемый коэффициент составляет 1,1.</w:t>
      </w:r>
    </w:p>
    <w:p w14:paraId="704FF33E" w14:textId="77777777" w:rsidR="0064361B" w:rsidRPr="004D2560" w:rsidRDefault="0064361B" w:rsidP="0064361B">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i/>
          <w:sz w:val="26"/>
          <w:szCs w:val="26"/>
          <w:vertAlign w:val="subscript"/>
          <w14:ligatures w14:val="standardContextual"/>
        </w:rPr>
        <w:t>нов. стр</w:t>
      </w:r>
      <w:r w:rsidRPr="004D2560">
        <w:rPr>
          <w:rFonts w:eastAsiaTheme="minorEastAsia" w:cs="Times New Roman"/>
          <w:sz w:val="26"/>
          <w:szCs w:val="26"/>
          <w:vertAlign w:val="subscript"/>
          <w14:ligatures w14:val="standardContextual"/>
        </w:rPr>
        <w:t>.</w:t>
      </w:r>
      <w:r w:rsidRPr="004D2560">
        <w:rPr>
          <w:rFonts w:eastAsiaTheme="minorEastAsia" w:cs="Times New Roman"/>
          <w:sz w:val="26"/>
          <w:szCs w:val="26"/>
          <w14:ligatures w14:val="standardContextual"/>
        </w:rPr>
        <w:t xml:space="preserve"> = 137 места * 1,1 * 10,59 тыс. чел. = 1596 мест, потребность в новом строительстве составляет 1596 места.</w:t>
      </w:r>
    </w:p>
    <w:p w14:paraId="3362E4D9" w14:textId="77777777" w:rsidR="007366DB" w:rsidRPr="004D2560" w:rsidRDefault="007366DB" w:rsidP="00B14CAA">
      <w:pPr>
        <w:widowControl w:val="0"/>
        <w:autoSpaceDE w:val="0"/>
        <w:autoSpaceDN w:val="0"/>
        <w:adjustRightInd w:val="0"/>
        <w:spacing w:before="120" w:after="120" w:line="276" w:lineRule="auto"/>
        <w:ind w:firstLine="0"/>
        <w:jc w:val="center"/>
        <w:rPr>
          <w:rFonts w:eastAsiaTheme="minorEastAsia" w:cs="Times New Roman"/>
          <w:b/>
          <w:sz w:val="26"/>
          <w:szCs w:val="26"/>
          <w14:ligatures w14:val="standardContextual"/>
        </w:rPr>
      </w:pPr>
      <w:r w:rsidRPr="004D2560">
        <w:rPr>
          <w:rFonts w:eastAsiaTheme="minorEastAsia" w:cs="Times New Roman"/>
          <w:b/>
          <w:sz w:val="26"/>
          <w:szCs w:val="26"/>
          <w14:ligatures w14:val="standardContextual"/>
        </w:rPr>
        <w:t>Расчёт потребности в библиотеках</w:t>
      </w:r>
    </w:p>
    <w:p w14:paraId="2AD72174" w14:textId="77777777" w:rsidR="007366DB" w:rsidRPr="004D2560" w:rsidRDefault="007366DB" w:rsidP="00B14CAA">
      <w:pPr>
        <w:pStyle w:val="Default"/>
        <w:widowControl w:val="0"/>
        <w:spacing w:line="276" w:lineRule="auto"/>
        <w:ind w:firstLine="709"/>
        <w:jc w:val="both"/>
        <w:rPr>
          <w:rFonts w:eastAsia="NSimSun"/>
          <w:color w:val="auto"/>
          <w:kern w:val="2"/>
          <w:sz w:val="26"/>
          <w:szCs w:val="26"/>
          <w:lang w:eastAsia="zh-CN" w:bidi="hi-IN"/>
        </w:rPr>
      </w:pPr>
      <w:r w:rsidRPr="004D2560">
        <w:rPr>
          <w:rFonts w:eastAsiaTheme="minorEastAsia"/>
          <w:b/>
          <w:sz w:val="26"/>
          <w:szCs w:val="26"/>
          <w14:ligatures w14:val="standardContextual"/>
        </w:rPr>
        <w:lastRenderedPageBreak/>
        <w:t>Пример 1.</w:t>
      </w:r>
      <w:r w:rsidRPr="004D2560">
        <w:rPr>
          <w:rFonts w:eastAsiaTheme="minorEastAsia"/>
          <w:sz w:val="26"/>
          <w:szCs w:val="26"/>
          <w14:ligatures w14:val="standardContextual"/>
        </w:rPr>
        <w:t xml:space="preserve"> Необходимо рассчитать потребность в общедоступных библиотеках для города Махачкала с численностью населения </w:t>
      </w:r>
      <w:r w:rsidRPr="004D2560">
        <w:rPr>
          <w:rFonts w:eastAsia="NSimSun"/>
          <w:kern w:val="2"/>
          <w:sz w:val="26"/>
          <w:szCs w:val="26"/>
          <w:lang w:eastAsia="zh-CN" w:bidi="hi-IN"/>
        </w:rPr>
        <w:t>622660</w:t>
      </w:r>
      <w:r w:rsidRPr="004D2560">
        <w:rPr>
          <w:rFonts w:eastAsiaTheme="minorEastAsia"/>
          <w:sz w:val="26"/>
          <w:szCs w:val="26"/>
          <w14:ligatures w14:val="standardContextual"/>
        </w:rPr>
        <w:t xml:space="preserve"> чел., в том числе: взрослое население – 493080 чел.</w:t>
      </w:r>
    </w:p>
    <w:p w14:paraId="071EC7E5" w14:textId="77777777" w:rsidR="007366DB" w:rsidRPr="004D2560" w:rsidRDefault="007366DB" w:rsidP="00CB5277">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Потребность в общедоступных библиотеках определяется по формуле:</w:t>
      </w:r>
    </w:p>
    <w:p w14:paraId="42E749D3" w14:textId="77777777" w:rsidR="007366DB" w:rsidRPr="004D2560" w:rsidRDefault="007366DB" w:rsidP="00B14CAA">
      <w:pPr>
        <w:widowControl w:val="0"/>
        <w:autoSpaceDE w:val="0"/>
        <w:autoSpaceDN w:val="0"/>
        <w:adjustRightInd w:val="0"/>
        <w:spacing w:line="276" w:lineRule="auto"/>
        <w:rPr>
          <w:rFonts w:eastAsiaTheme="minorEastAsia" w:cs="Times New Roman"/>
          <w:i/>
          <w:sz w:val="26"/>
          <w:szCs w:val="26"/>
          <w14:ligatures w14:val="standardContextual"/>
        </w:rPr>
      </w:pP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14:ligatures w14:val="standardContextual"/>
        </w:rPr>
        <w:t xml:space="preserve"> = </w:t>
      </w:r>
      <w:r w:rsidRPr="004D2560">
        <w:rPr>
          <w:rFonts w:eastAsiaTheme="minorEastAsia" w:cs="Times New Roman"/>
          <w:i/>
          <w:sz w:val="26"/>
          <w:szCs w:val="26"/>
          <w:lang w:val="en-US"/>
          <w14:ligatures w14:val="standardContextual"/>
        </w:rPr>
        <w:t>N</w:t>
      </w:r>
      <w:r w:rsidRPr="004D2560">
        <w:rPr>
          <w:rFonts w:eastAsiaTheme="minorEastAsia" w:cs="Times New Roman"/>
          <w:i/>
          <w:sz w:val="26"/>
          <w:szCs w:val="26"/>
          <w14:ligatures w14:val="standardContextual"/>
        </w:rPr>
        <w:t>/</w:t>
      </w: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w:t>
      </w:r>
    </w:p>
    <w:p w14:paraId="3E07EEE1"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где:</w:t>
      </w:r>
    </w:p>
    <w:p w14:paraId="079FF221"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потребность в общедоступных библиотеках, объект;</w:t>
      </w:r>
    </w:p>
    <w:p w14:paraId="1E188786"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 xml:space="preserve"> </w:t>
      </w:r>
      <w:r w:rsidRPr="004D2560">
        <w:rPr>
          <w:rFonts w:eastAsiaTheme="minorEastAsia" w:cs="Times New Roman"/>
          <w:sz w:val="26"/>
          <w:szCs w:val="26"/>
          <w14:ligatures w14:val="standardContextual"/>
        </w:rPr>
        <w:t>– показатель минимально допустимого уровня обеспеченности на 20 тыс. чел. взрослого населения;</w:t>
      </w:r>
    </w:p>
    <w:p w14:paraId="2E13E79D"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существующее население взрослое население.</w:t>
      </w:r>
    </w:p>
    <w:p w14:paraId="1238CB6F"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Таким образом, потребность в общедоступных библиотеках рассчитывается исходя из:</w:t>
      </w:r>
    </w:p>
    <w:p w14:paraId="27E122BD"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1 объект на каждые 20 тыс. чел взрослого населения;</w:t>
      </w:r>
    </w:p>
    <w:p w14:paraId="02FE7618"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493,08 тыс. чел. взрослое население.</w:t>
      </w:r>
    </w:p>
    <w:p w14:paraId="77052A7E"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493,08 тыс. чел./ 20 = 25 объектов.</w:t>
      </w:r>
    </w:p>
    <w:p w14:paraId="477156C6" w14:textId="77777777" w:rsidR="007366DB" w:rsidRPr="004D2560" w:rsidRDefault="007366DB" w:rsidP="00B14CAA">
      <w:pPr>
        <w:pStyle w:val="Default"/>
        <w:widowControl w:val="0"/>
        <w:spacing w:before="240" w:line="276" w:lineRule="auto"/>
        <w:ind w:firstLine="709"/>
        <w:jc w:val="both"/>
        <w:rPr>
          <w:rFonts w:eastAsia="NSimSun"/>
          <w:color w:val="auto"/>
          <w:kern w:val="2"/>
          <w:sz w:val="26"/>
          <w:szCs w:val="26"/>
          <w:lang w:eastAsia="zh-CN" w:bidi="hi-IN"/>
        </w:rPr>
      </w:pPr>
      <w:r w:rsidRPr="004D2560">
        <w:rPr>
          <w:rFonts w:eastAsiaTheme="minorEastAsia"/>
          <w:b/>
          <w:sz w:val="26"/>
          <w:szCs w:val="26"/>
          <w14:ligatures w14:val="standardContextual"/>
        </w:rPr>
        <w:t>Пример 2.</w:t>
      </w:r>
      <w:r w:rsidRPr="004D2560">
        <w:rPr>
          <w:rFonts w:eastAsiaTheme="minorEastAsia"/>
          <w:sz w:val="26"/>
          <w:szCs w:val="26"/>
          <w14:ligatures w14:val="standardContextual"/>
        </w:rPr>
        <w:t xml:space="preserve"> Необходимо рассчитать потребность в детских библиотеках для города Махачкала с численностью населения </w:t>
      </w:r>
      <w:r w:rsidRPr="004D2560">
        <w:rPr>
          <w:rFonts w:eastAsia="NSimSun"/>
          <w:kern w:val="2"/>
          <w:sz w:val="26"/>
          <w:szCs w:val="26"/>
          <w:lang w:eastAsia="zh-CN" w:bidi="hi-IN"/>
        </w:rPr>
        <w:t>622660</w:t>
      </w:r>
      <w:r w:rsidRPr="004D2560">
        <w:rPr>
          <w:rFonts w:eastAsiaTheme="minorEastAsia"/>
          <w:sz w:val="26"/>
          <w:szCs w:val="26"/>
          <w14:ligatures w14:val="standardContextual"/>
        </w:rPr>
        <w:t xml:space="preserve"> чел., в том числе: детское население – 129580 чел.</w:t>
      </w:r>
    </w:p>
    <w:p w14:paraId="3600A352"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Потребность в детских библиотеках определяется по формуле:</w:t>
      </w:r>
    </w:p>
    <w:p w14:paraId="5186475F" w14:textId="77777777" w:rsidR="007366DB" w:rsidRPr="004D2560" w:rsidRDefault="007366DB" w:rsidP="00B14CAA">
      <w:pPr>
        <w:widowControl w:val="0"/>
        <w:autoSpaceDE w:val="0"/>
        <w:autoSpaceDN w:val="0"/>
        <w:adjustRightInd w:val="0"/>
        <w:spacing w:line="276" w:lineRule="auto"/>
        <w:rPr>
          <w:rFonts w:eastAsiaTheme="minorEastAsia" w:cs="Times New Roman"/>
          <w:i/>
          <w:sz w:val="26"/>
          <w:szCs w:val="26"/>
          <w14:ligatures w14:val="standardContextual"/>
        </w:rPr>
      </w:pP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14:ligatures w14:val="standardContextual"/>
        </w:rPr>
        <w:t xml:space="preserve"> = </w:t>
      </w:r>
      <w:r w:rsidRPr="004D2560">
        <w:rPr>
          <w:rFonts w:eastAsiaTheme="minorEastAsia" w:cs="Times New Roman"/>
          <w:i/>
          <w:sz w:val="26"/>
          <w:szCs w:val="26"/>
          <w:lang w:val="en-US"/>
          <w14:ligatures w14:val="standardContextual"/>
        </w:rPr>
        <w:t>N</w:t>
      </w:r>
      <w:r w:rsidRPr="004D2560">
        <w:rPr>
          <w:rFonts w:eastAsiaTheme="minorEastAsia" w:cs="Times New Roman"/>
          <w:i/>
          <w:sz w:val="26"/>
          <w:szCs w:val="26"/>
          <w14:ligatures w14:val="standardContextual"/>
        </w:rPr>
        <w:t>/</w:t>
      </w: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w:t>
      </w:r>
    </w:p>
    <w:p w14:paraId="276CE566"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где:</w:t>
      </w:r>
    </w:p>
    <w:p w14:paraId="53B144A2"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потребность в детских библиотеках, объект;</w:t>
      </w:r>
    </w:p>
    <w:p w14:paraId="52A2DD4E"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 xml:space="preserve"> </w:t>
      </w:r>
      <w:r w:rsidRPr="004D2560">
        <w:rPr>
          <w:rFonts w:eastAsiaTheme="minorEastAsia" w:cs="Times New Roman"/>
          <w:sz w:val="26"/>
          <w:szCs w:val="26"/>
          <w14:ligatures w14:val="standardContextual"/>
        </w:rPr>
        <w:t>– показатель минимально допустимого уровня обеспеченности на 10 тыс. детей;</w:t>
      </w:r>
    </w:p>
    <w:p w14:paraId="4D10ED1A"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существующее детское население.</w:t>
      </w:r>
    </w:p>
    <w:p w14:paraId="3EB0B260"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Таким образом, потребность в детских библиотеках рассчитывается исходя из:</w:t>
      </w:r>
    </w:p>
    <w:p w14:paraId="1BB7E9A4"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1 объект на каждые 10 тыс. чел. детского населения;</w:t>
      </w:r>
    </w:p>
    <w:p w14:paraId="798AE71B"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129,58 тыс. чел. взрослое население.</w:t>
      </w:r>
    </w:p>
    <w:p w14:paraId="4A78ED15"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129,58 тыс. чел./ 10 = 13 объектов.</w:t>
      </w:r>
    </w:p>
    <w:p w14:paraId="630121C6" w14:textId="196A9FAF" w:rsidR="007366DB" w:rsidRPr="004D2560" w:rsidRDefault="007366DB" w:rsidP="00B14CAA">
      <w:pPr>
        <w:pStyle w:val="Default"/>
        <w:widowControl w:val="0"/>
        <w:spacing w:before="240" w:line="276" w:lineRule="auto"/>
        <w:ind w:firstLine="709"/>
        <w:jc w:val="both"/>
        <w:rPr>
          <w:rFonts w:eastAsia="NSimSun"/>
          <w:color w:val="auto"/>
          <w:kern w:val="2"/>
          <w:sz w:val="26"/>
          <w:szCs w:val="26"/>
          <w:lang w:eastAsia="zh-CN" w:bidi="hi-IN"/>
        </w:rPr>
      </w:pPr>
      <w:r w:rsidRPr="004D2560">
        <w:rPr>
          <w:rFonts w:eastAsiaTheme="minorEastAsia"/>
          <w:b/>
          <w:sz w:val="26"/>
          <w:szCs w:val="26"/>
          <w14:ligatures w14:val="standardContextual"/>
        </w:rPr>
        <w:t>Пример 3.</w:t>
      </w:r>
      <w:r w:rsidRPr="004D2560">
        <w:rPr>
          <w:rFonts w:eastAsiaTheme="minorEastAsia"/>
          <w:sz w:val="26"/>
          <w:szCs w:val="26"/>
          <w14:ligatures w14:val="standardContextual"/>
        </w:rPr>
        <w:t xml:space="preserve"> Необходимо рассчитать потребность в библиотеках для п</w:t>
      </w:r>
      <w:r w:rsidR="00CB5277" w:rsidRPr="004D2560">
        <w:rPr>
          <w:rFonts w:eastAsiaTheme="minorEastAsia"/>
          <w:sz w:val="26"/>
          <w:szCs w:val="26"/>
          <w14:ligatures w14:val="standardContextual"/>
        </w:rPr>
        <w:t>гт</w:t>
      </w:r>
      <w:r w:rsidRPr="004D2560">
        <w:rPr>
          <w:rFonts w:eastAsiaTheme="minorEastAsia"/>
          <w:sz w:val="26"/>
          <w:szCs w:val="26"/>
          <w14:ligatures w14:val="standardContextual"/>
        </w:rPr>
        <w:t xml:space="preserve"> Ленинкент с численностью населения 19556 чел.</w:t>
      </w:r>
    </w:p>
    <w:p w14:paraId="7A1BEB6A"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Потребность в детских библиотеках определяется по формуле:</w:t>
      </w:r>
    </w:p>
    <w:p w14:paraId="1C2347A2" w14:textId="77777777" w:rsidR="007366DB" w:rsidRPr="004D2560" w:rsidRDefault="007366DB" w:rsidP="00B14CAA">
      <w:pPr>
        <w:widowControl w:val="0"/>
        <w:autoSpaceDE w:val="0"/>
        <w:autoSpaceDN w:val="0"/>
        <w:adjustRightInd w:val="0"/>
        <w:spacing w:line="276" w:lineRule="auto"/>
        <w:rPr>
          <w:rFonts w:eastAsiaTheme="minorEastAsia" w:cs="Times New Roman"/>
          <w:i/>
          <w:sz w:val="26"/>
          <w:szCs w:val="26"/>
          <w14:ligatures w14:val="standardContextual"/>
        </w:rPr>
      </w:pP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14:ligatures w14:val="standardContextual"/>
        </w:rPr>
        <w:t xml:space="preserve"> = </w:t>
      </w:r>
      <w:r w:rsidRPr="004D2560">
        <w:rPr>
          <w:rFonts w:eastAsiaTheme="minorEastAsia" w:cs="Times New Roman"/>
          <w:i/>
          <w:sz w:val="26"/>
          <w:szCs w:val="26"/>
          <w:lang w:val="en-US"/>
          <w14:ligatures w14:val="standardContextual"/>
        </w:rPr>
        <w:t>N</w:t>
      </w:r>
      <w:r w:rsidRPr="004D2560">
        <w:rPr>
          <w:rFonts w:eastAsiaTheme="minorEastAsia" w:cs="Times New Roman"/>
          <w:i/>
          <w:sz w:val="26"/>
          <w:szCs w:val="26"/>
          <w14:ligatures w14:val="standardContextual"/>
        </w:rPr>
        <w:t>/</w:t>
      </w: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w:t>
      </w:r>
    </w:p>
    <w:p w14:paraId="107FCABA"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где:</w:t>
      </w:r>
    </w:p>
    <w:p w14:paraId="004F47F5"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lastRenderedPageBreak/>
        <w:t>Q</w:t>
      </w:r>
      <w:r w:rsidRPr="004D2560">
        <w:rPr>
          <w:rFonts w:eastAsiaTheme="minorEastAsia" w:cs="Times New Roman"/>
          <w:sz w:val="26"/>
          <w:szCs w:val="26"/>
          <w14:ligatures w14:val="standardContextual"/>
        </w:rPr>
        <w:t xml:space="preserve"> – потребность в библиотеках, объект;</w:t>
      </w:r>
    </w:p>
    <w:p w14:paraId="7C8844D6"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 xml:space="preserve"> </w:t>
      </w:r>
      <w:r w:rsidRPr="004D2560">
        <w:rPr>
          <w:rFonts w:eastAsiaTheme="minorEastAsia" w:cs="Times New Roman"/>
          <w:sz w:val="26"/>
          <w:szCs w:val="26"/>
          <w14:ligatures w14:val="standardContextual"/>
        </w:rPr>
        <w:t>– показатель минимально допустимого уровня обеспеченности на 10 тыс. чел.;</w:t>
      </w:r>
    </w:p>
    <w:p w14:paraId="12C5C6D9" w14:textId="23027392"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w:t>
      </w:r>
      <w:r w:rsidR="00FC337A" w:rsidRPr="004D2560">
        <w:rPr>
          <w:rFonts w:eastAsiaTheme="minorEastAsia" w:cs="Times New Roman"/>
          <w:sz w:val="26"/>
          <w:szCs w:val="26"/>
          <w14:ligatures w14:val="standardContextual"/>
        </w:rPr>
        <w:t>существующее</w:t>
      </w:r>
      <w:r w:rsidRPr="004D2560">
        <w:rPr>
          <w:rFonts w:eastAsiaTheme="minorEastAsia" w:cs="Times New Roman"/>
          <w:sz w:val="26"/>
          <w:szCs w:val="26"/>
          <w14:ligatures w14:val="standardContextual"/>
        </w:rPr>
        <w:t xml:space="preserve"> детское население.</w:t>
      </w:r>
    </w:p>
    <w:p w14:paraId="2D465F9C"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Таким образом, потребность в детских библиотеках рассчитывается исходя из:</w:t>
      </w:r>
    </w:p>
    <w:p w14:paraId="7FCEC0A8"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1 объект на каждые 10 тыс. чел.;</w:t>
      </w:r>
    </w:p>
    <w:p w14:paraId="39C1D6D5"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19,56 тыс. чел.</w:t>
      </w:r>
    </w:p>
    <w:p w14:paraId="3AC36FAD"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19,56 тыс. чел./ 10 = 2 объекта.</w:t>
      </w:r>
    </w:p>
    <w:p w14:paraId="75BE9559" w14:textId="77777777" w:rsidR="007366DB" w:rsidRPr="004D2560" w:rsidRDefault="007366DB" w:rsidP="00B14CAA">
      <w:pPr>
        <w:widowControl w:val="0"/>
        <w:autoSpaceDE w:val="0"/>
        <w:autoSpaceDN w:val="0"/>
        <w:adjustRightInd w:val="0"/>
        <w:spacing w:before="120" w:after="120" w:line="276" w:lineRule="auto"/>
        <w:jc w:val="center"/>
        <w:rPr>
          <w:rFonts w:eastAsiaTheme="minorEastAsia" w:cs="Times New Roman"/>
          <w:b/>
          <w:sz w:val="26"/>
          <w:szCs w:val="26"/>
          <w14:ligatures w14:val="standardContextual"/>
        </w:rPr>
      </w:pPr>
      <w:r w:rsidRPr="004D2560">
        <w:rPr>
          <w:rFonts w:eastAsiaTheme="minorEastAsia" w:cs="Times New Roman"/>
          <w:b/>
          <w:sz w:val="26"/>
          <w:szCs w:val="26"/>
          <w14:ligatures w14:val="standardContextual"/>
        </w:rPr>
        <w:t>Расчёт потребности в учреждениях культуры клубного типа</w:t>
      </w:r>
    </w:p>
    <w:p w14:paraId="2F738500" w14:textId="77777777" w:rsidR="007366DB" w:rsidRPr="004D2560" w:rsidRDefault="007366DB" w:rsidP="00B14CAA">
      <w:pPr>
        <w:pStyle w:val="Default"/>
        <w:widowControl w:val="0"/>
        <w:spacing w:line="276" w:lineRule="auto"/>
        <w:ind w:firstLine="709"/>
        <w:jc w:val="both"/>
        <w:rPr>
          <w:rFonts w:eastAsia="NSimSun"/>
          <w:color w:val="auto"/>
          <w:kern w:val="2"/>
          <w:sz w:val="26"/>
          <w:szCs w:val="26"/>
          <w:lang w:eastAsia="zh-CN" w:bidi="hi-IN"/>
        </w:rPr>
      </w:pPr>
      <w:r w:rsidRPr="004D2560">
        <w:rPr>
          <w:rFonts w:eastAsiaTheme="minorEastAsia"/>
          <w:b/>
          <w:sz w:val="26"/>
          <w:szCs w:val="26"/>
          <w14:ligatures w14:val="standardContextual"/>
        </w:rPr>
        <w:t>Пример 1.</w:t>
      </w:r>
      <w:r w:rsidRPr="004D2560">
        <w:rPr>
          <w:rFonts w:eastAsiaTheme="minorEastAsia"/>
          <w:sz w:val="26"/>
          <w:szCs w:val="26"/>
          <w14:ligatures w14:val="standardContextual"/>
        </w:rPr>
        <w:t xml:space="preserve"> Необходимо рассчитать потребность в учреждениях культуры клубного типа для города Махачкала с численностью населения </w:t>
      </w:r>
      <w:r w:rsidRPr="004D2560">
        <w:rPr>
          <w:rFonts w:eastAsia="NSimSun"/>
          <w:kern w:val="2"/>
          <w:sz w:val="26"/>
          <w:szCs w:val="26"/>
          <w:lang w:eastAsia="zh-CN" w:bidi="hi-IN"/>
        </w:rPr>
        <w:t>622660</w:t>
      </w:r>
      <w:r w:rsidRPr="004D2560">
        <w:rPr>
          <w:rFonts w:eastAsiaTheme="minorEastAsia"/>
          <w:sz w:val="26"/>
          <w:szCs w:val="26"/>
          <w14:ligatures w14:val="standardContextual"/>
        </w:rPr>
        <w:t xml:space="preserve"> чел.</w:t>
      </w:r>
    </w:p>
    <w:p w14:paraId="18CD9B80"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1. Потребность в учреждениях культуры клубного типа определяется по формуле:</w:t>
      </w:r>
    </w:p>
    <w:p w14:paraId="22D3491B" w14:textId="77777777" w:rsidR="007366DB" w:rsidRPr="004D2560" w:rsidRDefault="007366DB" w:rsidP="00B14CAA">
      <w:pPr>
        <w:widowControl w:val="0"/>
        <w:autoSpaceDE w:val="0"/>
        <w:autoSpaceDN w:val="0"/>
        <w:adjustRightInd w:val="0"/>
        <w:spacing w:line="276" w:lineRule="auto"/>
        <w:rPr>
          <w:rFonts w:eastAsiaTheme="minorEastAsia" w:cs="Times New Roman"/>
          <w:i/>
          <w:sz w:val="26"/>
          <w:szCs w:val="26"/>
          <w14:ligatures w14:val="standardContextual"/>
        </w:rPr>
      </w:pP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14:ligatures w14:val="standardContextual"/>
        </w:rPr>
        <w:t xml:space="preserve"> = </w:t>
      </w:r>
      <w:r w:rsidRPr="004D2560">
        <w:rPr>
          <w:rFonts w:eastAsiaTheme="minorEastAsia" w:cs="Times New Roman"/>
          <w:i/>
          <w:sz w:val="26"/>
          <w:szCs w:val="26"/>
          <w:lang w:val="en-US"/>
          <w14:ligatures w14:val="standardContextual"/>
        </w:rPr>
        <w:t>N</w:t>
      </w:r>
      <w:r w:rsidRPr="004D2560">
        <w:rPr>
          <w:rFonts w:eastAsiaTheme="minorEastAsia" w:cs="Times New Roman"/>
          <w:i/>
          <w:sz w:val="26"/>
          <w:szCs w:val="26"/>
          <w14:ligatures w14:val="standardContextual"/>
        </w:rPr>
        <w:t>/</w:t>
      </w: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w:t>
      </w:r>
    </w:p>
    <w:p w14:paraId="1EA84EDA"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где:</w:t>
      </w:r>
    </w:p>
    <w:p w14:paraId="3E9B61C6"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потребность в учреждениях культуры клубного типа, объект;</w:t>
      </w:r>
    </w:p>
    <w:p w14:paraId="6A02C59D"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 xml:space="preserve"> </w:t>
      </w:r>
      <w:r w:rsidRPr="004D2560">
        <w:rPr>
          <w:rFonts w:eastAsiaTheme="minorEastAsia" w:cs="Times New Roman"/>
          <w:sz w:val="26"/>
          <w:szCs w:val="26"/>
          <w14:ligatures w14:val="standardContextual"/>
        </w:rPr>
        <w:t>– показатель минимально допустимого уровня обеспеченности;</w:t>
      </w:r>
    </w:p>
    <w:p w14:paraId="07640C54"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существующее население.</w:t>
      </w:r>
    </w:p>
    <w:p w14:paraId="5217D927"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Таким образом, потребность в учреждениях культуры клубного типа рассчитывается исходя из:</w:t>
      </w:r>
    </w:p>
    <w:p w14:paraId="77F28C8C"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1 объект на каждые 200 тыс. чел. населения;</w:t>
      </w:r>
    </w:p>
    <w:p w14:paraId="2F06DFD4"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622,66 тыс. чел.</w:t>
      </w:r>
    </w:p>
    <w:p w14:paraId="7A189DA4"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622,66 тыс. чел./ 200 = 3 объекта.</w:t>
      </w:r>
    </w:p>
    <w:p w14:paraId="36F3C102" w14:textId="77777777" w:rsidR="007366DB" w:rsidRPr="004D2560" w:rsidRDefault="007366DB" w:rsidP="00B14CAA">
      <w:pPr>
        <w:widowControl w:val="0"/>
        <w:autoSpaceDE w:val="0"/>
        <w:autoSpaceDN w:val="0"/>
        <w:adjustRightInd w:val="0"/>
        <w:spacing w:before="120" w:after="120" w:line="276" w:lineRule="auto"/>
        <w:ind w:firstLine="0"/>
        <w:jc w:val="center"/>
        <w:rPr>
          <w:rFonts w:eastAsiaTheme="minorEastAsia" w:cs="Times New Roman"/>
          <w:b/>
          <w:sz w:val="26"/>
          <w:szCs w:val="26"/>
          <w14:ligatures w14:val="standardContextual"/>
        </w:rPr>
      </w:pPr>
      <w:r w:rsidRPr="004D2560">
        <w:rPr>
          <w:rFonts w:eastAsiaTheme="minorEastAsia" w:cs="Times New Roman"/>
          <w:b/>
          <w:sz w:val="26"/>
          <w:szCs w:val="26"/>
          <w14:ligatures w14:val="standardContextual"/>
        </w:rPr>
        <w:t>Расчёт потребности в плоскостных спортивных сооружениях</w:t>
      </w:r>
    </w:p>
    <w:p w14:paraId="7C4D44C4"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b/>
          <w:sz w:val="26"/>
          <w:szCs w:val="26"/>
          <w14:ligatures w14:val="standardContextual"/>
        </w:rPr>
        <w:t>Пример 1.</w:t>
      </w:r>
      <w:r w:rsidRPr="004D2560">
        <w:rPr>
          <w:rFonts w:eastAsiaTheme="minorEastAsia" w:cs="Times New Roman"/>
          <w:sz w:val="26"/>
          <w:szCs w:val="26"/>
          <w14:ligatures w14:val="standardContextual"/>
        </w:rPr>
        <w:t xml:space="preserve"> Необходимо рассчитать потребность в плоскостных спортивных сооружениях для с. Новый Хушет с численностью населения 14276 чел.</w:t>
      </w:r>
    </w:p>
    <w:p w14:paraId="2473635B"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Потребность в плоскостных спортивных сооружениях определяется по формуле:</w:t>
      </w:r>
    </w:p>
    <w:p w14:paraId="79B74DC2" w14:textId="77777777" w:rsidR="007366DB" w:rsidRPr="004D2560" w:rsidRDefault="007366DB" w:rsidP="00B14CAA">
      <w:pPr>
        <w:widowControl w:val="0"/>
        <w:autoSpaceDE w:val="0"/>
        <w:autoSpaceDN w:val="0"/>
        <w:adjustRightInd w:val="0"/>
        <w:spacing w:line="276" w:lineRule="auto"/>
        <w:rPr>
          <w:rFonts w:eastAsiaTheme="minorEastAsia" w:cs="Times New Roman"/>
          <w:i/>
          <w:sz w:val="26"/>
          <w:szCs w:val="26"/>
          <w14:ligatures w14:val="standardContextual"/>
        </w:rPr>
      </w:pP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14:ligatures w14:val="standardContextual"/>
        </w:rPr>
        <w:t xml:space="preserve"> = </w:t>
      </w: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w:t>
      </w:r>
      <w:proofErr w:type="spellStart"/>
      <w:r w:rsidRPr="004D2560">
        <w:rPr>
          <w:rFonts w:eastAsiaTheme="minorEastAsia" w:cs="Times New Roman"/>
          <w:i/>
          <w:sz w:val="26"/>
          <w:szCs w:val="26"/>
          <w14:ligatures w14:val="standardContextual"/>
        </w:rPr>
        <w:t>К</w:t>
      </w:r>
      <w:r w:rsidRPr="004D2560">
        <w:rPr>
          <w:rFonts w:eastAsiaTheme="minorEastAsia" w:cs="Times New Roman"/>
          <w:i/>
          <w:sz w:val="26"/>
          <w:szCs w:val="26"/>
          <w:vertAlign w:val="subscript"/>
          <w14:ligatures w14:val="standardContextual"/>
        </w:rPr>
        <w:t>плотн</w:t>
      </w:r>
      <w:proofErr w:type="spellEnd"/>
      <w:r w:rsidRPr="004D2560">
        <w:rPr>
          <w:rFonts w:eastAsiaTheme="minorEastAsia" w:cs="Times New Roman"/>
          <w:i/>
          <w:sz w:val="26"/>
          <w:szCs w:val="26"/>
          <w14:ligatures w14:val="standardContextual"/>
        </w:rPr>
        <w:t>*</w:t>
      </w:r>
      <w:r w:rsidRPr="004D2560">
        <w:rPr>
          <w:rFonts w:eastAsiaTheme="minorEastAsia" w:cs="Times New Roman"/>
          <w:i/>
          <w:sz w:val="26"/>
          <w:szCs w:val="26"/>
          <w:lang w:val="en-US"/>
          <w14:ligatures w14:val="standardContextual"/>
        </w:rPr>
        <w:t>N</w:t>
      </w:r>
      <w:r w:rsidRPr="004D2560">
        <w:rPr>
          <w:rFonts w:eastAsiaTheme="minorEastAsia" w:cs="Times New Roman"/>
          <w:i/>
          <w:sz w:val="26"/>
          <w:szCs w:val="26"/>
          <w14:ligatures w14:val="standardContextual"/>
        </w:rPr>
        <w:t>,</w:t>
      </w:r>
    </w:p>
    <w:p w14:paraId="082EF20F"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где:</w:t>
      </w:r>
    </w:p>
    <w:p w14:paraId="492797C1"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потребность в плоскостных спортивных сооружениях, кв. м;</w:t>
      </w:r>
    </w:p>
    <w:p w14:paraId="0EF5AA8C"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14:ligatures w14:val="standardContextual"/>
        </w:rPr>
        <w:t xml:space="preserve"> – показатель минимально допустимого уровня обеспеченности на 1000 чел.;</w:t>
      </w:r>
    </w:p>
    <w:p w14:paraId="019C71C3"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r w:rsidRPr="004D2560">
        <w:rPr>
          <w:rFonts w:eastAsiaTheme="minorEastAsia" w:cs="Times New Roman"/>
          <w:sz w:val="26"/>
          <w:szCs w:val="26"/>
          <w:vertAlign w:val="subscript"/>
          <w14:ligatures w14:val="standardContextual"/>
        </w:rPr>
        <w:t xml:space="preserve"> – </w:t>
      </w:r>
      <w:r w:rsidRPr="004D2560">
        <w:rPr>
          <w:rFonts w:eastAsiaTheme="minorEastAsia" w:cs="Times New Roman"/>
          <w:sz w:val="26"/>
          <w:szCs w:val="26"/>
          <w14:ligatures w14:val="standardContextual"/>
        </w:rPr>
        <w:t>коэффициент, учитывающий плотность населения городского округа с внутригородским делением «город Махачкала»;</w:t>
      </w:r>
    </w:p>
    <w:p w14:paraId="69C50274"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существующее население.</w:t>
      </w:r>
    </w:p>
    <w:p w14:paraId="738A9C98"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 xml:space="preserve">Таким образом, потребность в плоскостных спортивных сооружениях </w:t>
      </w:r>
      <w:r w:rsidRPr="004D2560">
        <w:rPr>
          <w:rFonts w:eastAsiaTheme="minorEastAsia" w:cs="Times New Roman"/>
          <w:sz w:val="26"/>
          <w:szCs w:val="26"/>
          <w14:ligatures w14:val="standardContextual"/>
        </w:rPr>
        <w:lastRenderedPageBreak/>
        <w:t>рассчитывается исходя из:</w:t>
      </w:r>
    </w:p>
    <w:p w14:paraId="35CF5D31"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195 кв. м на 1000 чел.;</w:t>
      </w:r>
    </w:p>
    <w:p w14:paraId="6F36F278"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с. Новый Хушет относятся к</w:t>
      </w:r>
      <w:r w:rsidRPr="004D2560">
        <w:rPr>
          <w:rFonts w:eastAsiaTheme="minorEastAsia" w:cs="Times New Roman"/>
          <w:color w:val="000000" w:themeColor="text1"/>
          <w:sz w:val="26"/>
          <w:szCs w:val="26"/>
          <w14:ligatures w14:val="standardContextual"/>
        </w:rPr>
        <w:t xml:space="preserve"> группе «Б» (средняя плотность населения), применяемый коэффициент составляет 1,0.</w:t>
      </w:r>
    </w:p>
    <w:p w14:paraId="7F6B55A1" w14:textId="30185CCA"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195 кв. м * 1,0 * 14,28 тыс. чел. = 2785 кв. м</w:t>
      </w:r>
      <w:r w:rsidR="00FC337A" w:rsidRPr="004D2560">
        <w:rPr>
          <w:rFonts w:eastAsiaTheme="minorEastAsia" w:cs="Times New Roman"/>
          <w:sz w:val="26"/>
          <w:szCs w:val="26"/>
          <w14:ligatures w14:val="standardContextual"/>
        </w:rPr>
        <w:t>.</w:t>
      </w:r>
    </w:p>
    <w:p w14:paraId="2D59A143" w14:textId="77777777" w:rsidR="007366DB" w:rsidRPr="004D2560" w:rsidRDefault="007366DB" w:rsidP="00B14CAA">
      <w:pPr>
        <w:widowControl w:val="0"/>
        <w:autoSpaceDE w:val="0"/>
        <w:autoSpaceDN w:val="0"/>
        <w:adjustRightInd w:val="0"/>
        <w:spacing w:before="120" w:after="120" w:line="276" w:lineRule="auto"/>
        <w:ind w:firstLine="0"/>
        <w:jc w:val="center"/>
        <w:rPr>
          <w:rFonts w:eastAsiaTheme="minorEastAsia" w:cs="Times New Roman"/>
          <w:b/>
          <w:sz w:val="26"/>
          <w:szCs w:val="26"/>
          <w14:ligatures w14:val="standardContextual"/>
        </w:rPr>
      </w:pPr>
      <w:r w:rsidRPr="004D2560">
        <w:rPr>
          <w:rFonts w:eastAsiaTheme="minorEastAsia" w:cs="Times New Roman"/>
          <w:b/>
          <w:sz w:val="26"/>
          <w:szCs w:val="26"/>
          <w14:ligatures w14:val="standardContextual"/>
        </w:rPr>
        <w:t>Расчёт потребности в спортивных залах</w:t>
      </w:r>
    </w:p>
    <w:p w14:paraId="39D5C8CC" w14:textId="38AD2AB8"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b/>
          <w:sz w:val="26"/>
          <w:szCs w:val="26"/>
          <w14:ligatures w14:val="standardContextual"/>
        </w:rPr>
        <w:t>Пример 1.</w:t>
      </w:r>
      <w:r w:rsidRPr="004D2560">
        <w:rPr>
          <w:rFonts w:eastAsiaTheme="minorEastAsia" w:cs="Times New Roman"/>
          <w:sz w:val="26"/>
          <w:szCs w:val="26"/>
          <w14:ligatures w14:val="standardContextual"/>
        </w:rPr>
        <w:t xml:space="preserve"> Необходимо рассчитать потребность в спортивных залах для п</w:t>
      </w:r>
      <w:r w:rsidR="00CB5277" w:rsidRPr="004D2560">
        <w:rPr>
          <w:rFonts w:eastAsiaTheme="minorEastAsia" w:cs="Times New Roman"/>
          <w:sz w:val="26"/>
          <w:szCs w:val="26"/>
          <w14:ligatures w14:val="standardContextual"/>
        </w:rPr>
        <w:t>гт</w:t>
      </w:r>
      <w:r w:rsidRPr="004D2560">
        <w:rPr>
          <w:rFonts w:eastAsiaTheme="minorEastAsia" w:cs="Times New Roman"/>
          <w:sz w:val="26"/>
          <w:szCs w:val="26"/>
          <w14:ligatures w14:val="standardContextual"/>
        </w:rPr>
        <w:t xml:space="preserve"> Тарки с численностью населения 18318 чел.</w:t>
      </w:r>
    </w:p>
    <w:p w14:paraId="5DA3ADC1" w14:textId="77777777" w:rsidR="007366DB" w:rsidRPr="004D2560" w:rsidRDefault="007366DB" w:rsidP="00FC337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Потребность в спортивных залах определяется по формуле:</w:t>
      </w:r>
    </w:p>
    <w:p w14:paraId="6B4DB3DB" w14:textId="77777777" w:rsidR="007366DB" w:rsidRPr="004D2560" w:rsidRDefault="007366DB" w:rsidP="00B14CAA">
      <w:pPr>
        <w:widowControl w:val="0"/>
        <w:autoSpaceDE w:val="0"/>
        <w:autoSpaceDN w:val="0"/>
        <w:adjustRightInd w:val="0"/>
        <w:spacing w:line="276" w:lineRule="auto"/>
        <w:rPr>
          <w:rFonts w:eastAsiaTheme="minorEastAsia" w:cs="Times New Roman"/>
          <w:i/>
          <w:sz w:val="26"/>
          <w:szCs w:val="26"/>
          <w14:ligatures w14:val="standardContextual"/>
        </w:rPr>
      </w:pPr>
      <w:r w:rsidRPr="004D2560">
        <w:rPr>
          <w:rFonts w:eastAsiaTheme="minorEastAsia" w:cs="Times New Roman"/>
          <w:i/>
          <w:sz w:val="26"/>
          <w:szCs w:val="26"/>
          <w:lang w:val="en-US"/>
          <w14:ligatures w14:val="standardContextual"/>
        </w:rPr>
        <w:t>Q</w:t>
      </w:r>
      <w:r w:rsidRPr="004D2560">
        <w:rPr>
          <w:rFonts w:eastAsiaTheme="minorEastAsia" w:cs="Times New Roman"/>
          <w:i/>
          <w:sz w:val="26"/>
          <w:szCs w:val="26"/>
          <w14:ligatures w14:val="standardContextual"/>
        </w:rPr>
        <w:t xml:space="preserve"> = </w:t>
      </w:r>
      <w:proofErr w:type="spellStart"/>
      <w:r w:rsidRPr="004D2560">
        <w:rPr>
          <w:rFonts w:eastAsiaTheme="minorEastAsia" w:cs="Times New Roman"/>
          <w:i/>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i/>
          <w:sz w:val="26"/>
          <w:szCs w:val="26"/>
          <w14:ligatures w14:val="standardContextual"/>
        </w:rPr>
        <w:t>*</w:t>
      </w:r>
      <w:proofErr w:type="spellStart"/>
      <w:r w:rsidRPr="004D2560">
        <w:rPr>
          <w:rFonts w:eastAsiaTheme="minorEastAsia" w:cs="Times New Roman"/>
          <w:i/>
          <w:sz w:val="26"/>
          <w:szCs w:val="26"/>
          <w14:ligatures w14:val="standardContextual"/>
        </w:rPr>
        <w:t>К</w:t>
      </w:r>
      <w:r w:rsidRPr="004D2560">
        <w:rPr>
          <w:rFonts w:eastAsiaTheme="minorEastAsia" w:cs="Times New Roman"/>
          <w:i/>
          <w:sz w:val="26"/>
          <w:szCs w:val="26"/>
          <w:vertAlign w:val="subscript"/>
          <w14:ligatures w14:val="standardContextual"/>
        </w:rPr>
        <w:t>плотн</w:t>
      </w:r>
      <w:proofErr w:type="spellEnd"/>
      <w:r w:rsidRPr="004D2560">
        <w:rPr>
          <w:rFonts w:eastAsiaTheme="minorEastAsia" w:cs="Times New Roman"/>
          <w:i/>
          <w:sz w:val="26"/>
          <w:szCs w:val="26"/>
          <w14:ligatures w14:val="standardContextual"/>
        </w:rPr>
        <w:t>*</w:t>
      </w:r>
      <w:r w:rsidRPr="004D2560">
        <w:rPr>
          <w:rFonts w:eastAsiaTheme="minorEastAsia" w:cs="Times New Roman"/>
          <w:i/>
          <w:sz w:val="26"/>
          <w:szCs w:val="26"/>
          <w:lang w:val="en-US"/>
          <w14:ligatures w14:val="standardContextual"/>
        </w:rPr>
        <w:t>N</w:t>
      </w:r>
      <w:r w:rsidRPr="004D2560">
        <w:rPr>
          <w:rFonts w:eastAsiaTheme="minorEastAsia" w:cs="Times New Roman"/>
          <w:i/>
          <w:sz w:val="26"/>
          <w:szCs w:val="26"/>
          <w14:ligatures w14:val="standardContextual"/>
        </w:rPr>
        <w:t>,</w:t>
      </w:r>
    </w:p>
    <w:p w14:paraId="1EF9C43C"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где:</w:t>
      </w:r>
    </w:p>
    <w:p w14:paraId="1E2A3ED0"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потребность в спортивных залах, кв. м;</w:t>
      </w:r>
    </w:p>
    <w:p w14:paraId="55B861BE"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14:ligatures w14:val="standardContextual"/>
        </w:rPr>
        <w:t xml:space="preserve"> – показатель минимально допустимого уровня обеспеченности на 1000 чел.;</w:t>
      </w:r>
    </w:p>
    <w:p w14:paraId="1D8A87FF"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r w:rsidRPr="004D2560">
        <w:rPr>
          <w:rFonts w:eastAsiaTheme="minorEastAsia" w:cs="Times New Roman"/>
          <w:sz w:val="26"/>
          <w:szCs w:val="26"/>
          <w:vertAlign w:val="subscript"/>
          <w14:ligatures w14:val="standardContextual"/>
        </w:rPr>
        <w:t xml:space="preserve"> – </w:t>
      </w:r>
      <w:r w:rsidRPr="004D2560">
        <w:rPr>
          <w:rFonts w:eastAsiaTheme="minorEastAsia" w:cs="Times New Roman"/>
          <w:sz w:val="26"/>
          <w:szCs w:val="26"/>
          <w14:ligatures w14:val="standardContextual"/>
        </w:rPr>
        <w:t>коэффициент, учитывающий плотность населения городского округа с внутригородским делением «город Махачкала»;</w:t>
      </w:r>
    </w:p>
    <w:p w14:paraId="66901089" w14:textId="77777777"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r w:rsidRPr="004D2560">
        <w:rPr>
          <w:rFonts w:eastAsiaTheme="minorEastAsia" w:cs="Times New Roman"/>
          <w:sz w:val="26"/>
          <w:szCs w:val="26"/>
          <w:lang w:val="en-US"/>
          <w14:ligatures w14:val="standardContextual"/>
        </w:rPr>
        <w:t>N</w:t>
      </w:r>
      <w:r w:rsidRPr="004D2560">
        <w:rPr>
          <w:rFonts w:eastAsiaTheme="minorEastAsia" w:cs="Times New Roman"/>
          <w:sz w:val="26"/>
          <w:szCs w:val="26"/>
          <w14:ligatures w14:val="standardContextual"/>
        </w:rPr>
        <w:t xml:space="preserve"> – существующее население.</w:t>
      </w:r>
    </w:p>
    <w:p w14:paraId="3F20CDA0"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r w:rsidRPr="004D2560">
        <w:rPr>
          <w:rFonts w:eastAsiaTheme="minorEastAsia" w:cs="Times New Roman"/>
          <w:sz w:val="26"/>
          <w:szCs w:val="26"/>
          <w14:ligatures w14:val="standardContextual"/>
        </w:rPr>
        <w:t>Таким образом, потребность в спортивных залах рассчитывается исходя из:</w:t>
      </w:r>
    </w:p>
    <w:p w14:paraId="2B8DFF6D" w14:textId="77777777" w:rsidR="007366DB" w:rsidRPr="004D2560" w:rsidRDefault="007366DB" w:rsidP="00B14CAA">
      <w:pPr>
        <w:widowControl w:val="0"/>
        <w:autoSpaceDE w:val="0"/>
        <w:autoSpaceDN w:val="0"/>
        <w:adjustRightInd w:val="0"/>
        <w:spacing w:before="240"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В</w:t>
      </w:r>
      <w:r w:rsidRPr="004D2560">
        <w:rPr>
          <w:rFonts w:eastAsiaTheme="minorEastAsia" w:cs="Times New Roman"/>
          <w:i/>
          <w:sz w:val="26"/>
          <w:szCs w:val="26"/>
          <w:vertAlign w:val="subscript"/>
          <w14:ligatures w14:val="standardContextual"/>
        </w:rPr>
        <w:t>норм</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80 кв. м на 1000 чел.;</w:t>
      </w:r>
    </w:p>
    <w:p w14:paraId="018CD49D" w14:textId="7C98FFB2" w:rsidR="007366DB" w:rsidRPr="004D2560" w:rsidRDefault="007366DB" w:rsidP="00B14CAA">
      <w:pPr>
        <w:widowControl w:val="0"/>
        <w:autoSpaceDE w:val="0"/>
        <w:autoSpaceDN w:val="0"/>
        <w:adjustRightInd w:val="0"/>
        <w:spacing w:line="276" w:lineRule="auto"/>
        <w:rPr>
          <w:rFonts w:eastAsiaTheme="minorEastAsia" w:cs="Times New Roman"/>
          <w:sz w:val="26"/>
          <w:szCs w:val="26"/>
          <w14:ligatures w14:val="standardContextual"/>
        </w:rPr>
      </w:pPr>
      <w:proofErr w:type="spellStart"/>
      <w:r w:rsidRPr="004D2560">
        <w:rPr>
          <w:rFonts w:eastAsiaTheme="minorEastAsia" w:cs="Times New Roman"/>
          <w:sz w:val="26"/>
          <w:szCs w:val="26"/>
          <w14:ligatures w14:val="standardContextual"/>
        </w:rPr>
        <w:t>К</w:t>
      </w:r>
      <w:r w:rsidRPr="004D2560">
        <w:rPr>
          <w:rFonts w:eastAsiaTheme="minorEastAsia" w:cs="Times New Roman"/>
          <w:i/>
          <w:sz w:val="26"/>
          <w:szCs w:val="26"/>
          <w:vertAlign w:val="subscript"/>
          <w14:ligatures w14:val="standardContextual"/>
        </w:rPr>
        <w:t>плотн</w:t>
      </w:r>
      <w:proofErr w:type="spellEnd"/>
      <w:r w:rsidRPr="004D2560">
        <w:rPr>
          <w:rFonts w:eastAsiaTheme="minorEastAsia" w:cs="Times New Roman"/>
          <w:sz w:val="26"/>
          <w:szCs w:val="26"/>
          <w:vertAlign w:val="subscript"/>
          <w14:ligatures w14:val="standardContextual"/>
        </w:rPr>
        <w:t xml:space="preserve"> </w:t>
      </w:r>
      <w:r w:rsidRPr="004D2560">
        <w:rPr>
          <w:rFonts w:eastAsiaTheme="minorEastAsia" w:cs="Times New Roman"/>
          <w:sz w:val="26"/>
          <w:szCs w:val="26"/>
          <w14:ligatures w14:val="standardContextual"/>
        </w:rPr>
        <w:t xml:space="preserve">– </w:t>
      </w:r>
      <w:proofErr w:type="spellStart"/>
      <w:r w:rsidRPr="004D2560">
        <w:rPr>
          <w:rFonts w:eastAsiaTheme="minorEastAsia" w:cs="Times New Roman"/>
          <w:sz w:val="26"/>
          <w:szCs w:val="26"/>
          <w14:ligatures w14:val="standardContextual"/>
        </w:rPr>
        <w:t>п</w:t>
      </w:r>
      <w:r w:rsidR="00CB5277" w:rsidRPr="004D2560">
        <w:rPr>
          <w:rFonts w:eastAsiaTheme="minorEastAsia" w:cs="Times New Roman"/>
          <w:sz w:val="26"/>
          <w:szCs w:val="26"/>
          <w14:ligatures w14:val="standardContextual"/>
        </w:rPr>
        <w:t>гт</w:t>
      </w:r>
      <w:proofErr w:type="spellEnd"/>
      <w:r w:rsidRPr="004D2560">
        <w:rPr>
          <w:rFonts w:eastAsiaTheme="minorEastAsia" w:cs="Times New Roman"/>
          <w:sz w:val="26"/>
          <w:szCs w:val="26"/>
          <w14:ligatures w14:val="standardContextual"/>
        </w:rPr>
        <w:t xml:space="preserve"> </w:t>
      </w:r>
      <w:proofErr w:type="spellStart"/>
      <w:r w:rsidRPr="004D2560">
        <w:rPr>
          <w:rFonts w:eastAsiaTheme="minorEastAsia" w:cs="Times New Roman"/>
          <w:sz w:val="26"/>
          <w:szCs w:val="26"/>
          <w14:ligatures w14:val="standardContextual"/>
        </w:rPr>
        <w:t>Тарки</w:t>
      </w:r>
      <w:proofErr w:type="spellEnd"/>
      <w:r w:rsidRPr="004D2560">
        <w:rPr>
          <w:rFonts w:eastAsiaTheme="minorEastAsia" w:cs="Times New Roman"/>
          <w:sz w:val="26"/>
          <w:szCs w:val="26"/>
          <w14:ligatures w14:val="standardContextual"/>
        </w:rPr>
        <w:t xml:space="preserve"> относятся к</w:t>
      </w:r>
      <w:r w:rsidRPr="004D2560">
        <w:rPr>
          <w:rFonts w:eastAsiaTheme="minorEastAsia" w:cs="Times New Roman"/>
          <w:color w:val="000000" w:themeColor="text1"/>
          <w:sz w:val="26"/>
          <w:szCs w:val="26"/>
          <w14:ligatures w14:val="standardContextual"/>
        </w:rPr>
        <w:t xml:space="preserve"> группе «Б» (средняя плотность населения), применяемый коэффициент составляет 1,0.</w:t>
      </w:r>
    </w:p>
    <w:p w14:paraId="7B21030E" w14:textId="57457198" w:rsidR="00C62FE5" w:rsidRPr="004D2560" w:rsidRDefault="007366DB" w:rsidP="00B06EFB">
      <w:pPr>
        <w:widowControl w:val="0"/>
        <w:autoSpaceDE w:val="0"/>
        <w:autoSpaceDN w:val="0"/>
        <w:adjustRightInd w:val="0"/>
        <w:spacing w:before="240" w:line="276" w:lineRule="auto"/>
        <w:rPr>
          <w:rFonts w:eastAsiaTheme="minorEastAsia" w:cs="Times New Roman"/>
          <w:szCs w:val="28"/>
          <w14:ligatures w14:val="standardContextual"/>
        </w:rPr>
      </w:pPr>
      <w:r w:rsidRPr="004D2560">
        <w:rPr>
          <w:rFonts w:eastAsiaTheme="minorEastAsia" w:cs="Times New Roman"/>
          <w:sz w:val="26"/>
          <w:szCs w:val="26"/>
          <w:lang w:val="en-US"/>
          <w14:ligatures w14:val="standardContextual"/>
        </w:rPr>
        <w:t>Q</w:t>
      </w:r>
      <w:r w:rsidRPr="004D2560">
        <w:rPr>
          <w:rFonts w:eastAsiaTheme="minorEastAsia" w:cs="Times New Roman"/>
          <w:sz w:val="26"/>
          <w:szCs w:val="26"/>
          <w14:ligatures w14:val="standardContextual"/>
        </w:rPr>
        <w:t xml:space="preserve"> = 80 кв. м * 1,0 * 18,32 тыс. чел. = 1466 кв. м.</w:t>
      </w:r>
      <w:r w:rsidR="00C62FE5" w:rsidRPr="004D2560">
        <w:rPr>
          <w:rFonts w:eastAsiaTheme="minorEastAsia" w:cs="Times New Roman"/>
          <w:szCs w:val="28"/>
          <w14:ligatures w14:val="standardContextual"/>
        </w:rPr>
        <w:br w:type="page"/>
      </w:r>
    </w:p>
    <w:p w14:paraId="55455144" w14:textId="33C2BF6F" w:rsidR="00C62FE5" w:rsidRPr="004D2560" w:rsidRDefault="00C62FE5" w:rsidP="00FD5714">
      <w:pPr>
        <w:spacing w:before="120" w:after="120" w:line="276" w:lineRule="auto"/>
        <w:outlineLvl w:val="1"/>
        <w:rPr>
          <w:rFonts w:cs="Times New Roman"/>
          <w:b/>
        </w:rPr>
      </w:pPr>
      <w:bookmarkStart w:id="62" w:name="_Toc153106475"/>
      <w:bookmarkStart w:id="63" w:name="_Toc183006420"/>
      <w:r w:rsidRPr="004D2560">
        <w:rPr>
          <w:rFonts w:cs="Times New Roman"/>
          <w:b/>
        </w:rPr>
        <w:lastRenderedPageBreak/>
        <w:t>Приложение 6. «Расчет обеспеченности расчета уровня потребности в местах постоянного хранения автомобилей для обеспечения жилой застройки для территорий комплексного жилищного строительства и территорий, подлежащих комплексному развитию»</w:t>
      </w:r>
      <w:bookmarkEnd w:id="62"/>
      <w:bookmarkEnd w:id="63"/>
    </w:p>
    <w:p w14:paraId="711A3459" w14:textId="56B28C91" w:rsidR="0064361B" w:rsidRPr="004D2560" w:rsidRDefault="00C62FE5" w:rsidP="00B14CAA">
      <w:pPr>
        <w:widowControl w:val="0"/>
        <w:spacing w:before="240"/>
        <w:ind w:firstLine="708"/>
        <w:rPr>
          <w:rFonts w:eastAsia="TimesNewRomanPSMT" w:cs="Times New Roman"/>
          <w:sz w:val="26"/>
          <w:szCs w:val="26"/>
          <w:lang w:eastAsia="ru-RU"/>
        </w:rPr>
      </w:pPr>
      <w:r w:rsidRPr="004D2560">
        <w:rPr>
          <w:rFonts w:eastAsia="TimesNewRomanPSMT" w:cs="Times New Roman"/>
          <w:sz w:val="26"/>
          <w:szCs w:val="26"/>
          <w:lang w:eastAsia="ru-RU"/>
        </w:rPr>
        <w:t>Порядок расчета уровня потребности в местах постоянного хранения автомобилей</w:t>
      </w:r>
      <w:r w:rsidR="0064361B" w:rsidRPr="004D2560">
        <w:rPr>
          <w:rFonts w:eastAsia="TimesNewRomanPSMT" w:cs="Times New Roman"/>
          <w:sz w:val="26"/>
          <w:szCs w:val="26"/>
          <w:lang w:eastAsia="ru-RU"/>
        </w:rPr>
        <w:t>:</w:t>
      </w:r>
    </w:p>
    <w:p w14:paraId="6E389587" w14:textId="4D4B240B" w:rsidR="00C62FE5" w:rsidRPr="004D2560" w:rsidRDefault="00C62FE5" w:rsidP="0064361B">
      <w:pPr>
        <w:widowControl w:val="0"/>
        <w:spacing w:line="276" w:lineRule="auto"/>
        <w:rPr>
          <w:rFonts w:eastAsia="TimesNewRomanPSMT" w:cs="Times New Roman"/>
          <w:b/>
          <w:sz w:val="26"/>
          <w:szCs w:val="26"/>
          <w:lang w:eastAsia="ru-RU"/>
        </w:rPr>
      </w:pPr>
      <w:r w:rsidRPr="004D2560">
        <w:rPr>
          <w:rFonts w:eastAsia="TimesNewRomanPSMT" w:cs="Times New Roman"/>
          <w:b/>
          <w:sz w:val="26"/>
          <w:szCs w:val="26"/>
          <w:lang w:eastAsia="ru-RU"/>
        </w:rPr>
        <w:t>1. Формула балльной оценки уровня потребности в местах постоянного хранения автомобилей</w:t>
      </w:r>
    </w:p>
    <w:p w14:paraId="0BCD422C" w14:textId="48ED506E" w:rsidR="00C62FE5" w:rsidRPr="004D2560" w:rsidRDefault="00C62FE5" w:rsidP="0064361B">
      <w:pPr>
        <w:widowControl w:val="0"/>
        <w:spacing w:line="276" w:lineRule="auto"/>
        <w:rPr>
          <w:rFonts w:eastAsia="TimesNewRomanPSMT" w:cs="Times New Roman"/>
          <w:sz w:val="26"/>
          <w:szCs w:val="26"/>
          <w:lang w:eastAsia="ru-RU"/>
        </w:rPr>
      </w:pPr>
      <w:r w:rsidRPr="004D2560">
        <w:rPr>
          <w:rFonts w:eastAsia="TimesNewRomanPSMT" w:cs="Times New Roman"/>
          <w:sz w:val="26"/>
          <w:szCs w:val="26"/>
          <w:lang w:eastAsia="ru-RU"/>
        </w:rPr>
        <w:t>Балльная оценка уровня потребности в местах постоянного хранения автомобилей рассчитывается по формуле:</w:t>
      </w:r>
    </w:p>
    <w:p w14:paraId="4D829810" w14:textId="77777777" w:rsidR="00FC337A" w:rsidRPr="004D2560" w:rsidRDefault="00C62FE5" w:rsidP="00FC337A">
      <w:pPr>
        <w:widowControl w:val="0"/>
        <w:spacing w:before="240"/>
        <w:rPr>
          <w:rFonts w:eastAsia="TimesNewRomanPSMT" w:cs="Times New Roman"/>
          <w:sz w:val="26"/>
          <w:szCs w:val="26"/>
          <w:lang w:eastAsia="ru-RU"/>
        </w:rPr>
      </w:pPr>
      <w:r w:rsidRPr="004D2560">
        <w:rPr>
          <w:rFonts w:eastAsia="TimesNewRomanPSMT" w:cs="Times New Roman"/>
          <w:noProof/>
          <w:sz w:val="26"/>
          <w:szCs w:val="26"/>
          <w:lang w:eastAsia="ru-RU"/>
        </w:rPr>
        <w:drawing>
          <wp:inline distT="0" distB="0" distL="0" distR="0" wp14:anchorId="3047F46B" wp14:editId="53788908">
            <wp:extent cx="1055370" cy="427355"/>
            <wp:effectExtent l="0" t="0" r="0" b="0"/>
            <wp:docPr id="16" name="Рисунок 16" descr="https://api.docs.cntd.ru/img/53/79/86/03/3/bd86a3ba-fca1-44af-b0bb-d1fa37c32859/P030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pi.docs.cntd.ru/img/53/79/86/03/3/bd86a3ba-fca1-44af-b0bb-d1fa37c32859/P0309000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5370" cy="427355"/>
                    </a:xfrm>
                    <a:prstGeom prst="rect">
                      <a:avLst/>
                    </a:prstGeom>
                    <a:noFill/>
                    <a:ln>
                      <a:noFill/>
                    </a:ln>
                  </pic:spPr>
                </pic:pic>
              </a:graphicData>
            </a:graphic>
          </wp:inline>
        </w:drawing>
      </w:r>
      <w:r w:rsidRPr="004D2560">
        <w:rPr>
          <w:rFonts w:eastAsia="TimesNewRomanPSMT" w:cs="Times New Roman"/>
          <w:sz w:val="26"/>
          <w:szCs w:val="26"/>
          <w:lang w:eastAsia="ru-RU"/>
        </w:rPr>
        <w:t>, где:</w:t>
      </w:r>
    </w:p>
    <w:p w14:paraId="7F500906" w14:textId="2CAB3B51" w:rsidR="00FC337A" w:rsidRPr="004D2560" w:rsidRDefault="00C62FE5" w:rsidP="00FC337A">
      <w:pPr>
        <w:pStyle w:val="aff2"/>
        <w:widowControl w:val="0"/>
        <w:numPr>
          <w:ilvl w:val="0"/>
          <w:numId w:val="22"/>
        </w:numPr>
        <w:spacing w:before="120" w:line="276" w:lineRule="auto"/>
        <w:ind w:left="0" w:firstLine="709"/>
        <w:rPr>
          <w:color w:val="000000"/>
          <w:sz w:val="26"/>
          <w:szCs w:val="26"/>
        </w:rPr>
      </w:pPr>
      <w:r w:rsidRPr="004D2560">
        <w:rPr>
          <w:color w:val="000000"/>
          <w:sz w:val="26"/>
          <w:szCs w:val="26"/>
        </w:rPr>
        <w:t>балльная оценка уровня потребности в местах постоянного хранения автомобилей (баллов);</w:t>
      </w:r>
    </w:p>
    <w:p w14:paraId="29F9C2DC" w14:textId="275AE52D" w:rsidR="00FC337A" w:rsidRPr="004D2560" w:rsidRDefault="00C62FE5" w:rsidP="00FC337A">
      <w:pPr>
        <w:pStyle w:val="aff2"/>
        <w:numPr>
          <w:ilvl w:val="0"/>
          <w:numId w:val="21"/>
        </w:numPr>
        <w:spacing w:line="276" w:lineRule="auto"/>
        <w:rPr>
          <w:color w:val="000000"/>
          <w:sz w:val="26"/>
          <w:szCs w:val="26"/>
        </w:rPr>
      </w:pPr>
      <w:r w:rsidRPr="004D2560">
        <w:rPr>
          <w:noProof/>
          <w:lang w:eastAsia="ru-RU"/>
        </w:rPr>
        <w:drawing>
          <wp:inline distT="0" distB="0" distL="0" distR="0" wp14:anchorId="1705C372" wp14:editId="532797B9">
            <wp:extent cx="180975" cy="220980"/>
            <wp:effectExtent l="0" t="0" r="9525" b="7620"/>
            <wp:docPr id="18" name="Рисунок 18" descr="https://api.docs.cntd.ru/img/53/79/86/03/3/bd86a3ba-fca1-44af-b0bb-d1fa37c32859/P030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i.docs.cntd.ru/img/53/79/86/03/3/bd86a3ba-fca1-44af-b0bb-d1fa37c32859/P030B000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975" cy="220980"/>
                    </a:xfrm>
                    <a:prstGeom prst="rect">
                      <a:avLst/>
                    </a:prstGeom>
                    <a:noFill/>
                    <a:ln>
                      <a:noFill/>
                    </a:ln>
                  </pic:spPr>
                </pic:pic>
              </a:graphicData>
            </a:graphic>
          </wp:inline>
        </w:drawing>
      </w:r>
      <w:r w:rsidRPr="004D2560">
        <w:rPr>
          <w:color w:val="000000"/>
          <w:sz w:val="26"/>
          <w:szCs w:val="26"/>
        </w:rPr>
        <w:t> </w:t>
      </w:r>
      <w:r w:rsidR="00FC337A" w:rsidRPr="004D2560">
        <w:rPr>
          <w:rStyle w:val="ad"/>
          <w:b w:val="0"/>
          <w:bCs/>
          <w:color w:val="auto"/>
          <w:sz w:val="26"/>
          <w:szCs w:val="26"/>
        </w:rPr>
        <w:t>–</w:t>
      </w:r>
      <w:r w:rsidRPr="004D2560">
        <w:rPr>
          <w:color w:val="000000"/>
          <w:sz w:val="26"/>
          <w:szCs w:val="26"/>
        </w:rPr>
        <w:t xml:space="preserve"> максимальный балл по критерию оценки потребности в местах постоянного хранения автомобилей i (баллов);</w:t>
      </w:r>
    </w:p>
    <w:p w14:paraId="5D786B42" w14:textId="31AD7C19" w:rsidR="00C62FE5" w:rsidRPr="004D2560" w:rsidRDefault="00C62FE5" w:rsidP="00FC337A">
      <w:pPr>
        <w:pStyle w:val="aff2"/>
        <w:numPr>
          <w:ilvl w:val="0"/>
          <w:numId w:val="21"/>
        </w:numPr>
        <w:spacing w:line="276" w:lineRule="auto"/>
        <w:rPr>
          <w:color w:val="000000"/>
          <w:sz w:val="26"/>
          <w:szCs w:val="26"/>
        </w:rPr>
      </w:pPr>
      <w:r w:rsidRPr="004D2560">
        <w:rPr>
          <w:noProof/>
          <w:lang w:eastAsia="ru-RU"/>
        </w:rPr>
        <w:drawing>
          <wp:inline distT="0" distB="0" distL="0" distR="0" wp14:anchorId="30F46D99" wp14:editId="2C1D54CF">
            <wp:extent cx="160655" cy="220980"/>
            <wp:effectExtent l="0" t="0" r="0" b="7620"/>
            <wp:docPr id="19" name="Рисунок 19" descr="https://api.docs.cntd.ru/img/53/79/86/03/3/bd86a3ba-fca1-44af-b0bb-d1fa37c32859/P030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i.docs.cntd.ru/img/53/79/86/03/3/bd86a3ba-fca1-44af-b0bb-d1fa37c32859/P030C0000.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0655" cy="220980"/>
                    </a:xfrm>
                    <a:prstGeom prst="rect">
                      <a:avLst/>
                    </a:prstGeom>
                    <a:noFill/>
                    <a:ln>
                      <a:noFill/>
                    </a:ln>
                  </pic:spPr>
                </pic:pic>
              </a:graphicData>
            </a:graphic>
          </wp:inline>
        </w:drawing>
      </w:r>
      <w:r w:rsidRPr="004D2560">
        <w:rPr>
          <w:color w:val="000000"/>
          <w:sz w:val="26"/>
          <w:szCs w:val="26"/>
        </w:rPr>
        <w:t> </w:t>
      </w:r>
      <w:r w:rsidR="00FC337A" w:rsidRPr="004D2560">
        <w:rPr>
          <w:rStyle w:val="ad"/>
          <w:b w:val="0"/>
          <w:bCs/>
          <w:color w:val="auto"/>
          <w:sz w:val="26"/>
          <w:szCs w:val="26"/>
        </w:rPr>
        <w:t>–</w:t>
      </w:r>
      <w:r w:rsidRPr="004D2560">
        <w:rPr>
          <w:color w:val="000000"/>
          <w:sz w:val="26"/>
          <w:szCs w:val="26"/>
        </w:rPr>
        <w:t xml:space="preserve"> весовой коэффициент к максимальному баллу по критерию i.</w:t>
      </w:r>
    </w:p>
    <w:p w14:paraId="67A88341" w14:textId="77777777" w:rsidR="00C62FE5" w:rsidRPr="004D2560" w:rsidRDefault="00C62FE5" w:rsidP="00B14CAA">
      <w:pPr>
        <w:spacing w:before="120" w:after="120" w:line="276" w:lineRule="auto"/>
        <w:rPr>
          <w:rFonts w:cs="Times New Roman"/>
          <w:color w:val="000000"/>
          <w:sz w:val="26"/>
          <w:szCs w:val="26"/>
        </w:rPr>
      </w:pPr>
      <w:r w:rsidRPr="004D2560">
        <w:rPr>
          <w:rFonts w:cs="Times New Roman"/>
          <w:color w:val="000000"/>
          <w:sz w:val="26"/>
          <w:szCs w:val="26"/>
        </w:rPr>
        <w:t>Таблица балльной оценки уровня потребности в местах постоянного хранения автомобилей</w:t>
      </w:r>
    </w:p>
    <w:tbl>
      <w:tblPr>
        <w:tblW w:w="9365" w:type="dxa"/>
        <w:tblInd w:w="-8" w:type="dxa"/>
        <w:tblLayout w:type="fixed"/>
        <w:tblCellMar>
          <w:left w:w="0" w:type="dxa"/>
          <w:right w:w="0" w:type="dxa"/>
        </w:tblCellMar>
        <w:tblLook w:val="04A0" w:firstRow="1" w:lastRow="0" w:firstColumn="1" w:lastColumn="0" w:noHBand="0" w:noVBand="1"/>
      </w:tblPr>
      <w:tblGrid>
        <w:gridCol w:w="602"/>
        <w:gridCol w:w="2086"/>
        <w:gridCol w:w="1568"/>
        <w:gridCol w:w="1567"/>
        <w:gridCol w:w="1470"/>
        <w:gridCol w:w="2072"/>
      </w:tblGrid>
      <w:tr w:rsidR="00C62FE5" w:rsidRPr="004D2560" w14:paraId="57D60578" w14:textId="77777777" w:rsidTr="009E2161">
        <w:tc>
          <w:tcPr>
            <w:tcW w:w="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46C047A1" w14:textId="4BB0A38A" w:rsidR="00C62FE5" w:rsidRPr="004D2560" w:rsidRDefault="00B06EFB" w:rsidP="00B06EFB">
            <w:pPr>
              <w:pStyle w:val="a1"/>
              <w:widowControl w:val="0"/>
              <w:jc w:val="center"/>
              <w:rPr>
                <w:rFonts w:eastAsiaTheme="minorEastAsia"/>
              </w:rPr>
            </w:pPr>
            <w:r w:rsidRPr="004D2560">
              <w:rPr>
                <w:rFonts w:eastAsiaTheme="minorEastAsia"/>
              </w:rPr>
              <w:t>№</w:t>
            </w:r>
            <w:r w:rsidR="00C62FE5" w:rsidRPr="004D2560">
              <w:rPr>
                <w:rFonts w:eastAsiaTheme="minorEastAsia"/>
              </w:rPr>
              <w:t xml:space="preserve"> п/п</w:t>
            </w:r>
          </w:p>
        </w:tc>
        <w:tc>
          <w:tcPr>
            <w:tcW w:w="20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5988BE5C" w14:textId="77777777" w:rsidR="00C62FE5" w:rsidRPr="004D2560" w:rsidRDefault="00C62FE5" w:rsidP="00B06EFB">
            <w:pPr>
              <w:pStyle w:val="a1"/>
              <w:widowControl w:val="0"/>
              <w:jc w:val="center"/>
              <w:rPr>
                <w:rFonts w:eastAsiaTheme="minorEastAsia"/>
              </w:rPr>
            </w:pPr>
            <w:r w:rsidRPr="004D2560">
              <w:rPr>
                <w:rFonts w:eastAsiaTheme="minorEastAsia"/>
              </w:rPr>
              <w:t>Критерий оценки потребности в местах постоянного хранения автомобилей (i)</w:t>
            </w:r>
          </w:p>
        </w:tc>
        <w:tc>
          <w:tcPr>
            <w:tcW w:w="15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06819DA2" w14:textId="77777777" w:rsidR="009E2161" w:rsidRPr="004D2560" w:rsidRDefault="00C62FE5" w:rsidP="00B06EFB">
            <w:pPr>
              <w:pStyle w:val="a1"/>
              <w:widowControl w:val="0"/>
              <w:jc w:val="center"/>
              <w:rPr>
                <w:rFonts w:eastAsiaTheme="minorEastAsia"/>
                <w:spacing w:val="-6"/>
              </w:rPr>
            </w:pPr>
            <w:r w:rsidRPr="004D2560">
              <w:rPr>
                <w:rFonts w:eastAsiaTheme="minorEastAsia"/>
              </w:rPr>
              <w:t xml:space="preserve">Максимальный балл по </w:t>
            </w:r>
            <w:r w:rsidRPr="004D2560">
              <w:rPr>
                <w:rFonts w:eastAsiaTheme="minorEastAsia"/>
                <w:spacing w:val="-6"/>
              </w:rPr>
              <w:t xml:space="preserve">критерию </w:t>
            </w:r>
          </w:p>
          <w:p w14:paraId="6DFBA536" w14:textId="35891589" w:rsidR="00C62FE5" w:rsidRPr="004D2560" w:rsidRDefault="00C62FE5" w:rsidP="00B06EFB">
            <w:pPr>
              <w:pStyle w:val="a1"/>
              <w:widowControl w:val="0"/>
              <w:jc w:val="center"/>
              <w:rPr>
                <w:rFonts w:eastAsiaTheme="minorEastAsia"/>
              </w:rPr>
            </w:pPr>
            <w:r w:rsidRPr="004D2560">
              <w:rPr>
                <w:rFonts w:eastAsiaTheme="minorEastAsia"/>
                <w:spacing w:val="-6"/>
              </w:rPr>
              <w:t>(</w:t>
            </w:r>
            <w:r w:rsidRPr="004D2560">
              <w:rPr>
                <w:rFonts w:eastAsiaTheme="minorEastAsia"/>
                <w:noProof/>
                <w:spacing w:val="-6"/>
                <w:lang w:eastAsia="ru-RU"/>
              </w:rPr>
              <w:drawing>
                <wp:inline distT="0" distB="0" distL="0" distR="0" wp14:anchorId="7C4B54F3" wp14:editId="7106E09E">
                  <wp:extent cx="180975" cy="220980"/>
                  <wp:effectExtent l="0" t="0" r="9525" b="7620"/>
                  <wp:docPr id="6" name="Рисунок 6" descr="https://api.docs.cntd.ru/img/53/79/86/03/3/bd86a3ba-fca1-44af-b0bb-d1fa37c32859/P0311000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pi.docs.cntd.ru/img/53/79/86/03/3/bd86a3ba-fca1-44af-b0bb-d1fa37c32859/P03110002000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975" cy="220980"/>
                          </a:xfrm>
                          <a:prstGeom prst="rect">
                            <a:avLst/>
                          </a:prstGeom>
                          <a:noFill/>
                          <a:ln>
                            <a:noFill/>
                          </a:ln>
                        </pic:spPr>
                      </pic:pic>
                    </a:graphicData>
                  </a:graphic>
                </wp:inline>
              </w:drawing>
            </w:r>
            <w:r w:rsidRPr="004D2560">
              <w:rPr>
                <w:rFonts w:eastAsiaTheme="minorEastAsia"/>
                <w:spacing w:val="-6"/>
              </w:rPr>
              <w:t>)</w:t>
            </w:r>
          </w:p>
        </w:tc>
        <w:tc>
          <w:tcPr>
            <w:tcW w:w="156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69FE07FE" w14:textId="77777777" w:rsidR="00C62FE5" w:rsidRPr="004D2560" w:rsidRDefault="00C62FE5" w:rsidP="00B06EFB">
            <w:pPr>
              <w:pStyle w:val="a1"/>
              <w:widowControl w:val="0"/>
              <w:jc w:val="center"/>
              <w:rPr>
                <w:rFonts w:eastAsiaTheme="minorEastAsia"/>
              </w:rPr>
            </w:pPr>
            <w:r w:rsidRPr="004D2560">
              <w:rPr>
                <w:rFonts w:eastAsiaTheme="minorEastAsia"/>
              </w:rPr>
              <w:t>Показатели</w:t>
            </w:r>
          </w:p>
        </w:tc>
        <w:tc>
          <w:tcPr>
            <w:tcW w:w="147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51859362" w14:textId="77777777" w:rsidR="00C62FE5" w:rsidRPr="004D2560" w:rsidRDefault="00C62FE5" w:rsidP="00B06EFB">
            <w:pPr>
              <w:pStyle w:val="a1"/>
              <w:widowControl w:val="0"/>
              <w:jc w:val="center"/>
              <w:rPr>
                <w:rFonts w:eastAsiaTheme="minorEastAsia"/>
              </w:rPr>
            </w:pPr>
            <w:r w:rsidRPr="004D2560">
              <w:rPr>
                <w:rFonts w:eastAsiaTheme="minorEastAsia"/>
              </w:rPr>
              <w:t>Значения</w:t>
            </w:r>
          </w:p>
        </w:tc>
        <w:tc>
          <w:tcPr>
            <w:tcW w:w="207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0C73F6F6" w14:textId="77777777" w:rsidR="00C62FE5" w:rsidRPr="004D2560" w:rsidRDefault="00C62FE5" w:rsidP="00B06EFB">
            <w:pPr>
              <w:pStyle w:val="a1"/>
              <w:widowControl w:val="0"/>
              <w:jc w:val="center"/>
              <w:rPr>
                <w:rFonts w:eastAsiaTheme="minorEastAsia"/>
              </w:rPr>
            </w:pPr>
            <w:r w:rsidRPr="004D2560">
              <w:rPr>
                <w:rFonts w:eastAsiaTheme="minorEastAsia"/>
              </w:rPr>
              <w:t>Весовой коэффициент к максимальному баллу по критерию i (</w:t>
            </w:r>
            <w:proofErr w:type="spellStart"/>
            <w:r w:rsidRPr="004D2560">
              <w:rPr>
                <w:rFonts w:eastAsiaTheme="minorEastAsia"/>
              </w:rPr>
              <w:t>ki</w:t>
            </w:r>
            <w:proofErr w:type="spellEnd"/>
            <w:r w:rsidRPr="004D2560">
              <w:rPr>
                <w:rFonts w:eastAsiaTheme="minorEastAsia"/>
              </w:rPr>
              <w:t>)</w:t>
            </w:r>
          </w:p>
        </w:tc>
      </w:tr>
    </w:tbl>
    <w:p w14:paraId="489CBF15" w14:textId="77777777" w:rsidR="00C62FE5" w:rsidRPr="004D2560" w:rsidRDefault="00C62FE5" w:rsidP="00C62FE5">
      <w:pPr>
        <w:rPr>
          <w:rFonts w:cs="Times New Roman"/>
          <w:color w:val="000000"/>
          <w:sz w:val="2"/>
          <w:szCs w:val="2"/>
        </w:rPr>
      </w:pPr>
    </w:p>
    <w:tbl>
      <w:tblPr>
        <w:tblW w:w="9365" w:type="dxa"/>
        <w:tblInd w:w="-8" w:type="dxa"/>
        <w:tblLayout w:type="fixed"/>
        <w:tblCellMar>
          <w:left w:w="0" w:type="dxa"/>
          <w:right w:w="0" w:type="dxa"/>
        </w:tblCellMar>
        <w:tblLook w:val="04A0" w:firstRow="1" w:lastRow="0" w:firstColumn="1" w:lastColumn="0" w:noHBand="0" w:noVBand="1"/>
      </w:tblPr>
      <w:tblGrid>
        <w:gridCol w:w="602"/>
        <w:gridCol w:w="2086"/>
        <w:gridCol w:w="1568"/>
        <w:gridCol w:w="1567"/>
        <w:gridCol w:w="1470"/>
        <w:gridCol w:w="2072"/>
      </w:tblGrid>
      <w:tr w:rsidR="00C62FE5" w:rsidRPr="004D2560" w14:paraId="1BCB515D" w14:textId="77777777" w:rsidTr="009E2161">
        <w:trPr>
          <w:tblHeader/>
        </w:trPr>
        <w:tc>
          <w:tcPr>
            <w:tcW w:w="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405B7773" w14:textId="77777777" w:rsidR="00C62FE5" w:rsidRPr="004D2560" w:rsidRDefault="00C62FE5" w:rsidP="000829EE">
            <w:pPr>
              <w:pStyle w:val="a1"/>
              <w:widowControl w:val="0"/>
              <w:jc w:val="center"/>
              <w:rPr>
                <w:rFonts w:eastAsiaTheme="minorEastAsia"/>
              </w:rPr>
            </w:pPr>
            <w:r w:rsidRPr="004D2560">
              <w:rPr>
                <w:rFonts w:eastAsiaTheme="minorEastAsia"/>
              </w:rPr>
              <w:t>1</w:t>
            </w:r>
          </w:p>
        </w:tc>
        <w:tc>
          <w:tcPr>
            <w:tcW w:w="20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1002430F" w14:textId="77777777" w:rsidR="00C62FE5" w:rsidRPr="004D2560" w:rsidRDefault="00C62FE5" w:rsidP="000829EE">
            <w:pPr>
              <w:pStyle w:val="a1"/>
              <w:widowControl w:val="0"/>
              <w:jc w:val="center"/>
              <w:rPr>
                <w:rFonts w:eastAsiaTheme="minorEastAsia"/>
              </w:rPr>
            </w:pPr>
            <w:r w:rsidRPr="004D2560">
              <w:rPr>
                <w:rFonts w:eastAsiaTheme="minorEastAsia"/>
              </w:rPr>
              <w:t>2</w:t>
            </w:r>
          </w:p>
        </w:tc>
        <w:tc>
          <w:tcPr>
            <w:tcW w:w="15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41D3467A" w14:textId="77777777" w:rsidR="00C62FE5" w:rsidRPr="004D2560" w:rsidRDefault="00C62FE5" w:rsidP="000829EE">
            <w:pPr>
              <w:pStyle w:val="a1"/>
              <w:widowControl w:val="0"/>
              <w:jc w:val="center"/>
              <w:rPr>
                <w:rFonts w:eastAsiaTheme="minorEastAsia"/>
              </w:rPr>
            </w:pPr>
            <w:r w:rsidRPr="004D2560">
              <w:rPr>
                <w:rFonts w:eastAsiaTheme="minorEastAsia"/>
              </w:rPr>
              <w:t>3</w:t>
            </w:r>
          </w:p>
        </w:tc>
        <w:tc>
          <w:tcPr>
            <w:tcW w:w="156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6143A0B7" w14:textId="77777777" w:rsidR="00C62FE5" w:rsidRPr="004D2560" w:rsidRDefault="00C62FE5" w:rsidP="000829EE">
            <w:pPr>
              <w:pStyle w:val="a1"/>
              <w:widowControl w:val="0"/>
              <w:jc w:val="center"/>
              <w:rPr>
                <w:rFonts w:eastAsiaTheme="minorEastAsia"/>
              </w:rPr>
            </w:pPr>
            <w:r w:rsidRPr="004D2560">
              <w:rPr>
                <w:rFonts w:eastAsiaTheme="minorEastAsia"/>
              </w:rPr>
              <w:t>4</w:t>
            </w:r>
          </w:p>
        </w:tc>
        <w:tc>
          <w:tcPr>
            <w:tcW w:w="147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7A7989FB" w14:textId="77777777" w:rsidR="00C62FE5" w:rsidRPr="004D2560" w:rsidRDefault="00C62FE5" w:rsidP="000829EE">
            <w:pPr>
              <w:pStyle w:val="a1"/>
              <w:widowControl w:val="0"/>
              <w:jc w:val="center"/>
              <w:rPr>
                <w:rFonts w:eastAsiaTheme="minorEastAsia"/>
              </w:rPr>
            </w:pPr>
            <w:r w:rsidRPr="004D2560">
              <w:rPr>
                <w:rFonts w:eastAsiaTheme="minorEastAsia"/>
              </w:rPr>
              <w:t>5</w:t>
            </w:r>
          </w:p>
        </w:tc>
        <w:tc>
          <w:tcPr>
            <w:tcW w:w="207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23AF6BE7" w14:textId="77777777" w:rsidR="00C62FE5" w:rsidRPr="004D2560" w:rsidRDefault="00C62FE5" w:rsidP="000829EE">
            <w:pPr>
              <w:pStyle w:val="a1"/>
              <w:widowControl w:val="0"/>
              <w:jc w:val="center"/>
              <w:rPr>
                <w:rFonts w:eastAsiaTheme="minorEastAsia"/>
              </w:rPr>
            </w:pPr>
            <w:r w:rsidRPr="004D2560">
              <w:rPr>
                <w:rFonts w:eastAsiaTheme="minorEastAsia"/>
              </w:rPr>
              <w:t>6</w:t>
            </w:r>
          </w:p>
        </w:tc>
      </w:tr>
      <w:tr w:rsidR="00C62FE5" w:rsidRPr="004D2560" w14:paraId="26201612" w14:textId="77777777" w:rsidTr="009E2161">
        <w:trPr>
          <w:trHeight w:val="414"/>
        </w:trPr>
        <w:tc>
          <w:tcPr>
            <w:tcW w:w="602"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14:paraId="61FD2B75"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1</w:t>
            </w:r>
          </w:p>
        </w:tc>
        <w:tc>
          <w:tcPr>
            <w:tcW w:w="208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14:paraId="48791D11" w14:textId="77777777" w:rsidR="00C62FE5" w:rsidRPr="004D2560" w:rsidRDefault="00C62FE5" w:rsidP="00B06EFB">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Тип жилой застройки по уровню комфорта</w:t>
            </w:r>
          </w:p>
        </w:tc>
        <w:tc>
          <w:tcPr>
            <w:tcW w:w="1568"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14:paraId="695CEECA"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25</w:t>
            </w: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419E84"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Специализированный</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6AED58"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0</w:t>
            </w:r>
          </w:p>
        </w:tc>
      </w:tr>
      <w:tr w:rsidR="00C62FE5" w:rsidRPr="004D2560" w14:paraId="4F020434"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37FB86DB" w14:textId="77777777" w:rsidR="00C62FE5" w:rsidRPr="004D2560" w:rsidRDefault="00C62FE5" w:rsidP="000829EE">
            <w:pPr>
              <w:jc w:val="left"/>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477162FD" w14:textId="77777777" w:rsidR="00C62FE5" w:rsidRPr="004D2560" w:rsidRDefault="00C62FE5" w:rsidP="000829EE">
            <w:pPr>
              <w:jc w:val="left"/>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63EF5F2C" w14:textId="77777777" w:rsidR="00C62FE5" w:rsidRPr="004D2560" w:rsidRDefault="00C62FE5" w:rsidP="000829EE">
            <w:pPr>
              <w:jc w:val="left"/>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22FDF6"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Муниципальный</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75C48B"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0,25</w:t>
            </w:r>
          </w:p>
        </w:tc>
      </w:tr>
      <w:tr w:rsidR="00C62FE5" w:rsidRPr="004D2560" w14:paraId="5DABC0C1"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1B681476" w14:textId="77777777" w:rsidR="00C62FE5" w:rsidRPr="004D2560" w:rsidRDefault="00C62FE5" w:rsidP="000829EE">
            <w:pPr>
              <w:jc w:val="left"/>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02E5B6FB" w14:textId="77777777" w:rsidR="00C62FE5" w:rsidRPr="004D2560" w:rsidRDefault="00C62FE5" w:rsidP="000829EE">
            <w:pPr>
              <w:jc w:val="left"/>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41A972EE" w14:textId="77777777" w:rsidR="00C62FE5" w:rsidRPr="004D2560" w:rsidRDefault="00C62FE5" w:rsidP="000829EE">
            <w:pPr>
              <w:jc w:val="left"/>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AAF3B3"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Эконом-класс</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53DF56"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0,5</w:t>
            </w:r>
          </w:p>
        </w:tc>
      </w:tr>
      <w:tr w:rsidR="00C62FE5" w:rsidRPr="004D2560" w14:paraId="384D9BC3"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210E9624" w14:textId="77777777" w:rsidR="00C62FE5" w:rsidRPr="004D2560" w:rsidRDefault="00C62FE5" w:rsidP="000829EE">
            <w:pPr>
              <w:jc w:val="left"/>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47A29761" w14:textId="77777777" w:rsidR="00C62FE5" w:rsidRPr="004D2560" w:rsidRDefault="00C62FE5" w:rsidP="000829EE">
            <w:pPr>
              <w:jc w:val="left"/>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439635D6" w14:textId="77777777" w:rsidR="00C62FE5" w:rsidRPr="004D2560" w:rsidRDefault="00C62FE5" w:rsidP="000829EE">
            <w:pPr>
              <w:jc w:val="left"/>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9C2529"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Комфорт-класс</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4A8E9B"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0,7</w:t>
            </w:r>
          </w:p>
        </w:tc>
      </w:tr>
      <w:tr w:rsidR="00C62FE5" w:rsidRPr="004D2560" w14:paraId="23D5684E" w14:textId="77777777" w:rsidTr="009E2161">
        <w:tc>
          <w:tcPr>
            <w:tcW w:w="602"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5D5E4F" w14:textId="77777777" w:rsidR="00C62FE5" w:rsidRPr="004D2560" w:rsidRDefault="00C62FE5" w:rsidP="000829EE">
            <w:pPr>
              <w:jc w:val="left"/>
              <w:rPr>
                <w:rFonts w:eastAsia="Times New Roman" w:cs="Times New Roman"/>
                <w:sz w:val="24"/>
                <w:szCs w:val="24"/>
                <w:lang w:eastAsia="ru-RU"/>
              </w:rPr>
            </w:pPr>
          </w:p>
        </w:tc>
        <w:tc>
          <w:tcPr>
            <w:tcW w:w="2086"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F7C7B3" w14:textId="77777777" w:rsidR="00C62FE5" w:rsidRPr="004D2560" w:rsidRDefault="00C62FE5" w:rsidP="000829EE">
            <w:pPr>
              <w:jc w:val="left"/>
              <w:rPr>
                <w:rFonts w:eastAsia="Times New Roman" w:cs="Times New Roman"/>
                <w:sz w:val="24"/>
                <w:szCs w:val="24"/>
                <w:lang w:eastAsia="ru-RU"/>
              </w:rPr>
            </w:pPr>
          </w:p>
        </w:tc>
        <w:tc>
          <w:tcPr>
            <w:tcW w:w="1568"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B5176A" w14:textId="77777777" w:rsidR="00C62FE5" w:rsidRPr="004D2560" w:rsidRDefault="00C62FE5" w:rsidP="000829EE">
            <w:pPr>
              <w:jc w:val="left"/>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4FFAE0"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Премиум и бизнес-класс</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583427"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1</w:t>
            </w:r>
          </w:p>
        </w:tc>
      </w:tr>
      <w:tr w:rsidR="00C62FE5" w:rsidRPr="004D2560" w14:paraId="46599DF4" w14:textId="77777777" w:rsidTr="009E2161">
        <w:tc>
          <w:tcPr>
            <w:tcW w:w="6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0F2B49"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2</w:t>
            </w:r>
          </w:p>
        </w:tc>
        <w:tc>
          <w:tcPr>
            <w:tcW w:w="87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FC7D23"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Плотность застройки</w:t>
            </w:r>
          </w:p>
        </w:tc>
      </w:tr>
      <w:tr w:rsidR="00C62FE5" w:rsidRPr="004D2560" w14:paraId="400475B1" w14:textId="77777777" w:rsidTr="009E2161">
        <w:tc>
          <w:tcPr>
            <w:tcW w:w="602"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hideMark/>
          </w:tcPr>
          <w:p w14:paraId="770D653E" w14:textId="77777777" w:rsidR="00C62FE5" w:rsidRPr="004D2560" w:rsidRDefault="00C62FE5" w:rsidP="000829EE">
            <w:pPr>
              <w:ind w:firstLine="0"/>
              <w:jc w:val="left"/>
              <w:rPr>
                <w:rFonts w:eastAsia="Times New Roman" w:cs="Times New Roman"/>
                <w:sz w:val="24"/>
                <w:szCs w:val="24"/>
                <w:lang w:eastAsia="ru-RU"/>
              </w:rPr>
            </w:pPr>
            <w:r w:rsidRPr="004D2560">
              <w:rPr>
                <w:rFonts w:eastAsia="Times New Roman" w:cs="Times New Roman"/>
                <w:sz w:val="24"/>
                <w:szCs w:val="24"/>
                <w:lang w:eastAsia="ru-RU"/>
              </w:rPr>
              <w:t>2.1</w:t>
            </w:r>
          </w:p>
        </w:tc>
        <w:tc>
          <w:tcPr>
            <w:tcW w:w="2086"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hideMark/>
          </w:tcPr>
          <w:p w14:paraId="57F1DFED"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Плотность застройки в границах планировочного квартала</w:t>
            </w:r>
          </w:p>
        </w:tc>
        <w:tc>
          <w:tcPr>
            <w:tcW w:w="1568"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hideMark/>
          </w:tcPr>
          <w:p w14:paraId="75287038"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25</w:t>
            </w:r>
          </w:p>
          <w:p w14:paraId="2B660E7A" w14:textId="77777777" w:rsidR="00C62FE5" w:rsidRPr="004D2560" w:rsidRDefault="00C62FE5" w:rsidP="000829EE">
            <w:pPr>
              <w:jc w:val="left"/>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5463B29"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Более 20000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/га</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2584964"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0,25</w:t>
            </w:r>
          </w:p>
        </w:tc>
      </w:tr>
      <w:tr w:rsidR="00C62FE5" w:rsidRPr="004D2560" w14:paraId="12C1D908"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tcPr>
          <w:p w14:paraId="0623E497" w14:textId="77777777" w:rsidR="00C62FE5" w:rsidRPr="004D2560" w:rsidRDefault="00C62FE5" w:rsidP="000829EE">
            <w:pPr>
              <w:jc w:val="left"/>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tcPr>
          <w:p w14:paraId="2A052DCD" w14:textId="77777777" w:rsidR="00C62FE5" w:rsidRPr="004D2560" w:rsidRDefault="00C62FE5" w:rsidP="000829EE">
            <w:pPr>
              <w:jc w:val="left"/>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tcPr>
          <w:p w14:paraId="23BAED1D" w14:textId="77777777" w:rsidR="00C62FE5" w:rsidRPr="004D2560" w:rsidRDefault="00C62FE5" w:rsidP="000829EE">
            <w:pPr>
              <w:jc w:val="left"/>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5272AA1" w14:textId="0324FDA9"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15000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 xml:space="preserve">/га </w:t>
            </w:r>
            <w:r w:rsidR="00FC337A" w:rsidRPr="004D2560">
              <w:rPr>
                <w:rStyle w:val="ad"/>
                <w:rFonts w:cs="Times New Roman"/>
                <w:b w:val="0"/>
                <w:bCs/>
                <w:color w:val="auto"/>
                <w:sz w:val="24"/>
                <w:szCs w:val="24"/>
              </w:rPr>
              <w:t>–</w:t>
            </w:r>
            <w:r w:rsidRPr="004D2560">
              <w:rPr>
                <w:rFonts w:eastAsia="Times New Roman" w:cs="Times New Roman"/>
                <w:sz w:val="24"/>
                <w:szCs w:val="24"/>
                <w:lang w:eastAsia="ru-RU"/>
              </w:rPr>
              <w:t xml:space="preserve"> не более 20000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/га</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A9B4C10"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0,5</w:t>
            </w:r>
          </w:p>
        </w:tc>
      </w:tr>
      <w:tr w:rsidR="00C62FE5" w:rsidRPr="004D2560" w14:paraId="6125E639"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tcPr>
          <w:p w14:paraId="31AFCBDE" w14:textId="77777777" w:rsidR="00C62FE5" w:rsidRPr="004D2560" w:rsidRDefault="00C62FE5" w:rsidP="000829EE">
            <w:pPr>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tcPr>
          <w:p w14:paraId="402CD3D2" w14:textId="77777777" w:rsidR="00C62FE5" w:rsidRPr="004D2560" w:rsidRDefault="00C62FE5" w:rsidP="000829EE">
            <w:pPr>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tcPr>
          <w:p w14:paraId="12C706C5"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85B611F" w14:textId="7C0010EA" w:rsidR="00C62FE5" w:rsidRPr="004D2560" w:rsidRDefault="00C62FE5" w:rsidP="000829EE">
            <w:pPr>
              <w:ind w:firstLine="0"/>
              <w:textAlignment w:val="baseline"/>
              <w:rPr>
                <w:rFonts w:eastAsia="Times New Roman" w:cs="Times New Roman"/>
                <w:sz w:val="24"/>
                <w:szCs w:val="24"/>
                <w:lang w:eastAsia="ru-RU"/>
              </w:rPr>
            </w:pPr>
            <w:r w:rsidRPr="004D2560">
              <w:rPr>
                <w:rFonts w:eastAsia="Times New Roman" w:cs="Times New Roman"/>
                <w:sz w:val="24"/>
                <w:szCs w:val="24"/>
                <w:lang w:eastAsia="ru-RU"/>
              </w:rPr>
              <w:t>10000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 xml:space="preserve">/га </w:t>
            </w:r>
            <w:r w:rsidR="00FC337A" w:rsidRPr="004D2560">
              <w:rPr>
                <w:rStyle w:val="ad"/>
                <w:rFonts w:cs="Times New Roman"/>
                <w:b w:val="0"/>
                <w:bCs/>
                <w:color w:val="auto"/>
                <w:sz w:val="24"/>
                <w:szCs w:val="24"/>
              </w:rPr>
              <w:t>–</w:t>
            </w:r>
            <w:r w:rsidRPr="004D2560">
              <w:rPr>
                <w:rFonts w:eastAsia="Times New Roman" w:cs="Times New Roman"/>
                <w:sz w:val="24"/>
                <w:szCs w:val="24"/>
                <w:lang w:eastAsia="ru-RU"/>
              </w:rPr>
              <w:t xml:space="preserve"> менее 15000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/га</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4A9CCE2"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0,75</w:t>
            </w:r>
          </w:p>
        </w:tc>
      </w:tr>
      <w:tr w:rsidR="00C62FE5" w:rsidRPr="004D2560" w14:paraId="5CB4B078" w14:textId="77777777" w:rsidTr="009E2161">
        <w:tc>
          <w:tcPr>
            <w:tcW w:w="602"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FDF6AC" w14:textId="77777777" w:rsidR="00C62FE5" w:rsidRPr="004D2560" w:rsidRDefault="00C62FE5" w:rsidP="000829EE">
            <w:pPr>
              <w:rPr>
                <w:rFonts w:eastAsia="Times New Roman" w:cs="Times New Roman"/>
                <w:sz w:val="24"/>
                <w:szCs w:val="24"/>
                <w:lang w:eastAsia="ru-RU"/>
              </w:rPr>
            </w:pPr>
          </w:p>
        </w:tc>
        <w:tc>
          <w:tcPr>
            <w:tcW w:w="2086"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ECCF6A" w14:textId="77777777" w:rsidR="00C62FE5" w:rsidRPr="004D2560" w:rsidRDefault="00C62FE5" w:rsidP="000829EE">
            <w:pPr>
              <w:rPr>
                <w:rFonts w:eastAsia="Times New Roman" w:cs="Times New Roman"/>
                <w:sz w:val="24"/>
                <w:szCs w:val="24"/>
                <w:lang w:eastAsia="ru-RU"/>
              </w:rPr>
            </w:pPr>
          </w:p>
        </w:tc>
        <w:tc>
          <w:tcPr>
            <w:tcW w:w="1568"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DE18C8"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69937E" w14:textId="77777777" w:rsidR="00C62FE5" w:rsidRPr="004D2560" w:rsidRDefault="00C62FE5" w:rsidP="000829EE">
            <w:pPr>
              <w:ind w:firstLine="0"/>
              <w:textAlignment w:val="baseline"/>
              <w:rPr>
                <w:rFonts w:eastAsia="Times New Roman" w:cs="Times New Roman"/>
                <w:sz w:val="24"/>
                <w:szCs w:val="24"/>
                <w:lang w:eastAsia="ru-RU"/>
              </w:rPr>
            </w:pPr>
            <w:r w:rsidRPr="004D2560">
              <w:rPr>
                <w:rFonts w:eastAsia="Times New Roman" w:cs="Times New Roman"/>
                <w:sz w:val="24"/>
                <w:szCs w:val="24"/>
                <w:lang w:eastAsia="ru-RU"/>
              </w:rPr>
              <w:t>Менее 10000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/га</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4BEC4A"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1</w:t>
            </w:r>
          </w:p>
        </w:tc>
      </w:tr>
      <w:tr w:rsidR="00C62FE5" w:rsidRPr="004D2560" w14:paraId="37FB9DE8" w14:textId="77777777" w:rsidTr="009E2161">
        <w:tc>
          <w:tcPr>
            <w:tcW w:w="602"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hideMark/>
          </w:tcPr>
          <w:p w14:paraId="1AE2C06A" w14:textId="77777777" w:rsidR="00C62FE5" w:rsidRPr="004D2560" w:rsidRDefault="00C62FE5" w:rsidP="000829EE">
            <w:pPr>
              <w:ind w:firstLine="0"/>
              <w:rPr>
                <w:rFonts w:eastAsia="Times New Roman" w:cs="Times New Roman"/>
                <w:sz w:val="24"/>
                <w:szCs w:val="24"/>
                <w:lang w:eastAsia="ru-RU"/>
              </w:rPr>
            </w:pPr>
            <w:r w:rsidRPr="004D2560">
              <w:rPr>
                <w:rFonts w:eastAsia="Times New Roman" w:cs="Times New Roman"/>
                <w:sz w:val="24"/>
                <w:szCs w:val="24"/>
                <w:lang w:eastAsia="ru-RU"/>
              </w:rPr>
              <w:t>2.2</w:t>
            </w:r>
          </w:p>
        </w:tc>
        <w:tc>
          <w:tcPr>
            <w:tcW w:w="208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7FC6DAA" w14:textId="77777777" w:rsidR="00C62FE5" w:rsidRPr="004D2560" w:rsidRDefault="00C62FE5" w:rsidP="000829EE">
            <w:pPr>
              <w:rPr>
                <w:rFonts w:eastAsia="Times New Roman" w:cs="Times New Roman"/>
                <w:sz w:val="24"/>
                <w:szCs w:val="24"/>
                <w:lang w:eastAsia="ru-RU"/>
              </w:rPr>
            </w:pPr>
          </w:p>
        </w:tc>
        <w:tc>
          <w:tcPr>
            <w:tcW w:w="156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A07CD59"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5DD12F" w14:textId="77777777" w:rsidR="00C62FE5" w:rsidRPr="004D2560" w:rsidRDefault="00C62FE5" w:rsidP="000829EE">
            <w:pPr>
              <w:textAlignment w:val="baseline"/>
              <w:rPr>
                <w:rFonts w:eastAsia="Times New Roman" w:cs="Times New Roman"/>
                <w:sz w:val="24"/>
                <w:szCs w:val="24"/>
                <w:lang w:eastAsia="ru-RU"/>
              </w:rPr>
            </w:pP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2EC9AB" w14:textId="77777777" w:rsidR="00C62FE5" w:rsidRPr="004D2560" w:rsidRDefault="00C62FE5" w:rsidP="000829EE">
            <w:pPr>
              <w:jc w:val="center"/>
              <w:textAlignment w:val="baseline"/>
              <w:rPr>
                <w:rFonts w:eastAsia="Times New Roman" w:cs="Times New Roman"/>
                <w:sz w:val="24"/>
                <w:szCs w:val="24"/>
                <w:lang w:eastAsia="ru-RU"/>
              </w:rPr>
            </w:pPr>
          </w:p>
        </w:tc>
      </w:tr>
      <w:tr w:rsidR="00C62FE5" w:rsidRPr="004D2560" w14:paraId="08D24E10"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4AE59FA1" w14:textId="77777777" w:rsidR="00C62FE5" w:rsidRPr="004D2560" w:rsidRDefault="00C62FE5" w:rsidP="000829EE">
            <w:pPr>
              <w:rPr>
                <w:rFonts w:eastAsia="Times New Roman" w:cs="Times New Roman"/>
                <w:sz w:val="24"/>
                <w:szCs w:val="24"/>
                <w:lang w:eastAsia="ru-RU"/>
              </w:rPr>
            </w:pPr>
          </w:p>
        </w:tc>
        <w:tc>
          <w:tcPr>
            <w:tcW w:w="208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629AEDD" w14:textId="77777777" w:rsidR="00C62FE5" w:rsidRPr="004D2560" w:rsidRDefault="00C62FE5" w:rsidP="000829EE">
            <w:pPr>
              <w:rPr>
                <w:rFonts w:eastAsia="Times New Roman" w:cs="Times New Roman"/>
                <w:sz w:val="24"/>
                <w:szCs w:val="24"/>
                <w:lang w:eastAsia="ru-RU"/>
              </w:rPr>
            </w:pPr>
          </w:p>
        </w:tc>
        <w:tc>
          <w:tcPr>
            <w:tcW w:w="156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8264A25"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F762EE" w14:textId="77777777" w:rsidR="00C62FE5" w:rsidRPr="004D2560" w:rsidRDefault="00C62FE5" w:rsidP="000829EE">
            <w:pPr>
              <w:textAlignment w:val="baseline"/>
              <w:rPr>
                <w:rFonts w:eastAsia="Times New Roman" w:cs="Times New Roman"/>
                <w:sz w:val="24"/>
                <w:szCs w:val="24"/>
                <w:lang w:eastAsia="ru-RU"/>
              </w:rPr>
            </w:pP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9B171B" w14:textId="77777777" w:rsidR="00C62FE5" w:rsidRPr="004D2560" w:rsidRDefault="00C62FE5" w:rsidP="000829EE">
            <w:pPr>
              <w:jc w:val="center"/>
              <w:textAlignment w:val="baseline"/>
              <w:rPr>
                <w:rFonts w:eastAsia="Times New Roman" w:cs="Times New Roman"/>
                <w:sz w:val="24"/>
                <w:szCs w:val="24"/>
                <w:lang w:eastAsia="ru-RU"/>
              </w:rPr>
            </w:pPr>
          </w:p>
        </w:tc>
      </w:tr>
      <w:tr w:rsidR="00C62FE5" w:rsidRPr="004D2560" w14:paraId="32D402BC"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tcPr>
          <w:p w14:paraId="07097AFB" w14:textId="77777777" w:rsidR="00C62FE5" w:rsidRPr="004D2560" w:rsidRDefault="00C62FE5" w:rsidP="000829EE">
            <w:pPr>
              <w:rPr>
                <w:rFonts w:eastAsia="Times New Roman" w:cs="Times New Roman"/>
                <w:sz w:val="24"/>
                <w:szCs w:val="24"/>
                <w:lang w:eastAsia="ru-RU"/>
              </w:rPr>
            </w:pPr>
          </w:p>
        </w:tc>
        <w:tc>
          <w:tcPr>
            <w:tcW w:w="2086"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tcPr>
          <w:p w14:paraId="11BFA762"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Плотность застройки в границах земельного участка</w:t>
            </w:r>
          </w:p>
          <w:p w14:paraId="008516EC" w14:textId="77777777" w:rsidR="00C62FE5" w:rsidRPr="004D2560" w:rsidRDefault="00C62FE5" w:rsidP="000829EE">
            <w:pPr>
              <w:jc w:val="left"/>
              <w:rPr>
                <w:rFonts w:eastAsia="Times New Roman" w:cs="Times New Roman"/>
                <w:sz w:val="24"/>
                <w:szCs w:val="24"/>
                <w:lang w:eastAsia="ru-RU"/>
              </w:rPr>
            </w:pPr>
          </w:p>
        </w:tc>
        <w:tc>
          <w:tcPr>
            <w:tcW w:w="1568"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tcPr>
          <w:p w14:paraId="0CCD17AE"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25</w:t>
            </w:r>
          </w:p>
          <w:p w14:paraId="33122DAD"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B6F256B" w14:textId="77777777" w:rsidR="00C62FE5" w:rsidRPr="004D2560" w:rsidRDefault="00C62FE5" w:rsidP="000829EE">
            <w:pPr>
              <w:ind w:firstLine="0"/>
              <w:textAlignment w:val="baseline"/>
              <w:rPr>
                <w:rFonts w:eastAsia="Times New Roman" w:cs="Times New Roman"/>
                <w:sz w:val="24"/>
                <w:szCs w:val="24"/>
                <w:lang w:eastAsia="ru-RU"/>
              </w:rPr>
            </w:pPr>
            <w:r w:rsidRPr="004D2560">
              <w:rPr>
                <w:rFonts w:eastAsia="Times New Roman" w:cs="Times New Roman"/>
                <w:sz w:val="24"/>
                <w:szCs w:val="24"/>
                <w:lang w:eastAsia="ru-RU"/>
              </w:rPr>
              <w:lastRenderedPageBreak/>
              <w:t>Более 25000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/га</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1FB5AB7"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0,25</w:t>
            </w:r>
          </w:p>
        </w:tc>
      </w:tr>
      <w:tr w:rsidR="00C62FE5" w:rsidRPr="004D2560" w14:paraId="796DA79C"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tcPr>
          <w:p w14:paraId="0A79C17D" w14:textId="77777777" w:rsidR="00C62FE5" w:rsidRPr="004D2560" w:rsidRDefault="00C62FE5" w:rsidP="000829EE">
            <w:pPr>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tcPr>
          <w:p w14:paraId="7C008E0E" w14:textId="77777777" w:rsidR="00C62FE5" w:rsidRPr="004D2560" w:rsidRDefault="00C62FE5" w:rsidP="000829EE">
            <w:pPr>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tcPr>
          <w:p w14:paraId="3C56B163"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4DFF802" w14:textId="75834B39" w:rsidR="00C62FE5" w:rsidRPr="004D2560" w:rsidRDefault="00C62FE5" w:rsidP="000829EE">
            <w:pPr>
              <w:ind w:firstLine="0"/>
              <w:textAlignment w:val="baseline"/>
              <w:rPr>
                <w:rFonts w:eastAsia="Times New Roman" w:cs="Times New Roman"/>
                <w:sz w:val="24"/>
                <w:szCs w:val="24"/>
                <w:lang w:eastAsia="ru-RU"/>
              </w:rPr>
            </w:pPr>
            <w:r w:rsidRPr="004D2560">
              <w:rPr>
                <w:rFonts w:eastAsia="Times New Roman" w:cs="Times New Roman"/>
                <w:sz w:val="24"/>
                <w:szCs w:val="24"/>
                <w:lang w:eastAsia="ru-RU"/>
              </w:rPr>
              <w:t>20000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 xml:space="preserve">/га </w:t>
            </w:r>
            <w:r w:rsidR="00FC337A" w:rsidRPr="004D2560">
              <w:rPr>
                <w:rStyle w:val="ad"/>
                <w:rFonts w:cs="Times New Roman"/>
                <w:b w:val="0"/>
                <w:bCs/>
                <w:color w:val="auto"/>
                <w:sz w:val="24"/>
                <w:szCs w:val="24"/>
              </w:rPr>
              <w:t>–</w:t>
            </w:r>
            <w:r w:rsidRPr="004D2560">
              <w:rPr>
                <w:rFonts w:eastAsia="Times New Roman" w:cs="Times New Roman"/>
                <w:sz w:val="24"/>
                <w:szCs w:val="24"/>
                <w:lang w:eastAsia="ru-RU"/>
              </w:rPr>
              <w:t xml:space="preserve"> не более 25000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/га</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F3A44C8"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0,5</w:t>
            </w:r>
          </w:p>
        </w:tc>
      </w:tr>
      <w:tr w:rsidR="00C62FE5" w:rsidRPr="004D2560" w14:paraId="6CEE8965"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tcPr>
          <w:p w14:paraId="7EC40EB8" w14:textId="77777777" w:rsidR="00C62FE5" w:rsidRPr="004D2560" w:rsidRDefault="00C62FE5" w:rsidP="000829EE">
            <w:pPr>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tcPr>
          <w:p w14:paraId="42759D35" w14:textId="77777777" w:rsidR="00C62FE5" w:rsidRPr="004D2560" w:rsidRDefault="00C62FE5" w:rsidP="000829EE">
            <w:pPr>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tcPr>
          <w:p w14:paraId="351CD78A"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E85A871" w14:textId="48140E15" w:rsidR="00C62FE5" w:rsidRPr="004D2560" w:rsidRDefault="00C62FE5" w:rsidP="000829EE">
            <w:pPr>
              <w:ind w:firstLine="0"/>
              <w:textAlignment w:val="baseline"/>
              <w:rPr>
                <w:rFonts w:eastAsia="Times New Roman" w:cs="Times New Roman"/>
                <w:sz w:val="24"/>
                <w:szCs w:val="24"/>
                <w:lang w:eastAsia="ru-RU"/>
              </w:rPr>
            </w:pPr>
            <w:r w:rsidRPr="004D2560">
              <w:rPr>
                <w:rFonts w:eastAsia="Times New Roman" w:cs="Times New Roman"/>
                <w:sz w:val="24"/>
                <w:szCs w:val="24"/>
                <w:lang w:eastAsia="ru-RU"/>
              </w:rPr>
              <w:t>15000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 xml:space="preserve">/га </w:t>
            </w:r>
            <w:r w:rsidR="00FC337A" w:rsidRPr="004D2560">
              <w:rPr>
                <w:rStyle w:val="ad"/>
                <w:rFonts w:cs="Times New Roman"/>
                <w:b w:val="0"/>
                <w:bCs/>
                <w:color w:val="auto"/>
                <w:sz w:val="24"/>
                <w:szCs w:val="24"/>
              </w:rPr>
              <w:t>–</w:t>
            </w:r>
            <w:r w:rsidRPr="004D2560">
              <w:rPr>
                <w:rFonts w:eastAsia="Times New Roman" w:cs="Times New Roman"/>
                <w:sz w:val="24"/>
                <w:szCs w:val="24"/>
                <w:lang w:eastAsia="ru-RU"/>
              </w:rPr>
              <w:t xml:space="preserve"> менее 20000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/га</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89BD2B0"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0,75</w:t>
            </w:r>
          </w:p>
        </w:tc>
      </w:tr>
      <w:tr w:rsidR="00C62FE5" w:rsidRPr="004D2560" w14:paraId="3A47B9A2" w14:textId="77777777" w:rsidTr="009E2161">
        <w:tc>
          <w:tcPr>
            <w:tcW w:w="602"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19D145" w14:textId="77777777" w:rsidR="00C62FE5" w:rsidRPr="004D2560" w:rsidRDefault="00C62FE5" w:rsidP="000829EE">
            <w:pPr>
              <w:rPr>
                <w:rFonts w:eastAsia="Times New Roman" w:cs="Times New Roman"/>
                <w:sz w:val="24"/>
                <w:szCs w:val="24"/>
                <w:lang w:eastAsia="ru-RU"/>
              </w:rPr>
            </w:pPr>
          </w:p>
        </w:tc>
        <w:tc>
          <w:tcPr>
            <w:tcW w:w="2086"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7DF4FE" w14:textId="77777777" w:rsidR="00C62FE5" w:rsidRPr="004D2560" w:rsidRDefault="00C62FE5" w:rsidP="000829EE">
            <w:pPr>
              <w:rPr>
                <w:rFonts w:eastAsia="Times New Roman" w:cs="Times New Roman"/>
                <w:sz w:val="24"/>
                <w:szCs w:val="24"/>
                <w:lang w:eastAsia="ru-RU"/>
              </w:rPr>
            </w:pPr>
          </w:p>
        </w:tc>
        <w:tc>
          <w:tcPr>
            <w:tcW w:w="1568"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2CA591"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D877BA" w14:textId="77777777" w:rsidR="00C62FE5" w:rsidRPr="004D2560" w:rsidRDefault="00C62FE5" w:rsidP="000829EE">
            <w:pPr>
              <w:ind w:firstLine="0"/>
              <w:textAlignment w:val="baseline"/>
              <w:rPr>
                <w:rFonts w:eastAsia="Times New Roman" w:cs="Times New Roman"/>
                <w:sz w:val="24"/>
                <w:szCs w:val="24"/>
                <w:lang w:eastAsia="ru-RU"/>
              </w:rPr>
            </w:pPr>
            <w:r w:rsidRPr="004D2560">
              <w:rPr>
                <w:rFonts w:eastAsia="Times New Roman" w:cs="Times New Roman"/>
                <w:sz w:val="24"/>
                <w:szCs w:val="24"/>
                <w:lang w:eastAsia="ru-RU"/>
              </w:rPr>
              <w:t>Менее 15000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/га</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76026C"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1</w:t>
            </w:r>
          </w:p>
        </w:tc>
      </w:tr>
      <w:tr w:rsidR="00C62FE5" w:rsidRPr="004D2560" w14:paraId="7EF2F95A" w14:textId="77777777" w:rsidTr="009E2161">
        <w:trPr>
          <w:trHeight w:val="8348"/>
        </w:trPr>
        <w:tc>
          <w:tcPr>
            <w:tcW w:w="602"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14:paraId="6CA951DE" w14:textId="77777777" w:rsidR="00C62FE5" w:rsidRPr="004D2560" w:rsidRDefault="00C62FE5" w:rsidP="000829EE">
            <w:pPr>
              <w:ind w:firstLine="0"/>
              <w:textAlignment w:val="baseline"/>
              <w:rPr>
                <w:rFonts w:eastAsia="Times New Roman" w:cs="Times New Roman"/>
                <w:sz w:val="24"/>
                <w:szCs w:val="24"/>
                <w:lang w:eastAsia="ru-RU"/>
              </w:rPr>
            </w:pPr>
            <w:r w:rsidRPr="004D2560">
              <w:rPr>
                <w:rFonts w:eastAsia="Times New Roman" w:cs="Times New Roman"/>
                <w:sz w:val="24"/>
                <w:szCs w:val="24"/>
                <w:lang w:eastAsia="ru-RU"/>
              </w:rPr>
              <w:t>3</w:t>
            </w:r>
          </w:p>
        </w:tc>
        <w:tc>
          <w:tcPr>
            <w:tcW w:w="208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14:paraId="36B69F92" w14:textId="77777777" w:rsidR="00C62FE5" w:rsidRPr="004D2560" w:rsidRDefault="00C62FE5" w:rsidP="000829EE">
            <w:pPr>
              <w:ind w:firstLine="0"/>
              <w:textAlignment w:val="baseline"/>
              <w:rPr>
                <w:rFonts w:eastAsia="Times New Roman" w:cs="Times New Roman"/>
                <w:sz w:val="24"/>
                <w:szCs w:val="24"/>
                <w:lang w:eastAsia="ru-RU"/>
              </w:rPr>
            </w:pPr>
            <w:r w:rsidRPr="004D2560">
              <w:rPr>
                <w:rFonts w:eastAsia="Times New Roman" w:cs="Times New Roman"/>
                <w:sz w:val="24"/>
                <w:szCs w:val="24"/>
                <w:lang w:eastAsia="ru-RU"/>
              </w:rPr>
              <w:t>Уточняющий коэффициент урбанизации территории при расчете числа мест постоянного хранения автомобилей</w:t>
            </w:r>
          </w:p>
          <w:p w14:paraId="17146980" w14:textId="77777777" w:rsidR="00C62FE5" w:rsidRPr="004D2560" w:rsidRDefault="00C62FE5" w:rsidP="000829EE">
            <w:pPr>
              <w:ind w:firstLine="0"/>
              <w:textAlignment w:val="baseline"/>
              <w:rPr>
                <w:rFonts w:eastAsia="Calibri" w:cs="Times New Roman"/>
                <w:sz w:val="24"/>
                <w:szCs w:val="24"/>
              </w:rPr>
            </w:pPr>
            <w:r w:rsidRPr="004D2560">
              <w:rPr>
                <w:rFonts w:eastAsia="Calibri" w:cs="Times New Roman"/>
                <w:sz w:val="24"/>
                <w:szCs w:val="24"/>
              </w:rPr>
              <w:t xml:space="preserve">зависит от </w:t>
            </w:r>
            <w:r w:rsidRPr="004D2560">
              <w:rPr>
                <w:rFonts w:eastAsia="Times New Roman" w:cs="Times New Roman"/>
                <w:sz w:val="24"/>
                <w:szCs w:val="24"/>
                <w:lang w:eastAsia="ru-RU"/>
              </w:rPr>
              <w:t>плотности населения по категориям</w:t>
            </w:r>
          </w:p>
          <w:p w14:paraId="05201597" w14:textId="587213CF" w:rsidR="00C62FE5" w:rsidRPr="004D2560" w:rsidRDefault="00C62FE5" w:rsidP="000829EE">
            <w:pPr>
              <w:ind w:firstLine="0"/>
              <w:textAlignment w:val="baseline"/>
              <w:rPr>
                <w:rFonts w:eastAsia="Calibri" w:cs="Times New Roman"/>
                <w:sz w:val="24"/>
                <w:szCs w:val="24"/>
              </w:rPr>
            </w:pPr>
            <w:r w:rsidRPr="004D2560">
              <w:rPr>
                <w:rFonts w:eastAsia="Times New Roman" w:cs="Times New Roman"/>
                <w:sz w:val="24"/>
                <w:szCs w:val="24"/>
                <w:lang w:eastAsia="ru-RU"/>
              </w:rPr>
              <w:t>(</w:t>
            </w:r>
            <w:r w:rsidRPr="004D2560">
              <w:rPr>
                <w:rFonts w:eastAsia="Calibri" w:cs="Times New Roman"/>
                <w:sz w:val="24"/>
                <w:szCs w:val="24"/>
              </w:rPr>
              <w:t xml:space="preserve">для КРТ, КЖС </w:t>
            </w:r>
            <w:proofErr w:type="gramStart"/>
            <w:r w:rsidRPr="004D2560">
              <w:rPr>
                <w:rFonts w:eastAsia="Calibri" w:cs="Times New Roman"/>
                <w:sz w:val="24"/>
                <w:szCs w:val="24"/>
              </w:rPr>
              <w:t>и в случае если</w:t>
            </w:r>
            <w:proofErr w:type="gramEnd"/>
            <w:r w:rsidRPr="004D2560">
              <w:rPr>
                <w:rFonts w:eastAsia="Calibri" w:cs="Times New Roman"/>
                <w:sz w:val="24"/>
                <w:szCs w:val="24"/>
              </w:rPr>
              <w:t xml:space="preserve"> на застроенной территории имеются объекты, соответствующие критериям для КРТ по которой </w:t>
            </w:r>
            <w:r w:rsidR="00FC4641" w:rsidRPr="004D2560">
              <w:rPr>
                <w:rFonts w:eastAsia="Calibri" w:cs="Times New Roman"/>
                <w:sz w:val="24"/>
                <w:szCs w:val="24"/>
              </w:rPr>
              <w:t>инвесторами,</w:t>
            </w:r>
            <w:r w:rsidRPr="004D2560">
              <w:rPr>
                <w:rFonts w:eastAsia="Calibri" w:cs="Times New Roman"/>
                <w:sz w:val="24"/>
                <w:szCs w:val="24"/>
              </w:rPr>
              <w:t xml:space="preserve"> предполагается снос и выкуп земельных участков), </w:t>
            </w:r>
          </w:p>
          <w:p w14:paraId="3AE8FD46" w14:textId="77777777" w:rsidR="00C62FE5" w:rsidRPr="004D2560" w:rsidRDefault="00C62FE5" w:rsidP="000829EE">
            <w:pPr>
              <w:ind w:firstLine="0"/>
              <w:textAlignment w:val="baseline"/>
              <w:rPr>
                <w:rFonts w:eastAsia="Times New Roman" w:cs="Times New Roman"/>
                <w:sz w:val="24"/>
                <w:szCs w:val="24"/>
                <w:lang w:eastAsia="ru-RU"/>
              </w:rPr>
            </w:pPr>
            <w:r w:rsidRPr="004D2560">
              <w:rPr>
                <w:rFonts w:eastAsia="Calibri" w:cs="Times New Roman"/>
                <w:sz w:val="24"/>
                <w:szCs w:val="24"/>
              </w:rPr>
              <w:t>допускается снижать зону урбанизации на один показатель</w:t>
            </w:r>
          </w:p>
        </w:tc>
        <w:tc>
          <w:tcPr>
            <w:tcW w:w="1568"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14:paraId="174941D8"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50</w:t>
            </w: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6FC605"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А0</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0CA3C2" w14:textId="77777777" w:rsidR="00C62FE5" w:rsidRPr="004D2560" w:rsidRDefault="00C62FE5" w:rsidP="000829EE">
            <w:pPr>
              <w:textAlignment w:val="baseline"/>
              <w:rPr>
                <w:rFonts w:eastAsia="Times New Roman" w:cs="Times New Roman"/>
                <w:sz w:val="24"/>
                <w:szCs w:val="24"/>
                <w:lang w:eastAsia="ru-RU"/>
              </w:rPr>
            </w:pPr>
            <w:r w:rsidRPr="004D2560">
              <w:rPr>
                <w:rFonts w:eastAsia="Times New Roman" w:cs="Times New Roman"/>
                <w:sz w:val="24"/>
                <w:szCs w:val="24"/>
                <w:lang w:eastAsia="ru-RU"/>
              </w:rPr>
              <w:t>0,25</w:t>
            </w:r>
          </w:p>
        </w:tc>
      </w:tr>
      <w:tr w:rsidR="00C62FE5" w:rsidRPr="004D2560" w14:paraId="53388344"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4A54F485" w14:textId="77777777" w:rsidR="00C62FE5" w:rsidRPr="004D2560" w:rsidRDefault="00C62FE5" w:rsidP="000829EE">
            <w:pPr>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383571DA" w14:textId="77777777" w:rsidR="00C62FE5" w:rsidRPr="004D2560" w:rsidRDefault="00C62FE5" w:rsidP="000829EE">
            <w:pPr>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755D825F"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5F6FF9" w14:textId="77777777" w:rsidR="00C62FE5" w:rsidRPr="004D2560" w:rsidRDefault="00C62FE5" w:rsidP="000829EE">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А</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5767DE" w14:textId="77777777" w:rsidR="00C62FE5" w:rsidRPr="004D2560" w:rsidRDefault="00C62FE5" w:rsidP="000829EE">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0,5</w:t>
            </w:r>
          </w:p>
        </w:tc>
      </w:tr>
      <w:tr w:rsidR="00C62FE5" w:rsidRPr="004D2560" w14:paraId="5E44B8A2"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3A10BCD1" w14:textId="77777777" w:rsidR="00C62FE5" w:rsidRPr="004D2560" w:rsidRDefault="00C62FE5" w:rsidP="000829EE">
            <w:pPr>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2F287418" w14:textId="77777777" w:rsidR="00C62FE5" w:rsidRPr="004D2560" w:rsidRDefault="00C62FE5" w:rsidP="000829EE">
            <w:pPr>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3DFA9236"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C8051F" w14:textId="77777777" w:rsidR="00C62FE5" w:rsidRPr="004D2560" w:rsidRDefault="00C62FE5" w:rsidP="000829EE">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Б</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79587F" w14:textId="77777777" w:rsidR="00C62FE5" w:rsidRPr="004D2560" w:rsidRDefault="00C62FE5" w:rsidP="000829EE">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0,75</w:t>
            </w:r>
          </w:p>
        </w:tc>
      </w:tr>
      <w:tr w:rsidR="00C62FE5" w:rsidRPr="004D2560" w14:paraId="58E9E539" w14:textId="77777777" w:rsidTr="009E2161">
        <w:tc>
          <w:tcPr>
            <w:tcW w:w="602"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0D6BF70C" w14:textId="77777777" w:rsidR="00C62FE5" w:rsidRPr="004D2560" w:rsidRDefault="00C62FE5" w:rsidP="000829EE">
            <w:pPr>
              <w:rPr>
                <w:rFonts w:eastAsia="Times New Roman" w:cs="Times New Roman"/>
                <w:sz w:val="24"/>
                <w:szCs w:val="24"/>
                <w:lang w:eastAsia="ru-RU"/>
              </w:rPr>
            </w:pPr>
          </w:p>
        </w:tc>
        <w:tc>
          <w:tcPr>
            <w:tcW w:w="2086"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01F132D2" w14:textId="77777777" w:rsidR="00C62FE5" w:rsidRPr="004D2560" w:rsidRDefault="00C62FE5" w:rsidP="000829EE">
            <w:pPr>
              <w:rPr>
                <w:rFonts w:eastAsia="Times New Roman" w:cs="Times New Roman"/>
                <w:sz w:val="24"/>
                <w:szCs w:val="24"/>
                <w:lang w:eastAsia="ru-RU"/>
              </w:rPr>
            </w:pPr>
          </w:p>
        </w:tc>
        <w:tc>
          <w:tcPr>
            <w:tcW w:w="1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14:paraId="1D376341"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E77A99" w14:textId="77777777" w:rsidR="00C62FE5" w:rsidRPr="004D2560" w:rsidRDefault="00C62FE5" w:rsidP="000829EE">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В</w:t>
            </w: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572315" w14:textId="77777777" w:rsidR="00C62FE5" w:rsidRPr="004D2560" w:rsidRDefault="00C62FE5" w:rsidP="000829EE">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1</w:t>
            </w:r>
          </w:p>
        </w:tc>
      </w:tr>
      <w:tr w:rsidR="00C62FE5" w:rsidRPr="004D2560" w14:paraId="64806724" w14:textId="77777777" w:rsidTr="009E2161">
        <w:tc>
          <w:tcPr>
            <w:tcW w:w="602"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00B9AA5" w14:textId="77777777" w:rsidR="00C62FE5" w:rsidRPr="004D2560" w:rsidRDefault="00C62FE5" w:rsidP="000829EE">
            <w:pPr>
              <w:rPr>
                <w:rFonts w:eastAsia="Times New Roman" w:cs="Times New Roman"/>
                <w:sz w:val="24"/>
                <w:szCs w:val="24"/>
                <w:lang w:eastAsia="ru-RU"/>
              </w:rPr>
            </w:pPr>
          </w:p>
        </w:tc>
        <w:tc>
          <w:tcPr>
            <w:tcW w:w="2086"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83864BC" w14:textId="77777777" w:rsidR="00C62FE5" w:rsidRPr="004D2560" w:rsidRDefault="00C62FE5" w:rsidP="000829EE">
            <w:pPr>
              <w:rPr>
                <w:rFonts w:eastAsia="Times New Roman" w:cs="Times New Roman"/>
                <w:sz w:val="24"/>
                <w:szCs w:val="24"/>
                <w:lang w:eastAsia="ru-RU"/>
              </w:rPr>
            </w:pPr>
          </w:p>
        </w:tc>
        <w:tc>
          <w:tcPr>
            <w:tcW w:w="1568"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67D745D" w14:textId="77777777" w:rsidR="00C62FE5" w:rsidRPr="004D2560" w:rsidRDefault="00C62FE5" w:rsidP="000829EE">
            <w:pPr>
              <w:rPr>
                <w:rFonts w:eastAsia="Times New Roman" w:cs="Times New Roman"/>
                <w:sz w:val="24"/>
                <w:szCs w:val="24"/>
                <w:lang w:eastAsia="ru-RU"/>
              </w:rPr>
            </w:pPr>
          </w:p>
        </w:tc>
        <w:tc>
          <w:tcPr>
            <w:tcW w:w="3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5E5D533" w14:textId="77777777" w:rsidR="00C62FE5" w:rsidRPr="004D2560" w:rsidRDefault="00C62FE5" w:rsidP="000829EE">
            <w:pPr>
              <w:ind w:firstLine="0"/>
              <w:textAlignment w:val="baseline"/>
              <w:rPr>
                <w:rFonts w:eastAsia="Times New Roman" w:cs="Times New Roman"/>
                <w:sz w:val="24"/>
                <w:szCs w:val="24"/>
                <w:lang w:eastAsia="ru-RU"/>
              </w:rPr>
            </w:pPr>
          </w:p>
        </w:tc>
        <w:tc>
          <w:tcPr>
            <w:tcW w:w="20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D30CEF5" w14:textId="77777777" w:rsidR="00C62FE5" w:rsidRPr="004D2560" w:rsidRDefault="00C62FE5" w:rsidP="000829EE">
            <w:pPr>
              <w:ind w:firstLine="0"/>
              <w:textAlignment w:val="baseline"/>
              <w:rPr>
                <w:rFonts w:eastAsia="Times New Roman" w:cs="Times New Roman"/>
                <w:sz w:val="24"/>
                <w:szCs w:val="24"/>
                <w:lang w:eastAsia="ru-RU"/>
              </w:rPr>
            </w:pPr>
          </w:p>
        </w:tc>
      </w:tr>
    </w:tbl>
    <w:p w14:paraId="7C73768B" w14:textId="77777777" w:rsidR="00B06EFB" w:rsidRPr="004D2560" w:rsidRDefault="00C62FE5" w:rsidP="00FC4641">
      <w:pPr>
        <w:spacing w:before="240" w:line="276" w:lineRule="auto"/>
        <w:textAlignment w:val="baseline"/>
        <w:rPr>
          <w:rFonts w:eastAsia="Times New Roman" w:cs="Times New Roman"/>
          <w:b/>
          <w:sz w:val="24"/>
          <w:szCs w:val="24"/>
          <w:lang w:eastAsia="ru-RU"/>
        </w:rPr>
      </w:pPr>
      <w:r w:rsidRPr="004D2560">
        <w:rPr>
          <w:rFonts w:eastAsia="Times New Roman" w:cs="Times New Roman"/>
          <w:b/>
          <w:sz w:val="24"/>
          <w:szCs w:val="24"/>
          <w:lang w:eastAsia="ru-RU"/>
        </w:rPr>
        <w:t>Примечания:</w:t>
      </w:r>
    </w:p>
    <w:p w14:paraId="4FC2901A" w14:textId="23205254" w:rsidR="00B06EFB" w:rsidRPr="004D2560" w:rsidRDefault="00C62FE5" w:rsidP="00B06EFB">
      <w:pPr>
        <w:spacing w:line="276" w:lineRule="auto"/>
        <w:textAlignment w:val="baseline"/>
        <w:rPr>
          <w:rFonts w:eastAsia="Times New Roman" w:cs="Times New Roman"/>
          <w:sz w:val="24"/>
          <w:szCs w:val="24"/>
          <w:lang w:eastAsia="ru-RU"/>
        </w:rPr>
      </w:pPr>
      <w:r w:rsidRPr="004D2560">
        <w:rPr>
          <w:rFonts w:eastAsia="Times New Roman" w:cs="Times New Roman"/>
          <w:sz w:val="24"/>
          <w:szCs w:val="24"/>
          <w:lang w:eastAsia="ru-RU"/>
        </w:rPr>
        <w:t xml:space="preserve">1. Критерий </w:t>
      </w:r>
      <w:r w:rsidR="00FC4641" w:rsidRPr="004D2560">
        <w:rPr>
          <w:rFonts w:eastAsia="Times New Roman" w:cs="Times New Roman"/>
          <w:sz w:val="24"/>
          <w:szCs w:val="24"/>
          <w:lang w:eastAsia="ru-RU"/>
        </w:rPr>
        <w:t>«</w:t>
      </w:r>
      <w:r w:rsidRPr="004D2560">
        <w:rPr>
          <w:rFonts w:eastAsia="Times New Roman" w:cs="Times New Roman"/>
          <w:sz w:val="24"/>
          <w:szCs w:val="24"/>
          <w:lang w:eastAsia="ru-RU"/>
        </w:rPr>
        <w:t>Плотность застройки в границах планировочного квартала</w:t>
      </w:r>
      <w:r w:rsidR="00FC4641" w:rsidRPr="004D2560">
        <w:rPr>
          <w:rFonts w:eastAsia="Times New Roman" w:cs="Times New Roman"/>
          <w:sz w:val="24"/>
          <w:szCs w:val="24"/>
          <w:lang w:eastAsia="ru-RU"/>
        </w:rPr>
        <w:t>»</w:t>
      </w:r>
      <w:r w:rsidRPr="004D2560">
        <w:rPr>
          <w:rFonts w:eastAsia="Times New Roman" w:cs="Times New Roman"/>
          <w:sz w:val="24"/>
          <w:szCs w:val="24"/>
          <w:lang w:eastAsia="ru-RU"/>
        </w:rPr>
        <w:t xml:space="preserve"> применяется при расчете уровня потребности в местах постоянного хранения автомобилей в составе проектов планировки территории.</w:t>
      </w:r>
    </w:p>
    <w:p w14:paraId="2D01BDA0" w14:textId="5AEA21C1" w:rsidR="00C62FE5" w:rsidRPr="004D2560" w:rsidRDefault="00C62FE5" w:rsidP="00B06EFB">
      <w:pPr>
        <w:spacing w:line="276" w:lineRule="auto"/>
        <w:textAlignment w:val="baseline"/>
        <w:rPr>
          <w:rFonts w:eastAsia="Calibri" w:cs="Times New Roman"/>
          <w:sz w:val="24"/>
          <w:szCs w:val="24"/>
        </w:rPr>
      </w:pPr>
      <w:r w:rsidRPr="004D2560">
        <w:rPr>
          <w:rFonts w:eastAsia="Times New Roman" w:cs="Times New Roman"/>
          <w:sz w:val="24"/>
          <w:szCs w:val="24"/>
          <w:lang w:eastAsia="ru-RU"/>
        </w:rPr>
        <w:t xml:space="preserve">2. Критерий </w:t>
      </w:r>
      <w:r w:rsidR="00FC4641" w:rsidRPr="004D2560">
        <w:rPr>
          <w:rFonts w:eastAsia="Times New Roman" w:cs="Times New Roman"/>
          <w:sz w:val="24"/>
          <w:szCs w:val="24"/>
          <w:lang w:eastAsia="ru-RU"/>
        </w:rPr>
        <w:t>«</w:t>
      </w:r>
      <w:r w:rsidRPr="004D2560">
        <w:rPr>
          <w:rFonts w:eastAsia="Times New Roman" w:cs="Times New Roman"/>
          <w:sz w:val="24"/>
          <w:szCs w:val="24"/>
          <w:lang w:eastAsia="ru-RU"/>
        </w:rPr>
        <w:t>Плотность застройки в границах земельного участка</w:t>
      </w:r>
      <w:r w:rsidR="00FC4641" w:rsidRPr="004D2560">
        <w:rPr>
          <w:rFonts w:eastAsia="Times New Roman" w:cs="Times New Roman"/>
          <w:sz w:val="24"/>
          <w:szCs w:val="24"/>
          <w:lang w:eastAsia="ru-RU"/>
        </w:rPr>
        <w:t>»</w:t>
      </w:r>
      <w:r w:rsidRPr="004D2560">
        <w:rPr>
          <w:rFonts w:eastAsia="Times New Roman" w:cs="Times New Roman"/>
          <w:sz w:val="24"/>
          <w:szCs w:val="24"/>
          <w:lang w:eastAsia="ru-RU"/>
        </w:rPr>
        <w:t xml:space="preserve"> применяется при расчете уровня потребности в местах постоянного хранения автомобилей в составе проектной документации.</w:t>
      </w:r>
      <w:r w:rsidRPr="004D2560">
        <w:rPr>
          <w:rFonts w:eastAsia="Calibri" w:cs="Times New Roman"/>
          <w:sz w:val="24"/>
          <w:szCs w:val="24"/>
        </w:rPr>
        <w:t xml:space="preserve"> </w:t>
      </w:r>
    </w:p>
    <w:p w14:paraId="1496575D" w14:textId="77777777" w:rsidR="00CB5277" w:rsidRPr="004D2560" w:rsidRDefault="00CB5277" w:rsidP="0064361B">
      <w:pPr>
        <w:spacing w:before="240" w:after="240"/>
        <w:textAlignment w:val="baseline"/>
        <w:rPr>
          <w:rFonts w:eastAsia="TimesNewRomanPSMT" w:cs="Times New Roman"/>
          <w:b/>
          <w:sz w:val="26"/>
          <w:szCs w:val="26"/>
          <w:lang w:eastAsia="ru-RU"/>
        </w:rPr>
      </w:pPr>
      <w:bookmarkStart w:id="64" w:name="_Toc153106476"/>
      <w:bookmarkStart w:id="65" w:name="_Toc160622486"/>
    </w:p>
    <w:p w14:paraId="142AD69A" w14:textId="11F76550" w:rsidR="00C62FE5" w:rsidRPr="004D2560" w:rsidRDefault="00C62FE5" w:rsidP="0064361B">
      <w:pPr>
        <w:spacing w:before="240" w:after="240"/>
        <w:textAlignment w:val="baseline"/>
        <w:rPr>
          <w:rFonts w:eastAsia="TimesNewRomanPSMT" w:cs="Times New Roman"/>
          <w:b/>
          <w:sz w:val="26"/>
          <w:szCs w:val="26"/>
          <w:lang w:eastAsia="ru-RU"/>
        </w:rPr>
      </w:pPr>
      <w:r w:rsidRPr="004D2560">
        <w:rPr>
          <w:rFonts w:eastAsia="TimesNewRomanPSMT" w:cs="Times New Roman"/>
          <w:b/>
          <w:sz w:val="26"/>
          <w:szCs w:val="26"/>
          <w:lang w:eastAsia="ru-RU"/>
        </w:rPr>
        <w:t>3. Формула расчета числа мест постоянного хранения автомобилей</w:t>
      </w:r>
      <w:bookmarkEnd w:id="64"/>
      <w:bookmarkEnd w:id="65"/>
    </w:p>
    <w:p w14:paraId="4A77941B" w14:textId="77777777" w:rsidR="00C62FE5" w:rsidRPr="004D2560" w:rsidRDefault="00C62FE5" w:rsidP="00FC4641">
      <w:pPr>
        <w:spacing w:line="276" w:lineRule="auto"/>
        <w:textAlignment w:val="baseline"/>
        <w:rPr>
          <w:rFonts w:cs="Times New Roman"/>
          <w:color w:val="000000"/>
          <w:sz w:val="26"/>
          <w:szCs w:val="26"/>
        </w:rPr>
      </w:pPr>
      <w:r w:rsidRPr="004D2560">
        <w:rPr>
          <w:rFonts w:cs="Times New Roman"/>
          <w:color w:val="000000"/>
          <w:sz w:val="26"/>
          <w:szCs w:val="26"/>
        </w:rPr>
        <w:t>Расчет числа мест постоянного хранения автомобилей рассчитывается по формуле:</w:t>
      </w:r>
      <w:r w:rsidRPr="004D2560">
        <w:rPr>
          <w:rFonts w:cs="Times New Roman"/>
          <w:color w:val="000000"/>
          <w:sz w:val="26"/>
          <w:szCs w:val="26"/>
        </w:rPr>
        <w:br/>
      </w:r>
    </w:p>
    <w:p w14:paraId="6879B88E" w14:textId="6ECC5A10" w:rsidR="00C62FE5" w:rsidRPr="004D2560" w:rsidRDefault="00C62FE5" w:rsidP="00FC4641">
      <w:pPr>
        <w:spacing w:line="276" w:lineRule="auto"/>
        <w:textAlignment w:val="baseline"/>
        <w:rPr>
          <w:rFonts w:cs="Times New Roman"/>
          <w:color w:val="000000"/>
          <w:sz w:val="26"/>
          <w:szCs w:val="26"/>
        </w:rPr>
      </w:pPr>
      <w:r w:rsidRPr="004D2560">
        <w:rPr>
          <w:rFonts w:cs="Times New Roman"/>
          <w:noProof/>
          <w:color w:val="000000"/>
          <w:sz w:val="26"/>
          <w:szCs w:val="26"/>
          <w:lang w:eastAsia="ru-RU"/>
        </w:rPr>
        <w:drawing>
          <wp:inline distT="0" distB="0" distL="0" distR="0" wp14:anchorId="2FE3EE6F" wp14:editId="563ED47E">
            <wp:extent cx="1416685" cy="241300"/>
            <wp:effectExtent l="0" t="0" r="0" b="6350"/>
            <wp:docPr id="21" name="Рисунок 21" descr="https://api.docs.cntd.ru/img/53/79/86/03/3/bd86a3ba-fca1-44af-b0bb-d1fa37c32859/P031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i.docs.cntd.ru/img/53/79/86/03/3/bd86a3ba-fca1-44af-b0bb-d1fa37c32859/P031B0000.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16685" cy="241300"/>
                    </a:xfrm>
                    <a:prstGeom prst="rect">
                      <a:avLst/>
                    </a:prstGeom>
                    <a:noFill/>
                    <a:ln>
                      <a:noFill/>
                    </a:ln>
                  </pic:spPr>
                </pic:pic>
              </a:graphicData>
            </a:graphic>
          </wp:inline>
        </w:drawing>
      </w:r>
      <w:r w:rsidRPr="004D2560">
        <w:rPr>
          <w:rFonts w:cs="Times New Roman"/>
          <w:color w:val="000000"/>
          <w:sz w:val="26"/>
          <w:szCs w:val="26"/>
        </w:rPr>
        <w:t xml:space="preserve"> где:</w:t>
      </w:r>
    </w:p>
    <w:p w14:paraId="30A80908" w14:textId="77777777" w:rsidR="006F5027" w:rsidRPr="004D2560" w:rsidRDefault="006F5027" w:rsidP="00FC4641">
      <w:pPr>
        <w:spacing w:line="276" w:lineRule="auto"/>
        <w:textAlignment w:val="baseline"/>
        <w:rPr>
          <w:rFonts w:cs="Times New Roman"/>
          <w:color w:val="000000"/>
          <w:sz w:val="26"/>
          <w:szCs w:val="26"/>
        </w:rPr>
      </w:pPr>
    </w:p>
    <w:p w14:paraId="7B8681C0" w14:textId="4F3183CA" w:rsidR="006F5027" w:rsidRPr="004D2560" w:rsidRDefault="00C62FE5" w:rsidP="006F5027">
      <w:pPr>
        <w:pStyle w:val="aff2"/>
        <w:numPr>
          <w:ilvl w:val="0"/>
          <w:numId w:val="23"/>
        </w:numPr>
        <w:spacing w:line="276" w:lineRule="auto"/>
        <w:textAlignment w:val="baseline"/>
        <w:rPr>
          <w:color w:val="000000"/>
          <w:sz w:val="26"/>
          <w:szCs w:val="26"/>
        </w:rPr>
      </w:pPr>
      <w:r w:rsidRPr="004D2560">
        <w:rPr>
          <w:color w:val="000000"/>
          <w:sz w:val="26"/>
          <w:szCs w:val="26"/>
        </w:rPr>
        <w:t>- число мест постоянного хранения автомобилей (мест).</w:t>
      </w:r>
    </w:p>
    <w:p w14:paraId="12424756" w14:textId="77777777" w:rsidR="006F5027" w:rsidRPr="004D2560" w:rsidRDefault="00C62FE5" w:rsidP="006F5027">
      <w:pPr>
        <w:pStyle w:val="aff2"/>
        <w:numPr>
          <w:ilvl w:val="0"/>
          <w:numId w:val="23"/>
        </w:numPr>
        <w:spacing w:line="276" w:lineRule="auto"/>
        <w:textAlignment w:val="baseline"/>
        <w:rPr>
          <w:color w:val="000000"/>
          <w:sz w:val="26"/>
          <w:szCs w:val="26"/>
        </w:rPr>
      </w:pPr>
      <w:r w:rsidRPr="004D2560">
        <w:rPr>
          <w:color w:val="000000"/>
          <w:sz w:val="26"/>
          <w:szCs w:val="26"/>
        </w:rPr>
        <w:t xml:space="preserve">       </w:t>
      </w:r>
      <w:r w:rsidRPr="004D2560">
        <w:rPr>
          <w:noProof/>
          <w:lang w:eastAsia="ru-RU"/>
        </w:rPr>
        <w:drawing>
          <wp:inline distT="0" distB="0" distL="0" distR="0" wp14:anchorId="292AB620" wp14:editId="6699C2DD">
            <wp:extent cx="256540" cy="241300"/>
            <wp:effectExtent l="0" t="0" r="0" b="6350"/>
            <wp:docPr id="23" name="Рисунок 23" descr="https://api.docs.cntd.ru/img/53/79/86/03/3/bd86a3ba-fca1-44af-b0bb-d1fa37c32859/P031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pi.docs.cntd.ru/img/53/79/86/03/3/bd86a3ba-fca1-44af-b0bb-d1fa37c32859/P031D000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6540" cy="241300"/>
                    </a:xfrm>
                    <a:prstGeom prst="rect">
                      <a:avLst/>
                    </a:prstGeom>
                    <a:noFill/>
                    <a:ln>
                      <a:noFill/>
                    </a:ln>
                  </pic:spPr>
                </pic:pic>
              </a:graphicData>
            </a:graphic>
          </wp:inline>
        </w:drawing>
      </w:r>
      <w:r w:rsidRPr="004D2560">
        <w:rPr>
          <w:color w:val="000000"/>
          <w:sz w:val="26"/>
          <w:szCs w:val="26"/>
        </w:rPr>
        <w:t> - расчетное значение числа мест постоянного хранения автомобилей, установленное (Определяется в соответствии с строкой 5 таблицы 1 РНГП РД).</w:t>
      </w:r>
    </w:p>
    <w:p w14:paraId="20AA1D3E" w14:textId="13B75FEC" w:rsidR="00C62FE5" w:rsidRPr="004D2560" w:rsidRDefault="00C62FE5" w:rsidP="006F5027">
      <w:pPr>
        <w:pStyle w:val="aff2"/>
        <w:numPr>
          <w:ilvl w:val="0"/>
          <w:numId w:val="23"/>
        </w:numPr>
        <w:spacing w:line="276" w:lineRule="auto"/>
        <w:textAlignment w:val="baseline"/>
        <w:rPr>
          <w:color w:val="000000"/>
          <w:sz w:val="26"/>
          <w:szCs w:val="26"/>
        </w:rPr>
      </w:pPr>
      <w:r w:rsidRPr="004D2560">
        <w:rPr>
          <w:color w:val="000000"/>
          <w:sz w:val="26"/>
          <w:szCs w:val="26"/>
        </w:rPr>
        <w:t xml:space="preserve">        </w:t>
      </w:r>
      <w:r w:rsidRPr="004D2560">
        <w:rPr>
          <w:noProof/>
          <w:lang w:eastAsia="ru-RU"/>
        </w:rPr>
        <w:drawing>
          <wp:inline distT="0" distB="0" distL="0" distR="0" wp14:anchorId="33D57EF0" wp14:editId="2073912F">
            <wp:extent cx="306705" cy="220980"/>
            <wp:effectExtent l="0" t="0" r="0" b="7620"/>
            <wp:docPr id="24" name="Рисунок 24" descr="https://api.docs.cntd.ru/img/53/79/86/03/3/bd86a3ba-fca1-44af-b0bb-d1fa37c32859/P031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pi.docs.cntd.ru/img/53/79/86/03/3/bd86a3ba-fca1-44af-b0bb-d1fa37c32859/P031F000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6705" cy="220980"/>
                    </a:xfrm>
                    <a:prstGeom prst="rect">
                      <a:avLst/>
                    </a:prstGeom>
                    <a:noFill/>
                    <a:ln>
                      <a:noFill/>
                    </a:ln>
                  </pic:spPr>
                </pic:pic>
              </a:graphicData>
            </a:graphic>
          </wp:inline>
        </w:drawing>
      </w:r>
      <w:r w:rsidRPr="004D2560">
        <w:rPr>
          <w:color w:val="000000"/>
          <w:sz w:val="26"/>
          <w:szCs w:val="26"/>
        </w:rPr>
        <w:t> - доля в % от расчетного числа мест постоянного хранения автомобилей.</w:t>
      </w:r>
    </w:p>
    <w:p w14:paraId="39309E74" w14:textId="77777777" w:rsidR="00C62FE5" w:rsidRPr="004D2560" w:rsidRDefault="00C62FE5" w:rsidP="00C62FE5">
      <w:pPr>
        <w:ind w:firstLine="0"/>
        <w:jc w:val="left"/>
        <w:rPr>
          <w:rFonts w:eastAsia="Times New Roman" w:cs="Times New Roman"/>
          <w:color w:val="444444"/>
          <w:sz w:val="24"/>
          <w:szCs w:val="24"/>
          <w:lang w:eastAsia="ru-RU"/>
        </w:rPr>
      </w:pPr>
      <w:r w:rsidRPr="004D2560">
        <w:rPr>
          <w:rFonts w:eastAsia="Times New Roman" w:cs="Times New Roman"/>
          <w:color w:val="444444"/>
          <w:sz w:val="24"/>
          <w:szCs w:val="24"/>
          <w:lang w:eastAsia="ru-RU"/>
        </w:rPr>
        <w:br w:type="page"/>
      </w:r>
    </w:p>
    <w:p w14:paraId="193B9432" w14:textId="42021595" w:rsidR="00C62FE5" w:rsidRPr="004D2560" w:rsidRDefault="00C62FE5" w:rsidP="00FD5714">
      <w:pPr>
        <w:spacing w:before="120" w:after="120" w:line="276" w:lineRule="auto"/>
        <w:outlineLvl w:val="1"/>
        <w:rPr>
          <w:rFonts w:cs="Times New Roman"/>
          <w:b/>
        </w:rPr>
      </w:pPr>
      <w:bookmarkStart w:id="66" w:name="_Toc153106477"/>
      <w:bookmarkStart w:id="67" w:name="_Toc183006421"/>
      <w:r w:rsidRPr="004D2560">
        <w:rPr>
          <w:rFonts w:cs="Times New Roman"/>
          <w:b/>
        </w:rPr>
        <w:lastRenderedPageBreak/>
        <w:t>Приложение 7. «Пример расчета балльной оценки уровня потребности в местах постоянного хранения автомобилей, числа мест постоянного хранения автомобилей»</w:t>
      </w:r>
      <w:bookmarkEnd w:id="66"/>
      <w:bookmarkEnd w:id="67"/>
    </w:p>
    <w:tbl>
      <w:tblPr>
        <w:tblW w:w="9561" w:type="dxa"/>
        <w:tblInd w:w="-8" w:type="dxa"/>
        <w:tblLayout w:type="fixed"/>
        <w:tblCellMar>
          <w:left w:w="0" w:type="dxa"/>
          <w:right w:w="0" w:type="dxa"/>
        </w:tblCellMar>
        <w:tblLook w:val="04A0" w:firstRow="1" w:lastRow="0" w:firstColumn="1" w:lastColumn="0" w:noHBand="0" w:noVBand="1"/>
      </w:tblPr>
      <w:tblGrid>
        <w:gridCol w:w="622"/>
        <w:gridCol w:w="1870"/>
        <w:gridCol w:w="1316"/>
        <w:gridCol w:w="1484"/>
        <w:gridCol w:w="1259"/>
        <w:gridCol w:w="1694"/>
        <w:gridCol w:w="1316"/>
      </w:tblGrid>
      <w:tr w:rsidR="00C62FE5" w:rsidRPr="004D2560" w14:paraId="02A90762" w14:textId="77777777" w:rsidTr="009E2161">
        <w:tc>
          <w:tcPr>
            <w:tcW w:w="62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77777CC1" w14:textId="44A595A5" w:rsidR="00C62FE5" w:rsidRPr="004D2560" w:rsidRDefault="005B25E3" w:rsidP="005B25E3">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w:t>
            </w:r>
            <w:r w:rsidR="00C62FE5" w:rsidRPr="004D2560">
              <w:rPr>
                <w:rFonts w:eastAsia="Times New Roman" w:cs="Times New Roman"/>
                <w:sz w:val="24"/>
                <w:szCs w:val="24"/>
                <w:lang w:eastAsia="ru-RU"/>
              </w:rPr>
              <w:t xml:space="preserve"> п/п</w:t>
            </w:r>
          </w:p>
        </w:tc>
        <w:tc>
          <w:tcPr>
            <w:tcW w:w="187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3DFA02A8" w14:textId="77777777" w:rsidR="00C62FE5" w:rsidRPr="004D2560" w:rsidRDefault="00C62FE5" w:rsidP="005B25E3">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Критерий оценки потребности в местах постоянного хранения автомобилей (i)</w:t>
            </w:r>
          </w:p>
        </w:tc>
        <w:tc>
          <w:tcPr>
            <w:tcW w:w="131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3B44BB54" w14:textId="77777777" w:rsidR="00C62FE5" w:rsidRPr="004D2560" w:rsidRDefault="00C62FE5" w:rsidP="005B25E3">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Макси</w:t>
            </w:r>
            <w:r w:rsidRPr="004D2560">
              <w:rPr>
                <w:rFonts w:eastAsia="Times New Roman" w:cs="Times New Roman"/>
                <w:sz w:val="24"/>
                <w:szCs w:val="24"/>
                <w:lang w:eastAsia="ru-RU"/>
              </w:rPr>
              <w:br/>
            </w:r>
            <w:proofErr w:type="spellStart"/>
            <w:r w:rsidRPr="004D2560">
              <w:rPr>
                <w:rFonts w:eastAsia="Times New Roman" w:cs="Times New Roman"/>
                <w:sz w:val="24"/>
                <w:szCs w:val="24"/>
                <w:lang w:eastAsia="ru-RU"/>
              </w:rPr>
              <w:t>мальный</w:t>
            </w:r>
            <w:proofErr w:type="spellEnd"/>
            <w:r w:rsidRPr="004D2560">
              <w:rPr>
                <w:rFonts w:eastAsia="Times New Roman" w:cs="Times New Roman"/>
                <w:sz w:val="24"/>
                <w:szCs w:val="24"/>
                <w:lang w:eastAsia="ru-RU"/>
              </w:rPr>
              <w:t xml:space="preserve"> балл по критерию (</w:t>
            </w:r>
            <w:r w:rsidRPr="004D2560">
              <w:rPr>
                <w:rFonts w:eastAsia="Times New Roman" w:cs="Times New Roman"/>
                <w:noProof/>
                <w:sz w:val="24"/>
                <w:szCs w:val="24"/>
                <w:lang w:eastAsia="ru-RU"/>
              </w:rPr>
              <w:drawing>
                <wp:inline distT="0" distB="0" distL="0" distR="0" wp14:anchorId="0C95834E" wp14:editId="5EDB08E6">
                  <wp:extent cx="170815" cy="205740"/>
                  <wp:effectExtent l="0" t="0" r="635" b="3810"/>
                  <wp:docPr id="25" name="Рисунок 25" descr="https://api.docs.cntd.ru/img/53/79/86/03/3/bd86a3ba-fca1-44af-b0bb-d1fa37c32859/P0325000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pi.docs.cntd.ru/img/53/79/86/03/3/bd86a3ba-fca1-44af-b0bb-d1fa37c32859/P03250002000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0815" cy="205740"/>
                          </a:xfrm>
                          <a:prstGeom prst="rect">
                            <a:avLst/>
                          </a:prstGeom>
                          <a:noFill/>
                          <a:ln>
                            <a:noFill/>
                          </a:ln>
                        </pic:spPr>
                      </pic:pic>
                    </a:graphicData>
                  </a:graphic>
                </wp:inline>
              </w:drawing>
            </w:r>
            <w:r w:rsidRPr="004D2560">
              <w:rPr>
                <w:rFonts w:eastAsia="Times New Roman" w:cs="Times New Roman"/>
                <w:sz w:val="24"/>
                <w:szCs w:val="24"/>
                <w:lang w:eastAsia="ru-RU"/>
              </w:rPr>
              <w:t>)</w:t>
            </w:r>
          </w:p>
        </w:tc>
        <w:tc>
          <w:tcPr>
            <w:tcW w:w="14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56D34641" w14:textId="77777777" w:rsidR="00C62FE5" w:rsidRPr="004D2560" w:rsidRDefault="00C62FE5" w:rsidP="005B25E3">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Показатели</w:t>
            </w:r>
          </w:p>
        </w:tc>
        <w:tc>
          <w:tcPr>
            <w:tcW w:w="12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023B030F" w14:textId="77777777" w:rsidR="00C62FE5" w:rsidRPr="004D2560" w:rsidRDefault="00C62FE5" w:rsidP="005B25E3">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Фактические значения</w:t>
            </w:r>
          </w:p>
        </w:tc>
        <w:tc>
          <w:tcPr>
            <w:tcW w:w="169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2CF108F4" w14:textId="77777777" w:rsidR="00C62FE5" w:rsidRPr="004D2560" w:rsidRDefault="00C62FE5" w:rsidP="005B25E3">
            <w:pPr>
              <w:ind w:firstLine="0"/>
              <w:jc w:val="center"/>
              <w:textAlignment w:val="baseline"/>
              <w:rPr>
                <w:rFonts w:eastAsia="Times New Roman" w:cs="Times New Roman"/>
                <w:sz w:val="24"/>
                <w:szCs w:val="24"/>
                <w:lang w:eastAsia="ru-RU"/>
              </w:rPr>
            </w:pPr>
            <w:r w:rsidRPr="004D2560">
              <w:rPr>
                <w:rFonts w:eastAsia="Times New Roman" w:cs="Times New Roman"/>
                <w:sz w:val="24"/>
                <w:szCs w:val="24"/>
                <w:lang w:eastAsia="ru-RU"/>
              </w:rPr>
              <w:t xml:space="preserve">Весовой коэффициент к </w:t>
            </w:r>
            <w:proofErr w:type="spellStart"/>
            <w:r w:rsidRPr="004D2560">
              <w:rPr>
                <w:rFonts w:eastAsia="Times New Roman" w:cs="Times New Roman"/>
                <w:sz w:val="24"/>
                <w:szCs w:val="24"/>
                <w:lang w:eastAsia="ru-RU"/>
              </w:rPr>
              <w:t>максималь</w:t>
            </w:r>
            <w:proofErr w:type="spellEnd"/>
            <w:r w:rsidRPr="004D2560">
              <w:rPr>
                <w:rFonts w:eastAsia="Times New Roman" w:cs="Times New Roman"/>
                <w:sz w:val="24"/>
                <w:szCs w:val="24"/>
                <w:lang w:eastAsia="ru-RU"/>
              </w:rPr>
              <w:t>-</w:t>
            </w:r>
            <w:r w:rsidRPr="004D2560">
              <w:rPr>
                <w:rFonts w:eastAsia="Times New Roman" w:cs="Times New Roman"/>
                <w:sz w:val="24"/>
                <w:szCs w:val="24"/>
                <w:lang w:eastAsia="ru-RU"/>
              </w:rPr>
              <w:br/>
              <w:t>ному баллу по критерию</w:t>
            </w:r>
            <w:r w:rsidRPr="004D2560">
              <w:rPr>
                <w:rFonts w:eastAsia="Times New Roman" w:cs="Times New Roman"/>
                <w:sz w:val="24"/>
                <w:szCs w:val="24"/>
                <w:lang w:eastAsia="ru-RU"/>
              </w:rPr>
              <w:br/>
              <w:t>i (</w:t>
            </w:r>
            <w:r w:rsidRPr="004D2560">
              <w:rPr>
                <w:rFonts w:eastAsia="Times New Roman" w:cs="Times New Roman"/>
                <w:noProof/>
                <w:sz w:val="24"/>
                <w:szCs w:val="24"/>
                <w:lang w:eastAsia="ru-RU"/>
              </w:rPr>
              <w:drawing>
                <wp:inline distT="0" distB="0" distL="0" distR="0" wp14:anchorId="13F136ED" wp14:editId="27D4CDA2">
                  <wp:extent cx="170815" cy="205740"/>
                  <wp:effectExtent l="0" t="0" r="635" b="3810"/>
                  <wp:docPr id="26" name="Рисунок 26" descr="https://api.docs.cntd.ru/img/53/79/86/03/3/bd86a3ba-fca1-44af-b0bb-d1fa37c32859/P0325000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pi.docs.cntd.ru/img/53/79/86/03/3/bd86a3ba-fca1-44af-b0bb-d1fa37c32859/P032500050000.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0815" cy="205740"/>
                          </a:xfrm>
                          <a:prstGeom prst="rect">
                            <a:avLst/>
                          </a:prstGeom>
                          <a:noFill/>
                          <a:ln>
                            <a:noFill/>
                          </a:ln>
                        </pic:spPr>
                      </pic:pic>
                    </a:graphicData>
                  </a:graphic>
                </wp:inline>
              </w:drawing>
            </w:r>
            <w:r w:rsidRPr="004D2560">
              <w:rPr>
                <w:rFonts w:eastAsia="Times New Roman" w:cs="Times New Roman"/>
                <w:sz w:val="24"/>
                <w:szCs w:val="24"/>
                <w:lang w:eastAsia="ru-RU"/>
              </w:rPr>
              <w:t>)</w:t>
            </w:r>
          </w:p>
        </w:tc>
        <w:tc>
          <w:tcPr>
            <w:tcW w:w="131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35F13C74" w14:textId="77777777" w:rsidR="00C62FE5" w:rsidRPr="004D2560" w:rsidRDefault="00C62FE5" w:rsidP="005B25E3">
            <w:pPr>
              <w:ind w:firstLine="0"/>
              <w:jc w:val="center"/>
              <w:textAlignment w:val="baseline"/>
              <w:rPr>
                <w:rFonts w:eastAsia="Times New Roman" w:cs="Times New Roman"/>
                <w:sz w:val="24"/>
                <w:szCs w:val="24"/>
                <w:lang w:eastAsia="ru-RU"/>
              </w:rPr>
            </w:pPr>
            <w:r w:rsidRPr="004D2560">
              <w:rPr>
                <w:rFonts w:eastAsia="Times New Roman" w:cs="Times New Roman"/>
                <w:spacing w:val="-10"/>
                <w:sz w:val="24"/>
                <w:szCs w:val="24"/>
                <w:lang w:eastAsia="ru-RU"/>
              </w:rPr>
              <w:t>Расчетный</w:t>
            </w:r>
            <w:r w:rsidRPr="004D2560">
              <w:rPr>
                <w:rFonts w:eastAsia="Times New Roman" w:cs="Times New Roman"/>
                <w:sz w:val="24"/>
                <w:szCs w:val="24"/>
                <w:lang w:eastAsia="ru-RU"/>
              </w:rPr>
              <w:t xml:space="preserve"> балл критерия (</w:t>
            </w:r>
            <w:r w:rsidRPr="004D2560">
              <w:rPr>
                <w:rFonts w:eastAsia="Times New Roman" w:cs="Times New Roman"/>
                <w:noProof/>
                <w:sz w:val="24"/>
                <w:szCs w:val="24"/>
                <w:lang w:eastAsia="ru-RU"/>
              </w:rPr>
              <w:drawing>
                <wp:inline distT="0" distB="0" distL="0" distR="0" wp14:anchorId="29E187C9" wp14:editId="4C22EBE2">
                  <wp:extent cx="427355" cy="220980"/>
                  <wp:effectExtent l="0" t="0" r="0" b="7620"/>
                  <wp:docPr id="27" name="Рисунок 27" descr="https://api.docs.cntd.ru/img/53/79/86/03/3/bd86a3ba-fca1-44af-b0bb-d1fa37c32859/P0325000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pi.docs.cntd.ru/img/53/79/86/03/3/bd86a3ba-fca1-44af-b0bb-d1fa37c32859/P03250006000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7355" cy="220980"/>
                          </a:xfrm>
                          <a:prstGeom prst="rect">
                            <a:avLst/>
                          </a:prstGeom>
                          <a:noFill/>
                          <a:ln>
                            <a:noFill/>
                          </a:ln>
                        </pic:spPr>
                      </pic:pic>
                    </a:graphicData>
                  </a:graphic>
                </wp:inline>
              </w:drawing>
            </w:r>
            <w:r w:rsidRPr="004D2560">
              <w:rPr>
                <w:rFonts w:eastAsia="Times New Roman" w:cs="Times New Roman"/>
                <w:sz w:val="24"/>
                <w:szCs w:val="24"/>
                <w:lang w:eastAsia="ru-RU"/>
              </w:rPr>
              <w:t>)</w:t>
            </w:r>
          </w:p>
        </w:tc>
      </w:tr>
      <w:tr w:rsidR="00C62FE5" w:rsidRPr="004D2560" w14:paraId="062928E5" w14:textId="77777777" w:rsidTr="009E2161">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8CFAE4"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1</w:t>
            </w:r>
          </w:p>
        </w:tc>
        <w:tc>
          <w:tcPr>
            <w:tcW w:w="1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81D0D4"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Тип жилой застройки по уровню комфорта</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3510E2"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25</w:t>
            </w:r>
          </w:p>
        </w:tc>
        <w:tc>
          <w:tcPr>
            <w:tcW w:w="27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D58CF7" w14:textId="77777777" w:rsidR="00C62FE5" w:rsidRPr="004D2560" w:rsidRDefault="00C62FE5" w:rsidP="006F5027">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Комфорт-класс</w:t>
            </w:r>
          </w:p>
        </w:tc>
        <w:tc>
          <w:tcPr>
            <w:tcW w:w="16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8D918F"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0,7</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15ECC6"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17,5</w:t>
            </w:r>
          </w:p>
        </w:tc>
      </w:tr>
      <w:tr w:rsidR="00C62FE5" w:rsidRPr="004D2560" w14:paraId="5AC46934" w14:textId="77777777" w:rsidTr="009E2161">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129F2C"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2</w:t>
            </w:r>
          </w:p>
        </w:tc>
        <w:tc>
          <w:tcPr>
            <w:tcW w:w="893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714DDA"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Плотность застройки</w:t>
            </w:r>
          </w:p>
        </w:tc>
      </w:tr>
      <w:tr w:rsidR="00C62FE5" w:rsidRPr="004D2560" w14:paraId="616D8285" w14:textId="77777777" w:rsidTr="009E2161">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04D4E5"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2.1</w:t>
            </w:r>
          </w:p>
        </w:tc>
        <w:tc>
          <w:tcPr>
            <w:tcW w:w="1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682957"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Плотность застройки в границах планировочного квартала</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06A168"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25</w:t>
            </w:r>
          </w:p>
        </w:tc>
        <w:tc>
          <w:tcPr>
            <w:tcW w:w="27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6AF277" w14:textId="589A5F6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15000 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 xml:space="preserve">/га </w:t>
            </w:r>
            <w:r w:rsidR="006F5027" w:rsidRPr="004D2560">
              <w:rPr>
                <w:rStyle w:val="ad"/>
                <w:rFonts w:cs="Times New Roman"/>
                <w:b w:val="0"/>
                <w:bCs/>
                <w:color w:val="auto"/>
                <w:sz w:val="24"/>
                <w:szCs w:val="24"/>
              </w:rPr>
              <w:t xml:space="preserve">– </w:t>
            </w:r>
            <w:r w:rsidRPr="004D2560">
              <w:rPr>
                <w:rFonts w:eastAsia="Times New Roman" w:cs="Times New Roman"/>
                <w:sz w:val="24"/>
                <w:szCs w:val="24"/>
                <w:lang w:eastAsia="ru-RU"/>
              </w:rPr>
              <w:t>не более 20000</w:t>
            </w:r>
            <w:r w:rsidRPr="004D2560">
              <w:rPr>
                <w:rFonts w:eastAsia="Times New Roman" w:cs="Times New Roman"/>
                <w:sz w:val="24"/>
                <w:szCs w:val="24"/>
                <w:lang w:eastAsia="ru-RU"/>
              </w:rPr>
              <w:br/>
              <w:t>м</w:t>
            </w:r>
            <w:r w:rsidRPr="004D2560">
              <w:rPr>
                <w:rFonts w:eastAsia="Times New Roman" w:cs="Times New Roman"/>
                <w:sz w:val="24"/>
                <w:szCs w:val="24"/>
                <w:vertAlign w:val="superscript"/>
                <w:lang w:eastAsia="ru-RU"/>
              </w:rPr>
              <w:t>2</w:t>
            </w:r>
            <w:r w:rsidRPr="004D2560">
              <w:rPr>
                <w:rFonts w:eastAsia="Times New Roman" w:cs="Times New Roman"/>
                <w:sz w:val="24"/>
                <w:szCs w:val="24"/>
                <w:lang w:eastAsia="ru-RU"/>
              </w:rPr>
              <w:t>/га</w:t>
            </w:r>
          </w:p>
        </w:tc>
        <w:tc>
          <w:tcPr>
            <w:tcW w:w="16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E4975A"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0,5</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8EFC30"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12,5</w:t>
            </w:r>
          </w:p>
        </w:tc>
      </w:tr>
      <w:tr w:rsidR="00C62FE5" w:rsidRPr="004D2560" w14:paraId="74266387" w14:textId="77777777" w:rsidTr="009E2161">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35144A"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3</w:t>
            </w:r>
          </w:p>
        </w:tc>
        <w:tc>
          <w:tcPr>
            <w:tcW w:w="1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582AE8"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Уточняющий коэффициент урбанизации территории при расчете числа мест постоянного хранения автомобилей</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72DFD2"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50</w:t>
            </w:r>
          </w:p>
        </w:tc>
        <w:tc>
          <w:tcPr>
            <w:tcW w:w="27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015773"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А</w:t>
            </w:r>
          </w:p>
        </w:tc>
        <w:tc>
          <w:tcPr>
            <w:tcW w:w="16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84C0A8"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0,5</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DF9365"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25</w:t>
            </w:r>
          </w:p>
        </w:tc>
      </w:tr>
      <w:tr w:rsidR="00C62FE5" w:rsidRPr="004D2560" w14:paraId="01CD2D14" w14:textId="77777777" w:rsidTr="009E2161">
        <w:tc>
          <w:tcPr>
            <w:tcW w:w="824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C52A13" w14:textId="77777777" w:rsidR="00C62FE5" w:rsidRPr="004D2560" w:rsidRDefault="00C62FE5" w:rsidP="000829EE">
            <w:pPr>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Итоговая балльная оценка</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EC1ACE" w14:textId="77777777" w:rsidR="00C62FE5" w:rsidRPr="004D2560" w:rsidRDefault="00C62FE5" w:rsidP="000829EE">
            <w:pPr>
              <w:ind w:firstLine="0"/>
              <w:jc w:val="left"/>
              <w:textAlignment w:val="baseline"/>
              <w:rPr>
                <w:rFonts w:eastAsia="Times New Roman" w:cs="Times New Roman"/>
                <w:sz w:val="24"/>
                <w:szCs w:val="24"/>
                <w:lang w:eastAsia="ru-RU"/>
              </w:rPr>
            </w:pPr>
            <w:r w:rsidRPr="004D2560">
              <w:rPr>
                <w:rFonts w:eastAsia="Times New Roman" w:cs="Times New Roman"/>
                <w:sz w:val="24"/>
                <w:szCs w:val="24"/>
                <w:lang w:eastAsia="ru-RU"/>
              </w:rPr>
              <w:t>55,0</w:t>
            </w:r>
          </w:p>
        </w:tc>
      </w:tr>
    </w:tbl>
    <w:p w14:paraId="394D0436" w14:textId="1F6AB7EE" w:rsidR="00C62FE5" w:rsidRPr="004D2560" w:rsidRDefault="00C62FE5" w:rsidP="006F5027">
      <w:pPr>
        <w:spacing w:before="240" w:line="276" w:lineRule="auto"/>
        <w:ind w:firstLine="482"/>
        <w:textAlignment w:val="baseline"/>
        <w:rPr>
          <w:rFonts w:eastAsia="Times New Roman" w:cs="Times New Roman"/>
          <w:sz w:val="26"/>
          <w:szCs w:val="26"/>
          <w:lang w:eastAsia="ru-RU"/>
        </w:rPr>
      </w:pPr>
      <w:r w:rsidRPr="004D2560">
        <w:rPr>
          <w:rFonts w:eastAsia="Times New Roman" w:cs="Times New Roman"/>
          <w:sz w:val="26"/>
          <w:szCs w:val="26"/>
          <w:lang w:eastAsia="ru-RU"/>
        </w:rPr>
        <w:t>Балльная оценка уровня потребности в местах постоянного хранения автомобилей в 55,0 баллов (</w:t>
      </w:r>
      <w:r w:rsidRPr="004D2560">
        <w:rPr>
          <w:rFonts w:eastAsia="Times New Roman" w:cs="Times New Roman"/>
          <w:noProof/>
          <w:sz w:val="26"/>
          <w:szCs w:val="26"/>
          <w:lang w:eastAsia="ru-RU"/>
        </w:rPr>
        <w:drawing>
          <wp:inline distT="0" distB="0" distL="0" distR="0" wp14:anchorId="72C009FA" wp14:editId="4C4BA398">
            <wp:extent cx="205740" cy="205740"/>
            <wp:effectExtent l="0" t="0" r="3810" b="3810"/>
            <wp:docPr id="28" name="Рисунок 28" descr="https://api.docs.cntd.ru/img/53/79/86/03/3/bd86a3ba-fca1-44af-b0bb-d1fa37c32859/P032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pi.docs.cntd.ru/img/53/79/86/03/3/bd86a3ba-fca1-44af-b0bb-d1fa37c32859/P03260000.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4D2560">
        <w:rPr>
          <w:rFonts w:eastAsia="Times New Roman" w:cs="Times New Roman"/>
          <w:sz w:val="26"/>
          <w:szCs w:val="26"/>
          <w:lang w:eastAsia="ru-RU"/>
        </w:rPr>
        <w:t>) отражает необходимость размещения парковок и машино-мест в количестве не менее 55,0% (</w:t>
      </w:r>
      <w:r w:rsidRPr="004D2560">
        <w:rPr>
          <w:rFonts w:eastAsia="Times New Roman" w:cs="Times New Roman"/>
          <w:noProof/>
          <w:sz w:val="26"/>
          <w:szCs w:val="26"/>
          <w:lang w:eastAsia="ru-RU"/>
        </w:rPr>
        <w:drawing>
          <wp:inline distT="0" distB="0" distL="0" distR="0" wp14:anchorId="0CCFEE17" wp14:editId="1FEDA31A">
            <wp:extent cx="306705" cy="205740"/>
            <wp:effectExtent l="0" t="0" r="0" b="3810"/>
            <wp:docPr id="29" name="Рисунок 29" descr="https://api.docs.cntd.ru/img/53/79/86/03/3/bd86a3ba-fca1-44af-b0bb-d1fa37c32859/P0326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pi.docs.cntd.ru/img/53/79/86/03/3/bd86a3ba-fca1-44af-b0bb-d1fa37c32859/P03260001.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6705" cy="205740"/>
                    </a:xfrm>
                    <a:prstGeom prst="rect">
                      <a:avLst/>
                    </a:prstGeom>
                    <a:noFill/>
                    <a:ln>
                      <a:noFill/>
                    </a:ln>
                  </pic:spPr>
                </pic:pic>
              </a:graphicData>
            </a:graphic>
          </wp:inline>
        </w:drawing>
      </w:r>
      <w:r w:rsidRPr="004D2560">
        <w:rPr>
          <w:rFonts w:eastAsia="Times New Roman" w:cs="Times New Roman"/>
          <w:sz w:val="26"/>
          <w:szCs w:val="26"/>
          <w:lang w:eastAsia="ru-RU"/>
        </w:rPr>
        <w:t>) от значения аналогичного показателя.</w:t>
      </w:r>
    </w:p>
    <w:p w14:paraId="5AA75678" w14:textId="77777777" w:rsidR="00C62FE5" w:rsidRPr="004D2560" w:rsidRDefault="00C62FE5" w:rsidP="005B25E3">
      <w:pPr>
        <w:spacing w:line="276" w:lineRule="auto"/>
        <w:ind w:firstLine="482"/>
        <w:textAlignment w:val="baseline"/>
        <w:rPr>
          <w:rFonts w:eastAsia="Times New Roman" w:cs="Times New Roman"/>
          <w:sz w:val="26"/>
          <w:szCs w:val="26"/>
          <w:lang w:eastAsia="ru-RU"/>
        </w:rPr>
      </w:pPr>
      <w:r w:rsidRPr="004D2560">
        <w:rPr>
          <w:rFonts w:eastAsia="Times New Roman" w:cs="Times New Roman"/>
          <w:sz w:val="26"/>
          <w:szCs w:val="26"/>
          <w:lang w:eastAsia="ru-RU"/>
        </w:rPr>
        <w:t>В связи с этим требуемое число мест постоянного хранения автомобилей в расчете на 1000 жителей для условий, заданных в графах 4 и 5 настоящего раздела, составит:</w:t>
      </w:r>
    </w:p>
    <w:p w14:paraId="6D72DC9A" w14:textId="0946991F" w:rsidR="00C62FE5" w:rsidRPr="00332B20" w:rsidRDefault="00C62FE5" w:rsidP="005B25E3">
      <w:pPr>
        <w:spacing w:before="240"/>
        <w:ind w:firstLine="480"/>
        <w:textAlignment w:val="baseline"/>
        <w:rPr>
          <w:rFonts w:eastAsia="Times New Roman" w:cs="Times New Roman"/>
          <w:sz w:val="26"/>
          <w:szCs w:val="26"/>
          <w:lang w:eastAsia="ru-RU"/>
        </w:rPr>
      </w:pPr>
      <w:r w:rsidRPr="004D2560">
        <w:rPr>
          <w:rFonts w:eastAsia="Times New Roman" w:cs="Times New Roman"/>
          <w:noProof/>
          <w:sz w:val="26"/>
          <w:szCs w:val="26"/>
          <w:lang w:eastAsia="ru-RU"/>
        </w:rPr>
        <w:drawing>
          <wp:inline distT="0" distB="0" distL="0" distR="0" wp14:anchorId="7A96DF81" wp14:editId="09094783">
            <wp:extent cx="1416685" cy="241300"/>
            <wp:effectExtent l="0" t="0" r="0" b="6350"/>
            <wp:docPr id="842294942" name="Рисунок 842294942" descr="https://api.docs.cntd.ru/img/53/79/86/03/3/bd86a3ba-fca1-44af-b0bb-d1fa37c32859/P031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i.docs.cntd.ru/img/53/79/86/03/3/bd86a3ba-fca1-44af-b0bb-d1fa37c32859/P031B0000.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16685" cy="241300"/>
                    </a:xfrm>
                    <a:prstGeom prst="rect">
                      <a:avLst/>
                    </a:prstGeom>
                    <a:noFill/>
                    <a:ln>
                      <a:noFill/>
                    </a:ln>
                  </pic:spPr>
                </pic:pic>
              </a:graphicData>
            </a:graphic>
          </wp:inline>
        </w:drawing>
      </w:r>
      <w:r w:rsidRPr="004D2560">
        <w:rPr>
          <w:rFonts w:eastAsia="Times New Roman" w:cs="Times New Roman"/>
          <w:sz w:val="26"/>
          <w:szCs w:val="26"/>
          <w:lang w:eastAsia="ru-RU"/>
        </w:rPr>
        <w:t>=330мест * 55,0% / 100% = 181,5 машиномест</w:t>
      </w:r>
      <w:r w:rsidR="006F5027" w:rsidRPr="004D2560">
        <w:rPr>
          <w:rFonts w:eastAsia="Times New Roman" w:cs="Times New Roman"/>
          <w:sz w:val="26"/>
          <w:szCs w:val="26"/>
          <w:lang w:eastAsia="ru-RU"/>
        </w:rPr>
        <w:t>.</w:t>
      </w:r>
    </w:p>
    <w:p w14:paraId="46F2A793" w14:textId="77777777" w:rsidR="004D2560" w:rsidRPr="00332B20" w:rsidRDefault="004D2560" w:rsidP="005B25E3">
      <w:pPr>
        <w:spacing w:before="240"/>
        <w:ind w:firstLine="480"/>
        <w:textAlignment w:val="baseline"/>
        <w:rPr>
          <w:rFonts w:eastAsia="Times New Roman" w:cs="Times New Roman"/>
          <w:sz w:val="26"/>
          <w:szCs w:val="26"/>
          <w:lang w:eastAsia="ru-RU"/>
        </w:rPr>
      </w:pPr>
    </w:p>
    <w:p w14:paraId="19595CC8" w14:textId="77777777" w:rsidR="004D2560" w:rsidRPr="00332B20" w:rsidRDefault="004D2560" w:rsidP="005B25E3">
      <w:pPr>
        <w:spacing w:before="240"/>
        <w:ind w:firstLine="480"/>
        <w:textAlignment w:val="baseline"/>
        <w:rPr>
          <w:rFonts w:eastAsia="Times New Roman" w:cs="Times New Roman"/>
          <w:sz w:val="26"/>
          <w:szCs w:val="26"/>
          <w:lang w:eastAsia="ru-RU"/>
        </w:rPr>
      </w:pPr>
    </w:p>
    <w:p w14:paraId="050CA6DF" w14:textId="7230C9FF" w:rsidR="004D2560" w:rsidRPr="00332B20" w:rsidRDefault="004D2560" w:rsidP="004D2560">
      <w:pPr>
        <w:pStyle w:val="22"/>
        <w:tabs>
          <w:tab w:val="left" w:pos="1400"/>
          <w:tab w:val="right" w:leader="dot" w:pos="9628"/>
        </w:tabs>
        <w:rPr>
          <w:rFonts w:ascii="Times New Roman" w:eastAsiaTheme="minorEastAsia" w:hAnsi="Times New Roman" w:cs="Times New Roman"/>
          <w:smallCaps w:val="0"/>
          <w:sz w:val="22"/>
          <w:szCs w:val="22"/>
          <w:lang w:eastAsia="ru-RU"/>
        </w:rPr>
      </w:pPr>
    </w:p>
    <w:p w14:paraId="516A7ADF" w14:textId="77777777" w:rsidR="004D2560" w:rsidRPr="00332B20" w:rsidRDefault="004D2560" w:rsidP="004D2560">
      <w:pPr>
        <w:pStyle w:val="10"/>
        <w:jc w:val="both"/>
        <w:rPr>
          <w:rFonts w:cs="Times New Roman"/>
          <w:sz w:val="2"/>
          <w:szCs w:val="2"/>
        </w:rPr>
      </w:pPr>
      <w:bookmarkStart w:id="68" w:name="_Toc25834601"/>
      <w:bookmarkStart w:id="69" w:name="_Toc39483178"/>
    </w:p>
    <w:p w14:paraId="7CF8B03F" w14:textId="77777777" w:rsidR="004D2560" w:rsidRPr="00655E6D" w:rsidRDefault="004D2560" w:rsidP="004D2560">
      <w:pPr>
        <w:pStyle w:val="10"/>
        <w:rPr>
          <w:rFonts w:cs="Times New Roman"/>
        </w:rPr>
      </w:pPr>
      <w:bookmarkStart w:id="70" w:name="_Toc183005168"/>
      <w:r w:rsidRPr="00655E6D">
        <w:rPr>
          <w:rFonts w:cs="Times New Roman"/>
          <w:lang w:val="en-US"/>
        </w:rPr>
        <w:t>III</w:t>
      </w:r>
      <w:r w:rsidRPr="00655E6D">
        <w:rPr>
          <w:rFonts w:cs="Times New Roman"/>
        </w:rPr>
        <w:t>. ПРАВИЛА И ОБЛАСТЬ ПРИМЕНЕНИЯ РАСЧЕТНЫХ ПОКАЗАТЕЛЕЙ, содержащихся в основной части НОРМАТИВОВ ГРАДОСТРОИТЕЛЬНОГО ПРОЕКТИРОВАНИЯ</w:t>
      </w:r>
      <w:bookmarkEnd w:id="68"/>
      <w:bookmarkEnd w:id="69"/>
      <w:bookmarkEnd w:id="70"/>
    </w:p>
    <w:p w14:paraId="6B8E6F06" w14:textId="77777777" w:rsidR="004D2560" w:rsidRPr="00655E6D" w:rsidRDefault="004D2560" w:rsidP="00332B20">
      <w:pPr>
        <w:pStyle w:val="2"/>
        <w:ind w:left="0" w:firstLine="0"/>
        <w:jc w:val="center"/>
      </w:pPr>
      <w:bookmarkStart w:id="71" w:name="_Toc25834602"/>
      <w:bookmarkStart w:id="72" w:name="_Toc39483179"/>
      <w:bookmarkStart w:id="73" w:name="_Toc183005169"/>
      <w:r w:rsidRPr="00655E6D">
        <w:t>Область применения нормативов градостроительного проектирования</w:t>
      </w:r>
      <w:bookmarkEnd w:id="71"/>
      <w:bookmarkEnd w:id="72"/>
      <w:bookmarkEnd w:id="73"/>
    </w:p>
    <w:p w14:paraId="5246290C" w14:textId="77777777" w:rsidR="004D2560" w:rsidRPr="00655E6D" w:rsidRDefault="004D2560" w:rsidP="004D2560">
      <w:pPr>
        <w:rPr>
          <w:rFonts w:cs="Times New Roman"/>
        </w:rPr>
      </w:pPr>
      <w:bookmarkStart w:id="74" w:name="sub_211"/>
      <w:bookmarkEnd w:id="74"/>
      <w:r w:rsidRPr="00655E6D">
        <w:rPr>
          <w:rFonts w:cs="Times New Roman"/>
        </w:rPr>
        <w:t>Действие нормативов градостроительного проектирования распространяется на всю территорию городского округа с внутригородским делением «город Махачкала».</w:t>
      </w:r>
    </w:p>
    <w:p w14:paraId="68A1928A" w14:textId="77777777" w:rsidR="004D2560" w:rsidRPr="00655E6D" w:rsidRDefault="004D2560" w:rsidP="004D2560">
      <w:pPr>
        <w:rPr>
          <w:rFonts w:cs="Times New Roman"/>
        </w:rPr>
      </w:pPr>
      <w:r w:rsidRPr="00655E6D">
        <w:rPr>
          <w:rFonts w:cs="Times New Roman"/>
        </w:rPr>
        <w:t>Нормативы градостроительного проектирования применяются при:</w:t>
      </w:r>
    </w:p>
    <w:p w14:paraId="197FA887" w14:textId="77777777" w:rsidR="004D2560" w:rsidRPr="00655E6D" w:rsidRDefault="004D2560" w:rsidP="004D2560">
      <w:pPr>
        <w:pStyle w:val="affff3"/>
        <w:numPr>
          <w:ilvl w:val="0"/>
          <w:numId w:val="25"/>
        </w:numPr>
        <w:ind w:left="1134" w:hanging="425"/>
      </w:pPr>
      <w:bookmarkStart w:id="75" w:name="sub_210"/>
      <w:r w:rsidRPr="00655E6D">
        <w:t>подготовке и внесении изменений в генеральный план городского округа с внутригородским делением «город Махачкала»;</w:t>
      </w:r>
      <w:bookmarkEnd w:id="75"/>
    </w:p>
    <w:p w14:paraId="51710833" w14:textId="77777777" w:rsidR="004D2560" w:rsidRPr="00655E6D" w:rsidRDefault="004D2560" w:rsidP="004D2560">
      <w:pPr>
        <w:pStyle w:val="affff3"/>
        <w:numPr>
          <w:ilvl w:val="0"/>
          <w:numId w:val="25"/>
        </w:numPr>
        <w:ind w:left="1134" w:hanging="425"/>
      </w:pPr>
      <w:r w:rsidRPr="00655E6D">
        <w:t>подготовке правил землепользования и застройки городского округа с внутригородским делением «город Махачкала» и при внесении изменений в такой документ;</w:t>
      </w:r>
    </w:p>
    <w:p w14:paraId="78547F77" w14:textId="77777777" w:rsidR="004D2560" w:rsidRPr="00655E6D" w:rsidRDefault="004D2560" w:rsidP="004D2560">
      <w:pPr>
        <w:pStyle w:val="affff3"/>
        <w:numPr>
          <w:ilvl w:val="0"/>
          <w:numId w:val="25"/>
        </w:numPr>
        <w:ind w:left="1134" w:hanging="425"/>
      </w:pPr>
      <w:r w:rsidRPr="00655E6D">
        <w:t>подготовке документации по планировке территории и при внесении изменений в такой документ;</w:t>
      </w:r>
    </w:p>
    <w:p w14:paraId="5CAAEA7F" w14:textId="77777777" w:rsidR="004D2560" w:rsidRPr="00655E6D" w:rsidRDefault="004D2560" w:rsidP="004D2560">
      <w:pPr>
        <w:pStyle w:val="affff3"/>
        <w:numPr>
          <w:ilvl w:val="0"/>
          <w:numId w:val="25"/>
        </w:numPr>
        <w:ind w:left="1134" w:hanging="425"/>
      </w:pPr>
      <w:r w:rsidRPr="00655E6D">
        <w:t>проверке уполномоченными органами исполнительной власти, иными органами и организациями подготовленной на основании их решений документации по планировке территории на соответствие требованиям, установленным Градостроительным кодексом Российской Федерации;</w:t>
      </w:r>
    </w:p>
    <w:p w14:paraId="23F2E421" w14:textId="77777777" w:rsidR="004D2560" w:rsidRPr="00655E6D" w:rsidRDefault="004D2560" w:rsidP="004D2560">
      <w:pPr>
        <w:pStyle w:val="affff3"/>
        <w:numPr>
          <w:ilvl w:val="0"/>
          <w:numId w:val="25"/>
        </w:numPr>
        <w:ind w:left="1134" w:hanging="425"/>
      </w:pPr>
      <w:r w:rsidRPr="00655E6D">
        <w:t>реализации градостроительной документации;</w:t>
      </w:r>
    </w:p>
    <w:p w14:paraId="38267F3C" w14:textId="77777777" w:rsidR="004D2560" w:rsidRPr="00655E6D" w:rsidRDefault="004D2560" w:rsidP="004D2560">
      <w:pPr>
        <w:pStyle w:val="affff3"/>
        <w:numPr>
          <w:ilvl w:val="0"/>
          <w:numId w:val="25"/>
        </w:numPr>
        <w:ind w:left="1134" w:hanging="425"/>
      </w:pPr>
      <w:r w:rsidRPr="00655E6D">
        <w:t>формировании критериев принятия органами местного самоуправления решений в области социально-экономического, бюджетного и территориального планирования;</w:t>
      </w:r>
    </w:p>
    <w:p w14:paraId="37EBF1F2" w14:textId="77777777" w:rsidR="004D2560" w:rsidRPr="00655E6D" w:rsidRDefault="004D2560" w:rsidP="004D2560">
      <w:pPr>
        <w:pStyle w:val="affff3"/>
        <w:numPr>
          <w:ilvl w:val="0"/>
          <w:numId w:val="25"/>
        </w:numPr>
        <w:ind w:left="1134" w:hanging="425"/>
      </w:pPr>
      <w:r w:rsidRPr="00655E6D">
        <w:t>подготовке комплексных программ развития городского округа с внутригородским делением «город Махачкала»;</w:t>
      </w:r>
    </w:p>
    <w:p w14:paraId="71AD9FE3" w14:textId="77777777" w:rsidR="004D2560" w:rsidRPr="00655E6D" w:rsidRDefault="004D2560" w:rsidP="004D2560">
      <w:pPr>
        <w:pStyle w:val="affff3"/>
        <w:numPr>
          <w:ilvl w:val="0"/>
          <w:numId w:val="25"/>
        </w:numPr>
        <w:ind w:left="1134" w:hanging="425"/>
      </w:pPr>
      <w:r w:rsidRPr="00655E6D">
        <w:t>подготовке условий аукционов на право заключения договора о развитии застроенной территории;</w:t>
      </w:r>
    </w:p>
    <w:p w14:paraId="2CDBB28A" w14:textId="77777777" w:rsidR="004D2560" w:rsidRPr="00655E6D" w:rsidRDefault="004D2560" w:rsidP="004D2560">
      <w:pPr>
        <w:pStyle w:val="affff3"/>
        <w:numPr>
          <w:ilvl w:val="0"/>
          <w:numId w:val="25"/>
        </w:numPr>
        <w:ind w:left="1134" w:hanging="425"/>
      </w:pPr>
      <w:r w:rsidRPr="00655E6D">
        <w:t>оценке качества градостроительной документации в плане соответствия её решений целям повышения качества жизни населения разработчиками и заказчиками градостроительной документации, иными заинтересованными лицами;</w:t>
      </w:r>
    </w:p>
    <w:p w14:paraId="035D2157" w14:textId="77777777" w:rsidR="004D2560" w:rsidRPr="00655E6D" w:rsidRDefault="004D2560" w:rsidP="004D2560">
      <w:pPr>
        <w:pStyle w:val="affff3"/>
        <w:numPr>
          <w:ilvl w:val="0"/>
          <w:numId w:val="25"/>
        </w:numPr>
        <w:ind w:left="1134" w:hanging="425"/>
      </w:pPr>
      <w:r w:rsidRPr="00655E6D">
        <w:t>принятии решений органами местного самоуправления, органами контроля и надзора, и обязательны для исполнения всеми юридическими и физическими лицами, осуществляющими и контролирующими градостроительную деятельность на территории городского округа с внутригородским делением «город Махачкала».</w:t>
      </w:r>
    </w:p>
    <w:p w14:paraId="26D4CBD7" w14:textId="77777777" w:rsidR="004D2560" w:rsidRPr="00655E6D" w:rsidRDefault="004D2560" w:rsidP="00332B20">
      <w:pPr>
        <w:pStyle w:val="2"/>
        <w:jc w:val="center"/>
      </w:pPr>
      <w:bookmarkStart w:id="76" w:name="sub_211_Копия_1"/>
      <w:bookmarkStart w:id="77" w:name="_Toc25834603"/>
      <w:bookmarkStart w:id="78" w:name="_Toc39483180"/>
      <w:bookmarkStart w:id="79" w:name="_Toc183005170"/>
      <w:bookmarkEnd w:id="76"/>
      <w:r w:rsidRPr="00655E6D">
        <w:lastRenderedPageBreak/>
        <w:t>Правила применения нормативов градостроительного проектирования, включая состав нормируемых показателей, применяемых при подготовке и корректировке документов территориального планирования и документации по планировке территорий</w:t>
      </w:r>
      <w:bookmarkEnd w:id="77"/>
      <w:bookmarkEnd w:id="78"/>
      <w:bookmarkEnd w:id="79"/>
    </w:p>
    <w:p w14:paraId="4C9CCAA6" w14:textId="77777777" w:rsidR="004D2560" w:rsidRPr="00655E6D" w:rsidRDefault="004D2560" w:rsidP="004D2560">
      <w:pPr>
        <w:rPr>
          <w:rFonts w:cs="Times New Roman"/>
        </w:rPr>
      </w:pPr>
      <w:r w:rsidRPr="00655E6D">
        <w:rPr>
          <w:rFonts w:cs="Times New Roman"/>
        </w:rPr>
        <w:t>Нормативы градостроительного проектирования городского округа с внутригородским делением «город Махачкала» устанавливают требования, обязательные для всех субъектов градостроительной деятельности, осуществляющих свою деятельность на территории городского округа с внутригородским делением «город Махачкала», независимо от их организационно-правовой формы.</w:t>
      </w:r>
    </w:p>
    <w:p w14:paraId="36173073" w14:textId="77777777" w:rsidR="004D2560" w:rsidRPr="00655E6D" w:rsidRDefault="004D2560" w:rsidP="004D2560">
      <w:pPr>
        <w:rPr>
          <w:rFonts w:cs="Times New Roman"/>
        </w:rPr>
      </w:pPr>
      <w:bookmarkStart w:id="80" w:name="sub_203"/>
      <w:r w:rsidRPr="00655E6D">
        <w:rPr>
          <w:rFonts w:cs="Times New Roman"/>
        </w:rPr>
        <w:t>Нормативы градостроительного проектирования распространяются на территории и участки нового строительства, так и в условиях сложившейся застройки.</w:t>
      </w:r>
      <w:bookmarkEnd w:id="80"/>
    </w:p>
    <w:p w14:paraId="32AA8611" w14:textId="77777777" w:rsidR="004D2560" w:rsidRPr="00655E6D" w:rsidRDefault="004D2560" w:rsidP="004D2560">
      <w:pPr>
        <w:rPr>
          <w:rFonts w:cs="Times New Roman"/>
        </w:rPr>
      </w:pPr>
      <w:r w:rsidRPr="00655E6D">
        <w:rPr>
          <w:rFonts w:cs="Times New Roman"/>
        </w:rPr>
        <w:t>Нормативы градостроительного проектирования городского округа с внутригородским делением «город Махачкала»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14:paraId="52E60F4B" w14:textId="77777777" w:rsidR="004D2560" w:rsidRPr="00655E6D" w:rsidRDefault="004D2560" w:rsidP="004D2560">
      <w:pPr>
        <w:rPr>
          <w:rFonts w:cs="Times New Roman"/>
        </w:rPr>
      </w:pPr>
      <w:bookmarkStart w:id="81" w:name="sub_207"/>
      <w:r w:rsidRPr="00655E6D">
        <w:rPr>
          <w:rFonts w:cs="Times New Roman"/>
        </w:rPr>
        <w:t>На территориях зон с особыми условиями использования территорий нормативы градостроительного проектирования применяются в части, не противоречащей требованиям федерального законодательства и законодательства Республики Дагестан, в соответствии с которыми установлены зоны с особыми условиями использования территорий.</w:t>
      </w:r>
      <w:bookmarkEnd w:id="81"/>
    </w:p>
    <w:p w14:paraId="5EE59745" w14:textId="77777777" w:rsidR="004D2560" w:rsidRPr="00655E6D" w:rsidRDefault="004D2560" w:rsidP="004D2560">
      <w:pPr>
        <w:rPr>
          <w:rFonts w:cs="Times New Roman"/>
        </w:rPr>
      </w:pPr>
      <w:r w:rsidRPr="00655E6D">
        <w:rPr>
          <w:rFonts w:cs="Times New Roman"/>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8E928E8" w14:textId="77777777" w:rsidR="004D2560" w:rsidRPr="00655E6D" w:rsidRDefault="004D2560" w:rsidP="004D2560">
      <w:pPr>
        <w:rPr>
          <w:rFonts w:cs="Times New Roman"/>
        </w:rPr>
      </w:pPr>
      <w:r w:rsidRPr="00655E6D">
        <w:rPr>
          <w:rFonts w:cs="Times New Roman"/>
        </w:rPr>
        <w:t xml:space="preserve">Расчетные показатели минимально допустимого уровня обеспеченности объектами местного значения населения муниципального образования, установленные Местными нормативами градостроительного проектирования муниципального образования городского округа с внутригородским делением «город Махачкала»,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 установленных </w:t>
      </w:r>
      <w:r w:rsidRPr="00655E6D">
        <w:rPr>
          <w:rFonts w:cs="Times New Roman"/>
          <w:color w:val="000000"/>
        </w:rPr>
        <w:t>Р</w:t>
      </w:r>
      <w:r w:rsidRPr="00655E6D">
        <w:rPr>
          <w:rFonts w:cs="Times New Roman"/>
        </w:rPr>
        <w:t>еспубликанскими нормативами градостроительного проектирования Республики Дагестан (далее также – Республиканские нормативы градостроительного проектирования, РНГП Республики Дагестан).</w:t>
      </w:r>
    </w:p>
    <w:p w14:paraId="13D302E8" w14:textId="77777777" w:rsidR="004D2560" w:rsidRPr="00655E6D" w:rsidRDefault="004D2560" w:rsidP="004D2560">
      <w:pPr>
        <w:rPr>
          <w:rFonts w:cs="Times New Roman"/>
        </w:rPr>
      </w:pPr>
      <w:r w:rsidRPr="00655E6D">
        <w:rPr>
          <w:rFonts w:cs="Times New Roman"/>
        </w:rPr>
        <w:t xml:space="preserve">Если, в случае внесения изменений в Республиканские нормативы градостроительного проектирования, предельные значения расчетных показателей минимально допустимого уровня обеспеченности объектами местного значения станут выше расчетных показателей минимально допустимого уровня обеспеченности объектами местного значения городского округа, установленных местными нормативами градостроительного проектирования, то применяются </w:t>
      </w:r>
      <w:r w:rsidRPr="00655E6D">
        <w:rPr>
          <w:rFonts w:cs="Times New Roman"/>
        </w:rPr>
        <w:lastRenderedPageBreak/>
        <w:t>расчетные показатели РНГП Республики Дагестан, а также показатели нормативных правовых актов Российской Федерации.</w:t>
      </w:r>
    </w:p>
    <w:p w14:paraId="212341B8" w14:textId="77777777" w:rsidR="004D2560" w:rsidRPr="00655E6D" w:rsidRDefault="004D2560" w:rsidP="004D2560">
      <w:pPr>
        <w:rPr>
          <w:rFonts w:cs="Times New Roman"/>
        </w:rPr>
      </w:pPr>
      <w:r w:rsidRPr="00655E6D">
        <w:rPr>
          <w:rFonts w:cs="Times New Roman"/>
        </w:rPr>
        <w:t xml:space="preserve">Расчетные показатели максимально допустимого уровня территориальной доступности объектов местного значения городского округа для населения муниципального образования, установленные Местными нормативами градостроительного проектирования городского округа с внутригородским делением «город Махачкала»,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установленных </w:t>
      </w:r>
      <w:r w:rsidRPr="00655E6D">
        <w:rPr>
          <w:rFonts w:cs="Times New Roman"/>
          <w:color w:val="000000"/>
        </w:rPr>
        <w:t>Р</w:t>
      </w:r>
      <w:r w:rsidRPr="00655E6D">
        <w:rPr>
          <w:rFonts w:cs="Times New Roman"/>
        </w:rPr>
        <w:t>еспубликанскими нормативами градостроительного проектирования Республики Дагестан.</w:t>
      </w:r>
    </w:p>
    <w:p w14:paraId="609CF59A" w14:textId="77777777" w:rsidR="004D2560" w:rsidRPr="00655E6D" w:rsidRDefault="004D2560" w:rsidP="004D2560">
      <w:pPr>
        <w:rPr>
          <w:rFonts w:cs="Times New Roman"/>
        </w:rPr>
      </w:pPr>
      <w:r w:rsidRPr="00655E6D">
        <w:rPr>
          <w:rFonts w:cs="Times New Roman"/>
        </w:rPr>
        <w:t xml:space="preserve">Если, в случае внесения изменений в Республиканские нормативы градостроительного проектирования,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станут ниже расчетных показателей максимально допустимого уровня территориальной доступности объектов местного значения городского округа для населения муниципального образования, установленных местными нормативами градостроительного проектирования, то применяются расчетные показатели </w:t>
      </w:r>
      <w:r w:rsidRPr="00655E6D">
        <w:rPr>
          <w:rFonts w:cs="Times New Roman"/>
          <w:color w:val="000000"/>
        </w:rPr>
        <w:t>Р</w:t>
      </w:r>
      <w:r w:rsidRPr="00655E6D">
        <w:rPr>
          <w:rFonts w:cs="Times New Roman"/>
        </w:rPr>
        <w:t>НГП Республики Дагестан, а также показатели нормативных правовых актов Российской Федерации.</w:t>
      </w:r>
    </w:p>
    <w:p w14:paraId="0086F2E9" w14:textId="77777777" w:rsidR="004D2560" w:rsidRPr="00655E6D" w:rsidRDefault="004D2560" w:rsidP="004D2560">
      <w:pPr>
        <w:ind w:firstLine="0"/>
        <w:jc w:val="left"/>
        <w:rPr>
          <w:rFonts w:cs="Times New Roman"/>
        </w:rPr>
      </w:pPr>
      <w:r w:rsidRPr="00655E6D">
        <w:rPr>
          <w:rFonts w:cs="Times New Roman"/>
        </w:rPr>
        <w:br w:type="page"/>
      </w:r>
    </w:p>
    <w:p w14:paraId="54217F94" w14:textId="77777777" w:rsidR="004D2560" w:rsidRPr="00655E6D" w:rsidRDefault="004D2560" w:rsidP="004D2560">
      <w:pPr>
        <w:spacing w:after="120"/>
        <w:ind w:firstLine="0"/>
        <w:rPr>
          <w:rFonts w:cs="Times New Roman"/>
        </w:rPr>
      </w:pPr>
      <w:r w:rsidRPr="00655E6D">
        <w:rPr>
          <w:rFonts w:cs="Times New Roman"/>
        </w:rPr>
        <w:lastRenderedPageBreak/>
        <w:t>Таблица 2-1 – Перечень расчетных показателей минимально допустимого уровня обеспеченности объектами, применяемых при подготовке генерального плана, документации по планировке территории, правил землепользования и застройки</w:t>
      </w:r>
    </w:p>
    <w:tbl>
      <w:tblPr>
        <w:tblW w:w="10065" w:type="dxa"/>
        <w:tblInd w:w="108" w:type="dxa"/>
        <w:tblLayout w:type="fixed"/>
        <w:tblLook w:val="0000" w:firstRow="0" w:lastRow="0" w:firstColumn="0" w:lastColumn="0" w:noHBand="0" w:noVBand="0"/>
      </w:tblPr>
      <w:tblGrid>
        <w:gridCol w:w="582"/>
        <w:gridCol w:w="3460"/>
        <w:gridCol w:w="3313"/>
        <w:gridCol w:w="761"/>
        <w:gridCol w:w="761"/>
        <w:gridCol w:w="762"/>
        <w:gridCol w:w="426"/>
      </w:tblGrid>
      <w:tr w:rsidR="004D2560" w:rsidRPr="00655E6D" w14:paraId="6BCB0A99" w14:textId="77777777" w:rsidTr="00AA208E">
        <w:trPr>
          <w:trHeight w:val="534"/>
          <w:tblHeader/>
        </w:trPr>
        <w:tc>
          <w:tcPr>
            <w:tcW w:w="5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282DAE" w14:textId="77777777" w:rsidR="004D2560" w:rsidRPr="00655E6D" w:rsidRDefault="004D2560" w:rsidP="00AA208E">
            <w:pPr>
              <w:pStyle w:val="affff4"/>
              <w:jc w:val="center"/>
              <w:rPr>
                <w:rFonts w:ascii="Times New Roman" w:hAnsi="Times New Roman" w:cs="Times New Roman"/>
                <w:b/>
                <w:bCs/>
                <w:sz w:val="22"/>
                <w:szCs w:val="22"/>
              </w:rPr>
            </w:pPr>
            <w:r w:rsidRPr="00655E6D">
              <w:rPr>
                <w:rFonts w:ascii="Times New Roman" w:hAnsi="Times New Roman" w:cs="Times New Roman"/>
                <w:b/>
                <w:bCs/>
                <w:sz w:val="22"/>
                <w:szCs w:val="22"/>
              </w:rPr>
              <w:t>№ п/п</w:t>
            </w:r>
          </w:p>
        </w:tc>
        <w:tc>
          <w:tcPr>
            <w:tcW w:w="34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6D3425" w14:textId="77777777" w:rsidR="004D2560" w:rsidRPr="00655E6D" w:rsidRDefault="004D2560" w:rsidP="00AA208E">
            <w:pPr>
              <w:pStyle w:val="affff4"/>
              <w:jc w:val="center"/>
              <w:rPr>
                <w:rFonts w:ascii="Times New Roman" w:hAnsi="Times New Roman" w:cs="Times New Roman"/>
                <w:b/>
                <w:bCs/>
                <w:sz w:val="22"/>
                <w:szCs w:val="22"/>
              </w:rPr>
            </w:pPr>
            <w:r w:rsidRPr="00655E6D">
              <w:rPr>
                <w:rFonts w:ascii="Times New Roman" w:hAnsi="Times New Roman" w:cs="Times New Roman"/>
                <w:b/>
                <w:bCs/>
                <w:sz w:val="22"/>
                <w:szCs w:val="22"/>
              </w:rPr>
              <w:t>Наименование расчетного показателя объектов</w:t>
            </w:r>
          </w:p>
        </w:tc>
        <w:tc>
          <w:tcPr>
            <w:tcW w:w="33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76314D" w14:textId="77777777" w:rsidR="004D2560" w:rsidRPr="00655E6D" w:rsidRDefault="004D2560" w:rsidP="00AA208E">
            <w:pPr>
              <w:pStyle w:val="affff4"/>
              <w:jc w:val="center"/>
              <w:rPr>
                <w:rFonts w:ascii="Times New Roman" w:hAnsi="Times New Roman" w:cs="Times New Roman"/>
                <w:b/>
                <w:bCs/>
                <w:sz w:val="22"/>
                <w:szCs w:val="22"/>
              </w:rPr>
            </w:pPr>
            <w:r w:rsidRPr="00655E6D">
              <w:rPr>
                <w:rFonts w:ascii="Times New Roman" w:hAnsi="Times New Roman" w:cs="Times New Roman"/>
                <w:b/>
                <w:bCs/>
                <w:sz w:val="22"/>
                <w:szCs w:val="22"/>
              </w:rPr>
              <w:t>Единица измерения</w:t>
            </w:r>
          </w:p>
        </w:tc>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4E4A36" w14:textId="77777777" w:rsidR="004D2560" w:rsidRPr="00655E6D" w:rsidRDefault="004D2560" w:rsidP="00AA208E">
            <w:pPr>
              <w:pStyle w:val="affff4"/>
              <w:jc w:val="center"/>
              <w:rPr>
                <w:rFonts w:ascii="Times New Roman" w:hAnsi="Times New Roman" w:cs="Times New Roman"/>
                <w:b/>
                <w:bCs/>
                <w:sz w:val="22"/>
                <w:szCs w:val="22"/>
              </w:rPr>
            </w:pPr>
            <w:r w:rsidRPr="00655E6D">
              <w:rPr>
                <w:rFonts w:ascii="Times New Roman" w:hAnsi="Times New Roman" w:cs="Times New Roman"/>
                <w:b/>
                <w:bCs/>
                <w:sz w:val="22"/>
                <w:szCs w:val="22"/>
              </w:rPr>
              <w:t>ГП</w:t>
            </w:r>
          </w:p>
        </w:tc>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F81E164" w14:textId="77777777" w:rsidR="004D2560" w:rsidRPr="00655E6D" w:rsidRDefault="004D2560" w:rsidP="00AA208E">
            <w:pPr>
              <w:pStyle w:val="affff4"/>
              <w:jc w:val="center"/>
              <w:rPr>
                <w:rFonts w:ascii="Times New Roman" w:hAnsi="Times New Roman" w:cs="Times New Roman"/>
                <w:b/>
                <w:bCs/>
                <w:sz w:val="22"/>
                <w:szCs w:val="22"/>
              </w:rPr>
            </w:pPr>
            <w:r w:rsidRPr="00655E6D">
              <w:rPr>
                <w:rFonts w:ascii="Times New Roman" w:hAnsi="Times New Roman" w:cs="Times New Roman"/>
                <w:b/>
                <w:bCs/>
                <w:sz w:val="22"/>
                <w:szCs w:val="22"/>
              </w:rPr>
              <w:t>ДПТ</w:t>
            </w:r>
          </w:p>
        </w:tc>
        <w:tc>
          <w:tcPr>
            <w:tcW w:w="7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B0A91F" w14:textId="77777777" w:rsidR="004D2560" w:rsidRPr="00655E6D" w:rsidRDefault="004D2560" w:rsidP="00AA208E">
            <w:pPr>
              <w:pStyle w:val="affff4"/>
              <w:jc w:val="center"/>
              <w:rPr>
                <w:rFonts w:ascii="Times New Roman" w:hAnsi="Times New Roman" w:cs="Times New Roman"/>
                <w:b/>
                <w:bCs/>
                <w:sz w:val="22"/>
                <w:szCs w:val="22"/>
              </w:rPr>
            </w:pPr>
            <w:r w:rsidRPr="00655E6D">
              <w:rPr>
                <w:rFonts w:ascii="Times New Roman" w:hAnsi="Times New Roman" w:cs="Times New Roman"/>
                <w:b/>
                <w:bCs/>
                <w:sz w:val="22"/>
                <w:szCs w:val="22"/>
              </w:rPr>
              <w:t>ПЗЗ</w:t>
            </w:r>
          </w:p>
        </w:tc>
        <w:tc>
          <w:tcPr>
            <w:tcW w:w="426" w:type="dxa"/>
          </w:tcPr>
          <w:p w14:paraId="7854E466" w14:textId="77777777" w:rsidR="004D2560" w:rsidRPr="00655E6D" w:rsidRDefault="004D2560" w:rsidP="00AA208E">
            <w:pPr>
              <w:widowControl w:val="0"/>
              <w:rPr>
                <w:rFonts w:cs="Times New Roman"/>
              </w:rPr>
            </w:pPr>
          </w:p>
        </w:tc>
      </w:tr>
      <w:tr w:rsidR="004D2560" w:rsidRPr="00655E6D" w14:paraId="48AF00BC"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67627F00" w14:textId="77777777" w:rsidR="004D2560" w:rsidRPr="00655E6D" w:rsidRDefault="004D2560" w:rsidP="00AA208E">
            <w:pPr>
              <w:pStyle w:val="affff4"/>
              <w:jc w:val="center"/>
              <w:rPr>
                <w:rFonts w:ascii="Times New Roman" w:hAnsi="Times New Roman" w:cs="Times New Roman"/>
                <w:b/>
                <w:sz w:val="22"/>
                <w:szCs w:val="22"/>
              </w:rPr>
            </w:pPr>
            <w:r w:rsidRPr="00655E6D">
              <w:rPr>
                <w:rFonts w:ascii="Times New Roman" w:hAnsi="Times New Roman" w:cs="Times New Roman"/>
                <w:b/>
                <w:sz w:val="22"/>
                <w:szCs w:val="22"/>
              </w:rPr>
              <w:t>ОБЪЕКТЫ МЕСТНОГО ЗНАЧЕНИЯ</w:t>
            </w:r>
          </w:p>
        </w:tc>
      </w:tr>
      <w:tr w:rsidR="004D2560" w:rsidRPr="00655E6D" w14:paraId="559A4EFF"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7CBC0F0D" w14:textId="77777777" w:rsidR="004D2560" w:rsidRPr="00655E6D" w:rsidRDefault="004D2560" w:rsidP="00AA208E">
            <w:pPr>
              <w:pStyle w:val="affff4"/>
              <w:jc w:val="center"/>
              <w:rPr>
                <w:rFonts w:ascii="Times New Roman" w:hAnsi="Times New Roman" w:cs="Times New Roman"/>
                <w:b/>
                <w:sz w:val="22"/>
                <w:szCs w:val="22"/>
              </w:rPr>
            </w:pPr>
            <w:r w:rsidRPr="00655E6D">
              <w:rPr>
                <w:rFonts w:ascii="Times New Roman" w:hAnsi="Times New Roman" w:cs="Times New Roman"/>
                <w:b/>
                <w:sz w:val="22"/>
                <w:szCs w:val="22"/>
              </w:rPr>
              <w:t>В области образования</w:t>
            </w:r>
          </w:p>
        </w:tc>
      </w:tr>
      <w:tr w:rsidR="004D2560" w:rsidRPr="00655E6D" w14:paraId="588ED556"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BD56E6C"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65F9DA48"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Уровень обеспеченности дошкольными образовательными организациями (от 0 до 7 лет)</w:t>
            </w:r>
          </w:p>
        </w:tc>
        <w:tc>
          <w:tcPr>
            <w:tcW w:w="3313" w:type="dxa"/>
            <w:tcBorders>
              <w:top w:val="single" w:sz="4" w:space="0" w:color="000000"/>
              <w:left w:val="single" w:sz="4" w:space="0" w:color="000000"/>
              <w:bottom w:val="single" w:sz="4" w:space="0" w:color="000000"/>
              <w:right w:val="single" w:sz="4" w:space="0" w:color="000000"/>
            </w:tcBorders>
            <w:vAlign w:val="center"/>
          </w:tcPr>
          <w:p w14:paraId="3D37ED13"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мест/1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258EC17A"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70A13B69"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74712008"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2E6BA89" w14:textId="77777777" w:rsidR="004D2560" w:rsidRPr="00655E6D" w:rsidRDefault="004D2560" w:rsidP="00AA208E">
            <w:pPr>
              <w:widowControl w:val="0"/>
              <w:rPr>
                <w:rFonts w:cs="Times New Roman"/>
              </w:rPr>
            </w:pPr>
          </w:p>
        </w:tc>
      </w:tr>
      <w:tr w:rsidR="004D2560" w:rsidRPr="00655E6D" w14:paraId="2885361E"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7A9B2D97"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2E30E288"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Уровень обеспеченности общеобразовательными организациями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246F4BCE"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мест/1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5CBBF3DA"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186E01E"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1E50A449"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6BB3FA4" w14:textId="77777777" w:rsidR="004D2560" w:rsidRPr="00655E6D" w:rsidRDefault="004D2560" w:rsidP="00AA208E">
            <w:pPr>
              <w:widowControl w:val="0"/>
              <w:rPr>
                <w:rFonts w:cs="Times New Roman"/>
              </w:rPr>
            </w:pPr>
          </w:p>
        </w:tc>
      </w:tr>
      <w:tr w:rsidR="004D2560" w:rsidRPr="00655E6D" w14:paraId="6F31640C"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979F7F0"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77298042"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Уровень обеспеченности организациями дополнительного образования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0E2A6E86"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мест/1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0CDEB89D"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575D1FC6"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2A98C65F"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1FF0360" w14:textId="77777777" w:rsidR="004D2560" w:rsidRPr="00655E6D" w:rsidRDefault="004D2560" w:rsidP="00AA208E">
            <w:pPr>
              <w:widowControl w:val="0"/>
              <w:rPr>
                <w:rFonts w:cs="Times New Roman"/>
              </w:rPr>
            </w:pPr>
          </w:p>
        </w:tc>
      </w:tr>
      <w:tr w:rsidR="004D2560" w:rsidRPr="00655E6D" w14:paraId="7EDC8EB8"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54D808F5" w14:textId="77777777" w:rsidR="004D2560" w:rsidRPr="00655E6D" w:rsidRDefault="004D2560" w:rsidP="00AA208E">
            <w:pPr>
              <w:pStyle w:val="affff4"/>
              <w:jc w:val="center"/>
              <w:rPr>
                <w:rFonts w:ascii="Times New Roman" w:hAnsi="Times New Roman" w:cs="Times New Roman"/>
                <w:b/>
                <w:sz w:val="22"/>
                <w:szCs w:val="22"/>
              </w:rPr>
            </w:pPr>
            <w:r w:rsidRPr="00655E6D">
              <w:rPr>
                <w:rFonts w:ascii="Times New Roman" w:hAnsi="Times New Roman" w:cs="Times New Roman"/>
                <w:b/>
                <w:sz w:val="22"/>
                <w:szCs w:val="22"/>
              </w:rPr>
              <w:t>В области культуры</w:t>
            </w:r>
          </w:p>
        </w:tc>
      </w:tr>
      <w:tr w:rsidR="004D2560" w:rsidRPr="00655E6D" w14:paraId="7046E472"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E5C2260"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F9FAEB1" w14:textId="77777777" w:rsidR="004D2560" w:rsidRPr="00655E6D" w:rsidRDefault="004D2560" w:rsidP="00AA208E">
            <w:pPr>
              <w:pStyle w:val="a1"/>
              <w:widowControl w:val="0"/>
              <w:rPr>
                <w:sz w:val="22"/>
                <w:szCs w:val="22"/>
              </w:rPr>
            </w:pPr>
            <w:r w:rsidRPr="00655E6D">
              <w:rPr>
                <w:sz w:val="22"/>
                <w:szCs w:val="22"/>
              </w:rPr>
              <w:t>Уровень обеспеченности общедоступными библиотеками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0BFD92D9"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объект/20 тыс. чел. взрослых; тыс. ед. хранения/1 тыс. взрослых</w:t>
            </w:r>
          </w:p>
        </w:tc>
        <w:tc>
          <w:tcPr>
            <w:tcW w:w="761" w:type="dxa"/>
            <w:tcBorders>
              <w:top w:val="single" w:sz="4" w:space="0" w:color="000000"/>
              <w:left w:val="single" w:sz="4" w:space="0" w:color="000000"/>
              <w:bottom w:val="single" w:sz="4" w:space="0" w:color="000000"/>
              <w:right w:val="single" w:sz="4" w:space="0" w:color="000000"/>
            </w:tcBorders>
            <w:vAlign w:val="center"/>
          </w:tcPr>
          <w:p w14:paraId="19F73A71"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C89CFF3"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DFB8163"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049F59DB" w14:textId="77777777" w:rsidR="004D2560" w:rsidRPr="00655E6D" w:rsidRDefault="004D2560" w:rsidP="00AA208E">
            <w:pPr>
              <w:widowControl w:val="0"/>
              <w:rPr>
                <w:rFonts w:cs="Times New Roman"/>
              </w:rPr>
            </w:pPr>
          </w:p>
        </w:tc>
      </w:tr>
      <w:tr w:rsidR="004D2560" w:rsidRPr="00655E6D" w14:paraId="424F8218"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AB6EAF6"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0660E1D2" w14:textId="77777777" w:rsidR="004D2560" w:rsidRPr="00655E6D" w:rsidRDefault="004D2560" w:rsidP="00AA208E">
            <w:pPr>
              <w:pStyle w:val="a1"/>
              <w:widowControl w:val="0"/>
              <w:rPr>
                <w:sz w:val="22"/>
                <w:szCs w:val="22"/>
              </w:rPr>
            </w:pPr>
            <w:r w:rsidRPr="00655E6D">
              <w:rPr>
                <w:sz w:val="22"/>
                <w:szCs w:val="22"/>
              </w:rPr>
              <w:t>Уровень обеспеченности детскими библиотеками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4DC3F1D5"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объект/10 тыс. детей;</w:t>
            </w:r>
          </w:p>
          <w:p w14:paraId="71214939"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тыс. единиц хранения/1 тыс. детей</w:t>
            </w:r>
          </w:p>
        </w:tc>
        <w:tc>
          <w:tcPr>
            <w:tcW w:w="761" w:type="dxa"/>
            <w:tcBorders>
              <w:top w:val="single" w:sz="4" w:space="0" w:color="000000"/>
              <w:left w:val="single" w:sz="4" w:space="0" w:color="000000"/>
              <w:bottom w:val="single" w:sz="4" w:space="0" w:color="000000"/>
              <w:right w:val="single" w:sz="4" w:space="0" w:color="000000"/>
            </w:tcBorders>
            <w:vAlign w:val="center"/>
          </w:tcPr>
          <w:p w14:paraId="25030F89"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177D01E"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6C77BE1A"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8C4D5EB" w14:textId="77777777" w:rsidR="004D2560" w:rsidRPr="00655E6D" w:rsidRDefault="004D2560" w:rsidP="00AA208E">
            <w:pPr>
              <w:widowControl w:val="0"/>
              <w:rPr>
                <w:rFonts w:cs="Times New Roman"/>
              </w:rPr>
            </w:pPr>
          </w:p>
        </w:tc>
      </w:tr>
      <w:tr w:rsidR="004D2560" w:rsidRPr="00655E6D" w14:paraId="7EA54972" w14:textId="77777777" w:rsidTr="00AA208E">
        <w:tc>
          <w:tcPr>
            <w:tcW w:w="582" w:type="dxa"/>
            <w:tcBorders>
              <w:left w:val="single" w:sz="4" w:space="0" w:color="000000"/>
              <w:bottom w:val="single" w:sz="4" w:space="0" w:color="000000"/>
              <w:right w:val="single" w:sz="4" w:space="0" w:color="000000"/>
            </w:tcBorders>
            <w:vAlign w:val="center"/>
          </w:tcPr>
          <w:p w14:paraId="7F3EB7DE"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left w:val="single" w:sz="4" w:space="0" w:color="000000"/>
              <w:bottom w:val="single" w:sz="4" w:space="0" w:color="000000"/>
              <w:right w:val="single" w:sz="4" w:space="0" w:color="000000"/>
            </w:tcBorders>
            <w:vAlign w:val="center"/>
          </w:tcPr>
          <w:p w14:paraId="2420C818" w14:textId="77777777" w:rsidR="004D2560" w:rsidRPr="00655E6D" w:rsidRDefault="004D2560" w:rsidP="00AA208E">
            <w:pPr>
              <w:pStyle w:val="a1"/>
              <w:widowControl w:val="0"/>
              <w:rPr>
                <w:sz w:val="22"/>
                <w:szCs w:val="22"/>
              </w:rPr>
            </w:pPr>
            <w:r w:rsidRPr="00655E6D">
              <w:rPr>
                <w:sz w:val="22"/>
                <w:szCs w:val="22"/>
              </w:rPr>
              <w:t>Общедоступная библиотека с детским отделением</w:t>
            </w:r>
          </w:p>
        </w:tc>
        <w:tc>
          <w:tcPr>
            <w:tcW w:w="3313" w:type="dxa"/>
            <w:tcBorders>
              <w:left w:val="single" w:sz="4" w:space="0" w:color="000000"/>
              <w:bottom w:val="single" w:sz="4" w:space="0" w:color="000000"/>
              <w:right w:val="single" w:sz="4" w:space="0" w:color="000000"/>
            </w:tcBorders>
            <w:vAlign w:val="center"/>
          </w:tcPr>
          <w:p w14:paraId="18A911B8"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объект/10 тыс. чел.;</w:t>
            </w:r>
          </w:p>
          <w:p w14:paraId="291980E2"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тыс. единиц хранения/1 тыс. чел.</w:t>
            </w:r>
          </w:p>
        </w:tc>
        <w:tc>
          <w:tcPr>
            <w:tcW w:w="761" w:type="dxa"/>
            <w:tcBorders>
              <w:left w:val="single" w:sz="4" w:space="0" w:color="000000"/>
              <w:bottom w:val="single" w:sz="4" w:space="0" w:color="000000"/>
              <w:right w:val="single" w:sz="4" w:space="0" w:color="000000"/>
            </w:tcBorders>
            <w:vAlign w:val="center"/>
          </w:tcPr>
          <w:p w14:paraId="52722B0D" w14:textId="77777777" w:rsidR="004D2560" w:rsidRPr="00655E6D" w:rsidRDefault="004D2560" w:rsidP="00AA208E">
            <w:pPr>
              <w:pStyle w:val="a1"/>
              <w:widowControl w:val="0"/>
              <w:rPr>
                <w:sz w:val="22"/>
                <w:szCs w:val="22"/>
              </w:rPr>
            </w:pPr>
            <w:r w:rsidRPr="00655E6D">
              <w:rPr>
                <w:sz w:val="22"/>
                <w:szCs w:val="22"/>
              </w:rPr>
              <w:t>+</w:t>
            </w:r>
          </w:p>
        </w:tc>
        <w:tc>
          <w:tcPr>
            <w:tcW w:w="761" w:type="dxa"/>
            <w:tcBorders>
              <w:left w:val="single" w:sz="4" w:space="0" w:color="000000"/>
              <w:bottom w:val="single" w:sz="4" w:space="0" w:color="000000"/>
              <w:right w:val="single" w:sz="4" w:space="0" w:color="000000"/>
            </w:tcBorders>
            <w:vAlign w:val="center"/>
          </w:tcPr>
          <w:p w14:paraId="00EA8079" w14:textId="77777777" w:rsidR="004D2560" w:rsidRPr="00655E6D" w:rsidRDefault="004D2560" w:rsidP="00AA208E">
            <w:pPr>
              <w:pStyle w:val="a1"/>
              <w:widowControl w:val="0"/>
              <w:rPr>
                <w:sz w:val="22"/>
                <w:szCs w:val="22"/>
              </w:rPr>
            </w:pPr>
            <w:r w:rsidRPr="00655E6D">
              <w:rPr>
                <w:sz w:val="22"/>
                <w:szCs w:val="22"/>
              </w:rPr>
              <w:t>-</w:t>
            </w:r>
          </w:p>
        </w:tc>
        <w:tc>
          <w:tcPr>
            <w:tcW w:w="762" w:type="dxa"/>
            <w:tcBorders>
              <w:left w:val="single" w:sz="4" w:space="0" w:color="000000"/>
              <w:bottom w:val="single" w:sz="4" w:space="0" w:color="000000"/>
              <w:right w:val="single" w:sz="4" w:space="0" w:color="000000"/>
            </w:tcBorders>
            <w:vAlign w:val="center"/>
          </w:tcPr>
          <w:p w14:paraId="3F4F40E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E79B86E" w14:textId="77777777" w:rsidR="004D2560" w:rsidRPr="00655E6D" w:rsidRDefault="004D2560" w:rsidP="00AA208E">
            <w:pPr>
              <w:widowControl w:val="0"/>
              <w:rPr>
                <w:rFonts w:cs="Times New Roman"/>
              </w:rPr>
            </w:pPr>
          </w:p>
        </w:tc>
      </w:tr>
      <w:tr w:rsidR="004D2560" w:rsidRPr="00655E6D" w14:paraId="4E1ED61B" w14:textId="77777777" w:rsidTr="00AA208E">
        <w:tc>
          <w:tcPr>
            <w:tcW w:w="582" w:type="dxa"/>
            <w:tcBorders>
              <w:left w:val="single" w:sz="4" w:space="0" w:color="000000"/>
              <w:bottom w:val="single" w:sz="4" w:space="0" w:color="000000"/>
              <w:right w:val="single" w:sz="4" w:space="0" w:color="000000"/>
            </w:tcBorders>
            <w:vAlign w:val="center"/>
          </w:tcPr>
          <w:p w14:paraId="25FF936D"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left w:val="single" w:sz="4" w:space="0" w:color="000000"/>
              <w:bottom w:val="single" w:sz="4" w:space="0" w:color="000000"/>
              <w:right w:val="single" w:sz="4" w:space="0" w:color="000000"/>
            </w:tcBorders>
            <w:vAlign w:val="center"/>
          </w:tcPr>
          <w:p w14:paraId="58C77D8F" w14:textId="77777777" w:rsidR="004D2560" w:rsidRPr="00655E6D" w:rsidRDefault="004D2560" w:rsidP="00AA208E">
            <w:pPr>
              <w:pStyle w:val="a1"/>
              <w:widowControl w:val="0"/>
              <w:rPr>
                <w:sz w:val="22"/>
                <w:szCs w:val="22"/>
              </w:rPr>
            </w:pPr>
            <w:r w:rsidRPr="00655E6D">
              <w:rPr>
                <w:sz w:val="22"/>
                <w:szCs w:val="22"/>
              </w:rPr>
              <w:t>Точка доступа к полнотекстовым информационным ресурсам</w:t>
            </w:r>
          </w:p>
        </w:tc>
        <w:tc>
          <w:tcPr>
            <w:tcW w:w="3313" w:type="dxa"/>
            <w:tcBorders>
              <w:left w:val="single" w:sz="4" w:space="0" w:color="000000"/>
              <w:bottom w:val="single" w:sz="4" w:space="0" w:color="000000"/>
              <w:right w:val="single" w:sz="4" w:space="0" w:color="000000"/>
            </w:tcBorders>
            <w:vAlign w:val="center"/>
          </w:tcPr>
          <w:p w14:paraId="7828C34B"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tc>
        <w:tc>
          <w:tcPr>
            <w:tcW w:w="761" w:type="dxa"/>
            <w:tcBorders>
              <w:left w:val="single" w:sz="4" w:space="0" w:color="000000"/>
              <w:bottom w:val="single" w:sz="4" w:space="0" w:color="000000"/>
              <w:right w:val="single" w:sz="4" w:space="0" w:color="000000"/>
            </w:tcBorders>
            <w:vAlign w:val="center"/>
          </w:tcPr>
          <w:p w14:paraId="4ED9071C" w14:textId="77777777" w:rsidR="004D2560" w:rsidRPr="00655E6D" w:rsidRDefault="004D2560" w:rsidP="00AA208E">
            <w:pPr>
              <w:pStyle w:val="a1"/>
              <w:widowControl w:val="0"/>
              <w:rPr>
                <w:sz w:val="22"/>
                <w:szCs w:val="22"/>
              </w:rPr>
            </w:pPr>
            <w:r w:rsidRPr="00655E6D">
              <w:rPr>
                <w:sz w:val="22"/>
                <w:szCs w:val="22"/>
              </w:rPr>
              <w:t>+</w:t>
            </w:r>
          </w:p>
        </w:tc>
        <w:tc>
          <w:tcPr>
            <w:tcW w:w="761" w:type="dxa"/>
            <w:tcBorders>
              <w:left w:val="single" w:sz="4" w:space="0" w:color="000000"/>
              <w:bottom w:val="single" w:sz="4" w:space="0" w:color="000000"/>
              <w:right w:val="single" w:sz="4" w:space="0" w:color="000000"/>
            </w:tcBorders>
            <w:vAlign w:val="center"/>
          </w:tcPr>
          <w:p w14:paraId="76F2A88B" w14:textId="77777777" w:rsidR="004D2560" w:rsidRPr="00655E6D" w:rsidRDefault="004D2560" w:rsidP="00AA208E">
            <w:pPr>
              <w:pStyle w:val="a1"/>
              <w:widowControl w:val="0"/>
              <w:rPr>
                <w:sz w:val="22"/>
                <w:szCs w:val="22"/>
              </w:rPr>
            </w:pPr>
            <w:r w:rsidRPr="00655E6D">
              <w:rPr>
                <w:sz w:val="22"/>
                <w:szCs w:val="22"/>
              </w:rPr>
              <w:t>-</w:t>
            </w:r>
          </w:p>
        </w:tc>
        <w:tc>
          <w:tcPr>
            <w:tcW w:w="762" w:type="dxa"/>
            <w:tcBorders>
              <w:left w:val="single" w:sz="4" w:space="0" w:color="000000"/>
              <w:bottom w:val="single" w:sz="4" w:space="0" w:color="000000"/>
              <w:right w:val="single" w:sz="4" w:space="0" w:color="000000"/>
            </w:tcBorders>
            <w:vAlign w:val="center"/>
          </w:tcPr>
          <w:p w14:paraId="5638C180"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A641FA5" w14:textId="77777777" w:rsidR="004D2560" w:rsidRPr="00655E6D" w:rsidRDefault="004D2560" w:rsidP="00AA208E">
            <w:pPr>
              <w:widowControl w:val="0"/>
              <w:rPr>
                <w:rFonts w:cs="Times New Roman"/>
              </w:rPr>
            </w:pPr>
          </w:p>
        </w:tc>
      </w:tr>
      <w:tr w:rsidR="004D2560" w:rsidRPr="00655E6D" w14:paraId="1CEC841A"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008A97F"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375B1EE4" w14:textId="77777777" w:rsidR="004D2560" w:rsidRPr="00655E6D" w:rsidRDefault="004D2560" w:rsidP="00AA208E">
            <w:pPr>
              <w:pStyle w:val="a1"/>
              <w:widowControl w:val="0"/>
              <w:rPr>
                <w:sz w:val="22"/>
                <w:szCs w:val="22"/>
              </w:rPr>
            </w:pPr>
            <w:r w:rsidRPr="00655E6D">
              <w:rPr>
                <w:sz w:val="22"/>
                <w:szCs w:val="22"/>
              </w:rPr>
              <w:t>Уровень обеспеченности краеведческими музеями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3DBCDBAF"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11448DA9"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DFB5202"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7D85C062"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0F326F82" w14:textId="77777777" w:rsidR="004D2560" w:rsidRPr="00655E6D" w:rsidRDefault="004D2560" w:rsidP="00AA208E">
            <w:pPr>
              <w:widowControl w:val="0"/>
              <w:rPr>
                <w:rFonts w:cs="Times New Roman"/>
              </w:rPr>
            </w:pPr>
          </w:p>
        </w:tc>
      </w:tr>
      <w:tr w:rsidR="004D2560" w:rsidRPr="00655E6D" w14:paraId="1EB5405D"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894A3ED"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396183B4" w14:textId="77777777" w:rsidR="004D2560" w:rsidRPr="00655E6D" w:rsidRDefault="004D2560" w:rsidP="00AA208E">
            <w:pPr>
              <w:pStyle w:val="a1"/>
              <w:widowControl w:val="0"/>
              <w:rPr>
                <w:sz w:val="22"/>
                <w:szCs w:val="22"/>
              </w:rPr>
            </w:pPr>
            <w:r w:rsidRPr="00655E6D">
              <w:rPr>
                <w:sz w:val="22"/>
                <w:szCs w:val="22"/>
              </w:rPr>
              <w:t>Уровень обеспеченности тематическими музеями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6D066A9A"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2A348A76"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CB095BA"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D6CD7A3"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399649A" w14:textId="77777777" w:rsidR="004D2560" w:rsidRPr="00655E6D" w:rsidRDefault="004D2560" w:rsidP="00AA208E">
            <w:pPr>
              <w:widowControl w:val="0"/>
              <w:rPr>
                <w:rFonts w:cs="Times New Roman"/>
              </w:rPr>
            </w:pPr>
          </w:p>
        </w:tc>
      </w:tr>
      <w:tr w:rsidR="004D2560" w:rsidRPr="00655E6D" w14:paraId="0DC19ECA"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A72F026"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1673BCC5" w14:textId="77777777" w:rsidR="004D2560" w:rsidRPr="00655E6D" w:rsidRDefault="004D2560" w:rsidP="00AA208E">
            <w:pPr>
              <w:pStyle w:val="a1"/>
              <w:widowControl w:val="0"/>
              <w:rPr>
                <w:sz w:val="22"/>
                <w:szCs w:val="22"/>
              </w:rPr>
            </w:pPr>
            <w:r w:rsidRPr="00655E6D">
              <w:rPr>
                <w:sz w:val="22"/>
                <w:szCs w:val="22"/>
              </w:rPr>
              <w:t>Уровень обеспеченности театрами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711D98AC"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объект/500 тыс. чел.;</w:t>
            </w:r>
          </w:p>
          <w:p w14:paraId="1776E6CA"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посадочное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478080DD"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27DC81F1"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171C45B"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486ADAE" w14:textId="77777777" w:rsidR="004D2560" w:rsidRPr="00655E6D" w:rsidRDefault="004D2560" w:rsidP="00AA208E">
            <w:pPr>
              <w:widowControl w:val="0"/>
              <w:rPr>
                <w:rFonts w:cs="Times New Roman"/>
              </w:rPr>
            </w:pPr>
          </w:p>
        </w:tc>
      </w:tr>
      <w:tr w:rsidR="004D2560" w:rsidRPr="00655E6D" w14:paraId="7EBC37E8"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57F57629"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7EC2E75F" w14:textId="77777777" w:rsidR="004D2560" w:rsidRPr="00655E6D" w:rsidRDefault="004D2560" w:rsidP="00AA208E">
            <w:pPr>
              <w:pStyle w:val="a1"/>
              <w:widowControl w:val="0"/>
              <w:rPr>
                <w:sz w:val="22"/>
                <w:szCs w:val="22"/>
              </w:rPr>
            </w:pPr>
            <w:r w:rsidRPr="00655E6D">
              <w:rPr>
                <w:sz w:val="22"/>
                <w:szCs w:val="22"/>
              </w:rPr>
              <w:t>Уровень обеспеченности концертными залами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1633179B"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p w14:paraId="411D64F5"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посадочное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1FB6E811"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46F19E94"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E5D7BC4"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2361EC8A" w14:textId="77777777" w:rsidR="004D2560" w:rsidRPr="00655E6D" w:rsidRDefault="004D2560" w:rsidP="00AA208E">
            <w:pPr>
              <w:widowControl w:val="0"/>
              <w:rPr>
                <w:rFonts w:cs="Times New Roman"/>
              </w:rPr>
            </w:pPr>
          </w:p>
        </w:tc>
      </w:tr>
      <w:tr w:rsidR="004D2560" w:rsidRPr="00655E6D" w14:paraId="658C2183"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5B9ADF4"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0F53280F" w14:textId="77777777" w:rsidR="004D2560" w:rsidRPr="00655E6D" w:rsidRDefault="004D2560" w:rsidP="00AA208E">
            <w:pPr>
              <w:pStyle w:val="a1"/>
              <w:widowControl w:val="0"/>
              <w:rPr>
                <w:sz w:val="22"/>
                <w:szCs w:val="22"/>
              </w:rPr>
            </w:pPr>
            <w:r w:rsidRPr="00655E6D">
              <w:rPr>
                <w:sz w:val="22"/>
                <w:szCs w:val="22"/>
              </w:rPr>
              <w:t>Уровень обеспеченности учреждениями культуры клубного типа</w:t>
            </w:r>
          </w:p>
        </w:tc>
        <w:tc>
          <w:tcPr>
            <w:tcW w:w="3313" w:type="dxa"/>
            <w:tcBorders>
              <w:top w:val="single" w:sz="4" w:space="0" w:color="000000"/>
              <w:left w:val="single" w:sz="4" w:space="0" w:color="000000"/>
              <w:bottom w:val="single" w:sz="4" w:space="0" w:color="000000"/>
              <w:right w:val="single" w:sz="4" w:space="0" w:color="000000"/>
            </w:tcBorders>
            <w:vAlign w:val="center"/>
          </w:tcPr>
          <w:p w14:paraId="043486B1"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объект/200 тыс. чел;</w:t>
            </w:r>
          </w:p>
          <w:p w14:paraId="6E1FF376" w14:textId="77777777" w:rsidR="004D2560" w:rsidRPr="00655E6D" w:rsidRDefault="004D2560" w:rsidP="00AA208E">
            <w:pPr>
              <w:widowControl w:val="0"/>
              <w:ind w:firstLine="0"/>
              <w:rPr>
                <w:rFonts w:cs="Times New Roman"/>
                <w:sz w:val="22"/>
              </w:rPr>
            </w:pPr>
            <w:r w:rsidRPr="00655E6D">
              <w:rPr>
                <w:rFonts w:cs="Times New Roman"/>
                <w:sz w:val="22"/>
              </w:rPr>
              <w:t>объект/25 тыс. чел.;</w:t>
            </w:r>
          </w:p>
          <w:p w14:paraId="5ACBFACA"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посадочное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5E60FA36"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496BD9DC"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4991AA82"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447120B" w14:textId="77777777" w:rsidR="004D2560" w:rsidRPr="00655E6D" w:rsidRDefault="004D2560" w:rsidP="00AA208E">
            <w:pPr>
              <w:widowControl w:val="0"/>
              <w:rPr>
                <w:rFonts w:cs="Times New Roman"/>
              </w:rPr>
            </w:pPr>
          </w:p>
        </w:tc>
      </w:tr>
      <w:tr w:rsidR="004D2560" w:rsidRPr="00655E6D" w14:paraId="268AD90D"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BEE7F9F"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17A2D938" w14:textId="77777777" w:rsidR="004D2560" w:rsidRPr="00655E6D" w:rsidRDefault="004D2560" w:rsidP="00AA208E">
            <w:pPr>
              <w:pStyle w:val="a1"/>
              <w:widowControl w:val="0"/>
              <w:rPr>
                <w:sz w:val="22"/>
                <w:szCs w:val="22"/>
              </w:rPr>
            </w:pPr>
            <w:r w:rsidRPr="00655E6D">
              <w:rPr>
                <w:sz w:val="22"/>
                <w:szCs w:val="22"/>
              </w:rPr>
              <w:t>Уровень обеспеченности парками культуры и отдыха</w:t>
            </w:r>
          </w:p>
        </w:tc>
        <w:tc>
          <w:tcPr>
            <w:tcW w:w="3313" w:type="dxa"/>
            <w:tcBorders>
              <w:top w:val="single" w:sz="4" w:space="0" w:color="000000"/>
              <w:left w:val="single" w:sz="4" w:space="0" w:color="000000"/>
              <w:bottom w:val="single" w:sz="4" w:space="0" w:color="000000"/>
              <w:right w:val="single" w:sz="4" w:space="0" w:color="000000"/>
            </w:tcBorders>
            <w:vAlign w:val="center"/>
          </w:tcPr>
          <w:p w14:paraId="5D7406BE"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объект/30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47339937"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2189A5EE"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8AF51DC"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8E439D1" w14:textId="77777777" w:rsidR="004D2560" w:rsidRPr="00655E6D" w:rsidRDefault="004D2560" w:rsidP="00AA208E">
            <w:pPr>
              <w:widowControl w:val="0"/>
              <w:rPr>
                <w:rFonts w:cs="Times New Roman"/>
              </w:rPr>
            </w:pPr>
          </w:p>
        </w:tc>
      </w:tr>
      <w:tr w:rsidR="004D2560" w:rsidRPr="00655E6D" w14:paraId="6BD0CA41"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7B57E32"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8B72007" w14:textId="77777777" w:rsidR="004D2560" w:rsidRPr="00655E6D" w:rsidRDefault="004D2560" w:rsidP="00AA208E">
            <w:pPr>
              <w:pStyle w:val="a1"/>
              <w:widowControl w:val="0"/>
              <w:rPr>
                <w:sz w:val="22"/>
                <w:szCs w:val="22"/>
              </w:rPr>
            </w:pPr>
            <w:r w:rsidRPr="00655E6D">
              <w:rPr>
                <w:sz w:val="22"/>
                <w:szCs w:val="22"/>
              </w:rPr>
              <w:t>Уровень обеспеченности зоопарками и ботаническими садами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34547A8B"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27EE03B5"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71110F17"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67CEB7A"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162868D" w14:textId="77777777" w:rsidR="004D2560" w:rsidRPr="00655E6D" w:rsidRDefault="004D2560" w:rsidP="00AA208E">
            <w:pPr>
              <w:widowControl w:val="0"/>
              <w:rPr>
                <w:rFonts w:cs="Times New Roman"/>
              </w:rPr>
            </w:pPr>
          </w:p>
        </w:tc>
      </w:tr>
      <w:tr w:rsidR="004D2560" w:rsidRPr="00655E6D" w14:paraId="3B7059ED"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3EC0358"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04917D1" w14:textId="77777777" w:rsidR="004D2560" w:rsidRPr="00655E6D" w:rsidRDefault="004D2560" w:rsidP="00AA208E">
            <w:pPr>
              <w:pStyle w:val="a1"/>
              <w:widowControl w:val="0"/>
              <w:rPr>
                <w:sz w:val="22"/>
                <w:szCs w:val="22"/>
              </w:rPr>
            </w:pPr>
            <w:r w:rsidRPr="00655E6D">
              <w:rPr>
                <w:sz w:val="22"/>
                <w:szCs w:val="22"/>
              </w:rPr>
              <w:t>Уровень обеспеченности кинотеатрами и кинозалами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1F238664"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объект/20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30E77F86"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C13FF50"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66366C6A"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0E9FBDE" w14:textId="77777777" w:rsidR="004D2560" w:rsidRPr="00655E6D" w:rsidRDefault="004D2560" w:rsidP="00AA208E">
            <w:pPr>
              <w:widowControl w:val="0"/>
              <w:rPr>
                <w:rFonts w:cs="Times New Roman"/>
              </w:rPr>
            </w:pPr>
          </w:p>
        </w:tc>
      </w:tr>
      <w:tr w:rsidR="004D2560" w:rsidRPr="00655E6D" w14:paraId="70BEFA79"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036B09D"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2D2256DF" w14:textId="77777777" w:rsidR="004D2560" w:rsidRPr="00655E6D" w:rsidRDefault="004D2560" w:rsidP="00AA208E">
            <w:pPr>
              <w:pStyle w:val="a1"/>
              <w:widowControl w:val="0"/>
              <w:rPr>
                <w:sz w:val="22"/>
                <w:szCs w:val="22"/>
              </w:rPr>
            </w:pPr>
            <w:r w:rsidRPr="00655E6D">
              <w:rPr>
                <w:sz w:val="22"/>
                <w:szCs w:val="22"/>
              </w:rPr>
              <w:t>Уровень обеспеченности выставочными залами и галереями искусств</w:t>
            </w:r>
          </w:p>
        </w:tc>
        <w:tc>
          <w:tcPr>
            <w:tcW w:w="3313" w:type="dxa"/>
            <w:tcBorders>
              <w:top w:val="single" w:sz="4" w:space="0" w:color="000000"/>
              <w:left w:val="single" w:sz="4" w:space="0" w:color="000000"/>
              <w:bottom w:val="single" w:sz="4" w:space="0" w:color="000000"/>
              <w:right w:val="single" w:sz="4" w:space="0" w:color="000000"/>
            </w:tcBorders>
            <w:vAlign w:val="center"/>
          </w:tcPr>
          <w:p w14:paraId="196B68B4"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489C8400"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780E033"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6625C31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1BA3CE5" w14:textId="77777777" w:rsidR="004D2560" w:rsidRPr="00655E6D" w:rsidRDefault="004D2560" w:rsidP="00AA208E">
            <w:pPr>
              <w:widowControl w:val="0"/>
              <w:rPr>
                <w:rFonts w:cs="Times New Roman"/>
              </w:rPr>
            </w:pPr>
          </w:p>
        </w:tc>
      </w:tr>
      <w:tr w:rsidR="004D2560" w:rsidRPr="00655E6D" w14:paraId="310F0B07"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99BF9A0"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1FC47121" w14:textId="77777777" w:rsidR="004D2560" w:rsidRPr="00655E6D" w:rsidRDefault="004D2560" w:rsidP="00AA208E">
            <w:pPr>
              <w:pStyle w:val="a1"/>
              <w:widowControl w:val="0"/>
              <w:rPr>
                <w:sz w:val="22"/>
                <w:szCs w:val="22"/>
              </w:rPr>
            </w:pPr>
            <w:r w:rsidRPr="00655E6D">
              <w:rPr>
                <w:sz w:val="22"/>
                <w:szCs w:val="22"/>
              </w:rPr>
              <w:t>Помещения для культурно-досуговой деятельности</w:t>
            </w:r>
          </w:p>
        </w:tc>
        <w:tc>
          <w:tcPr>
            <w:tcW w:w="3313" w:type="dxa"/>
            <w:tcBorders>
              <w:top w:val="single" w:sz="4" w:space="0" w:color="000000"/>
              <w:left w:val="single" w:sz="4" w:space="0" w:color="000000"/>
              <w:bottom w:val="single" w:sz="4" w:space="0" w:color="000000"/>
              <w:right w:val="single" w:sz="4" w:space="0" w:color="000000"/>
            </w:tcBorders>
            <w:vAlign w:val="center"/>
          </w:tcPr>
          <w:p w14:paraId="4E34B815"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кв. м общей площади/1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5786E73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6D608D1B"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2C122F22"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0A6FB99" w14:textId="77777777" w:rsidR="004D2560" w:rsidRPr="00655E6D" w:rsidRDefault="004D2560" w:rsidP="00AA208E">
            <w:pPr>
              <w:widowControl w:val="0"/>
              <w:rPr>
                <w:rFonts w:cs="Times New Roman"/>
              </w:rPr>
            </w:pPr>
          </w:p>
        </w:tc>
      </w:tr>
      <w:tr w:rsidR="004D2560" w:rsidRPr="00655E6D" w14:paraId="52B9839A"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2926DB58" w14:textId="77777777" w:rsidR="004D2560" w:rsidRPr="00655E6D" w:rsidRDefault="004D2560" w:rsidP="00AA208E">
            <w:pPr>
              <w:pStyle w:val="affff4"/>
              <w:jc w:val="center"/>
              <w:rPr>
                <w:rFonts w:ascii="Times New Roman" w:eastAsiaTheme="minorHAnsi" w:hAnsi="Times New Roman" w:cs="Times New Roman"/>
                <w:b/>
                <w:sz w:val="22"/>
                <w:szCs w:val="22"/>
                <w:lang w:eastAsia="en-US"/>
              </w:rPr>
            </w:pPr>
            <w:r w:rsidRPr="00655E6D">
              <w:rPr>
                <w:rFonts w:ascii="Times New Roman" w:eastAsiaTheme="minorHAnsi" w:hAnsi="Times New Roman" w:cs="Times New Roman"/>
                <w:b/>
                <w:sz w:val="22"/>
                <w:szCs w:val="22"/>
                <w:lang w:eastAsia="en-US"/>
              </w:rPr>
              <w:t>В области физической культуры и массового спорта</w:t>
            </w:r>
          </w:p>
        </w:tc>
      </w:tr>
      <w:tr w:rsidR="004D2560" w:rsidRPr="00655E6D" w14:paraId="482B0F49"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1FA9379"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74F84B57" w14:textId="77777777" w:rsidR="004D2560" w:rsidRPr="00655E6D" w:rsidRDefault="004D2560" w:rsidP="00AA208E">
            <w:pPr>
              <w:pStyle w:val="a1"/>
              <w:widowControl w:val="0"/>
              <w:rPr>
                <w:sz w:val="22"/>
                <w:szCs w:val="22"/>
              </w:rPr>
            </w:pPr>
            <w:r w:rsidRPr="00655E6D">
              <w:rPr>
                <w:sz w:val="22"/>
                <w:szCs w:val="22"/>
              </w:rPr>
              <w:t xml:space="preserve">Стадионы с трибунами на 1500 </w:t>
            </w:r>
            <w:r w:rsidRPr="00655E6D">
              <w:rPr>
                <w:sz w:val="22"/>
                <w:szCs w:val="22"/>
              </w:rPr>
              <w:lastRenderedPageBreak/>
              <w:t>мест и более</w:t>
            </w:r>
          </w:p>
        </w:tc>
        <w:tc>
          <w:tcPr>
            <w:tcW w:w="3313" w:type="dxa"/>
            <w:tcBorders>
              <w:top w:val="single" w:sz="4" w:space="0" w:color="000000"/>
              <w:left w:val="single" w:sz="4" w:space="0" w:color="000000"/>
              <w:bottom w:val="single" w:sz="4" w:space="0" w:color="000000"/>
              <w:right w:val="single" w:sz="4" w:space="0" w:color="000000"/>
            </w:tcBorders>
            <w:vAlign w:val="center"/>
          </w:tcPr>
          <w:p w14:paraId="746F4642"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lastRenderedPageBreak/>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6BE74357"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220F5A11"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41FF0296"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6F13081C" w14:textId="77777777" w:rsidR="004D2560" w:rsidRPr="00655E6D" w:rsidRDefault="004D2560" w:rsidP="00AA208E">
            <w:pPr>
              <w:widowControl w:val="0"/>
              <w:rPr>
                <w:rFonts w:cs="Times New Roman"/>
              </w:rPr>
            </w:pPr>
          </w:p>
        </w:tc>
      </w:tr>
      <w:tr w:rsidR="004D2560" w:rsidRPr="00655E6D" w14:paraId="30222DA5" w14:textId="77777777" w:rsidTr="00AA208E">
        <w:tc>
          <w:tcPr>
            <w:tcW w:w="582" w:type="dxa"/>
            <w:tcBorders>
              <w:left w:val="single" w:sz="4" w:space="0" w:color="000000"/>
              <w:bottom w:val="single" w:sz="4" w:space="0" w:color="000000"/>
              <w:right w:val="single" w:sz="4" w:space="0" w:color="000000"/>
            </w:tcBorders>
            <w:vAlign w:val="center"/>
          </w:tcPr>
          <w:p w14:paraId="36F639C3"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left w:val="single" w:sz="4" w:space="0" w:color="000000"/>
              <w:bottom w:val="single" w:sz="4" w:space="0" w:color="000000"/>
              <w:right w:val="single" w:sz="4" w:space="0" w:color="000000"/>
            </w:tcBorders>
            <w:vAlign w:val="center"/>
          </w:tcPr>
          <w:p w14:paraId="1F12CA4E" w14:textId="77777777" w:rsidR="004D2560" w:rsidRPr="00655E6D" w:rsidRDefault="004D2560" w:rsidP="00AA208E">
            <w:pPr>
              <w:pStyle w:val="a1"/>
              <w:widowControl w:val="0"/>
              <w:rPr>
                <w:sz w:val="22"/>
                <w:szCs w:val="22"/>
              </w:rPr>
            </w:pPr>
            <w:r w:rsidRPr="00655E6D">
              <w:rPr>
                <w:sz w:val="22"/>
                <w:szCs w:val="22"/>
              </w:rPr>
              <w:t>Крытый спортивный универсальный зал с трибунами</w:t>
            </w:r>
          </w:p>
        </w:tc>
        <w:tc>
          <w:tcPr>
            <w:tcW w:w="3313" w:type="dxa"/>
            <w:tcBorders>
              <w:left w:val="single" w:sz="4" w:space="0" w:color="000000"/>
              <w:bottom w:val="single" w:sz="4" w:space="0" w:color="000000"/>
              <w:right w:val="single" w:sz="4" w:space="0" w:color="000000"/>
            </w:tcBorders>
            <w:vAlign w:val="center"/>
          </w:tcPr>
          <w:p w14:paraId="2EE7CB5C"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tc>
        <w:tc>
          <w:tcPr>
            <w:tcW w:w="761" w:type="dxa"/>
            <w:tcBorders>
              <w:left w:val="single" w:sz="4" w:space="0" w:color="000000"/>
              <w:bottom w:val="single" w:sz="4" w:space="0" w:color="000000"/>
              <w:right w:val="single" w:sz="4" w:space="0" w:color="000000"/>
            </w:tcBorders>
            <w:vAlign w:val="center"/>
          </w:tcPr>
          <w:p w14:paraId="0D7144AB" w14:textId="77777777" w:rsidR="004D2560" w:rsidRPr="00655E6D" w:rsidRDefault="004D2560" w:rsidP="00AA208E">
            <w:pPr>
              <w:pStyle w:val="a1"/>
              <w:widowControl w:val="0"/>
              <w:rPr>
                <w:sz w:val="22"/>
                <w:szCs w:val="22"/>
              </w:rPr>
            </w:pPr>
            <w:r w:rsidRPr="00655E6D">
              <w:rPr>
                <w:sz w:val="22"/>
                <w:szCs w:val="22"/>
              </w:rPr>
              <w:t>+</w:t>
            </w:r>
          </w:p>
        </w:tc>
        <w:tc>
          <w:tcPr>
            <w:tcW w:w="761" w:type="dxa"/>
            <w:tcBorders>
              <w:left w:val="single" w:sz="4" w:space="0" w:color="000000"/>
              <w:bottom w:val="single" w:sz="4" w:space="0" w:color="000000"/>
              <w:right w:val="single" w:sz="4" w:space="0" w:color="000000"/>
            </w:tcBorders>
            <w:vAlign w:val="center"/>
          </w:tcPr>
          <w:p w14:paraId="4D640918" w14:textId="77777777" w:rsidR="004D2560" w:rsidRPr="00655E6D" w:rsidRDefault="004D2560" w:rsidP="00AA208E">
            <w:pPr>
              <w:pStyle w:val="a1"/>
              <w:widowControl w:val="0"/>
              <w:rPr>
                <w:sz w:val="22"/>
                <w:szCs w:val="22"/>
              </w:rPr>
            </w:pPr>
            <w:r w:rsidRPr="00655E6D">
              <w:rPr>
                <w:sz w:val="22"/>
                <w:szCs w:val="22"/>
              </w:rPr>
              <w:t>-</w:t>
            </w:r>
          </w:p>
        </w:tc>
        <w:tc>
          <w:tcPr>
            <w:tcW w:w="762" w:type="dxa"/>
            <w:tcBorders>
              <w:left w:val="single" w:sz="4" w:space="0" w:color="000000"/>
              <w:bottom w:val="single" w:sz="4" w:space="0" w:color="000000"/>
              <w:right w:val="single" w:sz="4" w:space="0" w:color="000000"/>
            </w:tcBorders>
            <w:vAlign w:val="center"/>
          </w:tcPr>
          <w:p w14:paraId="11BDC7AC"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8A1BED1" w14:textId="77777777" w:rsidR="004D2560" w:rsidRPr="00655E6D" w:rsidRDefault="004D2560" w:rsidP="00AA208E">
            <w:pPr>
              <w:widowControl w:val="0"/>
              <w:rPr>
                <w:rFonts w:cs="Times New Roman"/>
              </w:rPr>
            </w:pPr>
          </w:p>
        </w:tc>
      </w:tr>
      <w:tr w:rsidR="004D2560" w:rsidRPr="00655E6D" w14:paraId="5AB811CF" w14:textId="77777777" w:rsidTr="00AA208E">
        <w:tc>
          <w:tcPr>
            <w:tcW w:w="582" w:type="dxa"/>
            <w:tcBorders>
              <w:left w:val="single" w:sz="4" w:space="0" w:color="000000"/>
              <w:bottom w:val="single" w:sz="4" w:space="0" w:color="000000"/>
              <w:right w:val="single" w:sz="4" w:space="0" w:color="000000"/>
            </w:tcBorders>
            <w:vAlign w:val="center"/>
          </w:tcPr>
          <w:p w14:paraId="2A3DE4FD"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left w:val="single" w:sz="4" w:space="0" w:color="000000"/>
              <w:bottom w:val="single" w:sz="4" w:space="0" w:color="000000"/>
              <w:right w:val="single" w:sz="4" w:space="0" w:color="000000"/>
            </w:tcBorders>
            <w:vAlign w:val="center"/>
          </w:tcPr>
          <w:p w14:paraId="238693C8" w14:textId="77777777" w:rsidR="004D2560" w:rsidRPr="00655E6D" w:rsidRDefault="004D2560" w:rsidP="00AA208E">
            <w:pPr>
              <w:pStyle w:val="a1"/>
              <w:widowControl w:val="0"/>
              <w:rPr>
                <w:sz w:val="22"/>
                <w:szCs w:val="22"/>
              </w:rPr>
            </w:pPr>
            <w:r w:rsidRPr="00655E6D">
              <w:rPr>
                <w:sz w:val="22"/>
                <w:szCs w:val="22"/>
              </w:rPr>
              <w:t>Уровень обеспеченности плавательным бассейном с трибунами</w:t>
            </w:r>
          </w:p>
        </w:tc>
        <w:tc>
          <w:tcPr>
            <w:tcW w:w="3313" w:type="dxa"/>
            <w:tcBorders>
              <w:left w:val="single" w:sz="4" w:space="0" w:color="000000"/>
              <w:bottom w:val="single" w:sz="4" w:space="0" w:color="000000"/>
              <w:right w:val="single" w:sz="4" w:space="0" w:color="000000"/>
            </w:tcBorders>
            <w:vAlign w:val="center"/>
          </w:tcPr>
          <w:p w14:paraId="7CE01946"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tc>
        <w:tc>
          <w:tcPr>
            <w:tcW w:w="761" w:type="dxa"/>
            <w:tcBorders>
              <w:left w:val="single" w:sz="4" w:space="0" w:color="000000"/>
              <w:bottom w:val="single" w:sz="4" w:space="0" w:color="000000"/>
              <w:right w:val="single" w:sz="4" w:space="0" w:color="000000"/>
            </w:tcBorders>
            <w:vAlign w:val="center"/>
          </w:tcPr>
          <w:p w14:paraId="3C36866B" w14:textId="77777777" w:rsidR="004D2560" w:rsidRPr="00655E6D" w:rsidRDefault="004D2560" w:rsidP="00AA208E">
            <w:pPr>
              <w:pStyle w:val="a1"/>
              <w:widowControl w:val="0"/>
              <w:rPr>
                <w:sz w:val="22"/>
                <w:szCs w:val="22"/>
              </w:rPr>
            </w:pPr>
            <w:r w:rsidRPr="00655E6D">
              <w:rPr>
                <w:sz w:val="22"/>
                <w:szCs w:val="22"/>
              </w:rPr>
              <w:t>+</w:t>
            </w:r>
          </w:p>
        </w:tc>
        <w:tc>
          <w:tcPr>
            <w:tcW w:w="761" w:type="dxa"/>
            <w:tcBorders>
              <w:left w:val="single" w:sz="4" w:space="0" w:color="000000"/>
              <w:bottom w:val="single" w:sz="4" w:space="0" w:color="000000"/>
              <w:right w:val="single" w:sz="4" w:space="0" w:color="000000"/>
            </w:tcBorders>
            <w:vAlign w:val="center"/>
          </w:tcPr>
          <w:p w14:paraId="12CF979B" w14:textId="77777777" w:rsidR="004D2560" w:rsidRPr="00655E6D" w:rsidRDefault="004D2560" w:rsidP="00AA208E">
            <w:pPr>
              <w:pStyle w:val="a1"/>
              <w:widowControl w:val="0"/>
              <w:rPr>
                <w:sz w:val="22"/>
                <w:szCs w:val="22"/>
              </w:rPr>
            </w:pPr>
            <w:r w:rsidRPr="00655E6D">
              <w:rPr>
                <w:sz w:val="22"/>
                <w:szCs w:val="22"/>
              </w:rPr>
              <w:t>-</w:t>
            </w:r>
          </w:p>
        </w:tc>
        <w:tc>
          <w:tcPr>
            <w:tcW w:w="762" w:type="dxa"/>
            <w:tcBorders>
              <w:left w:val="single" w:sz="4" w:space="0" w:color="000000"/>
              <w:bottom w:val="single" w:sz="4" w:space="0" w:color="000000"/>
              <w:right w:val="single" w:sz="4" w:space="0" w:color="000000"/>
            </w:tcBorders>
            <w:vAlign w:val="center"/>
          </w:tcPr>
          <w:p w14:paraId="40F7DBE4"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FBB97B6" w14:textId="77777777" w:rsidR="004D2560" w:rsidRPr="00655E6D" w:rsidRDefault="004D2560" w:rsidP="00AA208E">
            <w:pPr>
              <w:widowControl w:val="0"/>
              <w:rPr>
                <w:rFonts w:cs="Times New Roman"/>
              </w:rPr>
            </w:pPr>
          </w:p>
        </w:tc>
      </w:tr>
      <w:tr w:rsidR="004D2560" w:rsidRPr="00655E6D" w14:paraId="6EADAD65"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290133B"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C3EA0E4" w14:textId="77777777" w:rsidR="004D2560" w:rsidRPr="00655E6D" w:rsidRDefault="004D2560" w:rsidP="00AA208E">
            <w:pPr>
              <w:pStyle w:val="a1"/>
              <w:widowControl w:val="0"/>
              <w:rPr>
                <w:sz w:val="22"/>
                <w:szCs w:val="22"/>
              </w:rPr>
            </w:pPr>
            <w:r w:rsidRPr="00655E6D">
              <w:rPr>
                <w:sz w:val="22"/>
                <w:szCs w:val="22"/>
              </w:rPr>
              <w:t>Уровень обеспеченности плоскостными спортивными сооружениями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19AF183B"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p w14:paraId="6D415B42"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га/1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7F56EC48"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44B3895B"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6A943FF"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6A2629C" w14:textId="77777777" w:rsidR="004D2560" w:rsidRPr="00655E6D" w:rsidRDefault="004D2560" w:rsidP="00AA208E">
            <w:pPr>
              <w:widowControl w:val="0"/>
              <w:rPr>
                <w:rFonts w:cs="Times New Roman"/>
              </w:rPr>
            </w:pPr>
          </w:p>
        </w:tc>
      </w:tr>
      <w:tr w:rsidR="004D2560" w:rsidRPr="00655E6D" w14:paraId="3E4FECE9"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7E1FAC6"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35E33CD" w14:textId="77777777" w:rsidR="004D2560" w:rsidRPr="00655E6D" w:rsidRDefault="004D2560" w:rsidP="00AA208E">
            <w:pPr>
              <w:pStyle w:val="a1"/>
              <w:widowControl w:val="0"/>
              <w:rPr>
                <w:sz w:val="22"/>
                <w:szCs w:val="22"/>
              </w:rPr>
            </w:pPr>
            <w:r w:rsidRPr="00655E6D">
              <w:rPr>
                <w:sz w:val="22"/>
                <w:szCs w:val="22"/>
              </w:rPr>
              <w:t>Уровень обеспеченности спортивными залами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5FF63050"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p w14:paraId="02A85C09"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кв. м/1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0FDF7920"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B36686B"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4150864C"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93CD8A4" w14:textId="77777777" w:rsidR="004D2560" w:rsidRPr="00655E6D" w:rsidRDefault="004D2560" w:rsidP="00AA208E">
            <w:pPr>
              <w:widowControl w:val="0"/>
              <w:rPr>
                <w:rFonts w:cs="Times New Roman"/>
              </w:rPr>
            </w:pPr>
          </w:p>
        </w:tc>
      </w:tr>
      <w:tr w:rsidR="004D2560" w:rsidRPr="00655E6D" w14:paraId="43591880"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B407E9D"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144609F4" w14:textId="77777777" w:rsidR="004D2560" w:rsidRPr="00655E6D" w:rsidRDefault="004D2560" w:rsidP="00AA208E">
            <w:pPr>
              <w:pStyle w:val="a1"/>
              <w:widowControl w:val="0"/>
              <w:rPr>
                <w:sz w:val="22"/>
                <w:szCs w:val="22"/>
              </w:rPr>
            </w:pPr>
            <w:r w:rsidRPr="00655E6D">
              <w:rPr>
                <w:sz w:val="22"/>
                <w:szCs w:val="22"/>
              </w:rPr>
              <w:t>Бассейны крытые и открытые общего пользования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5DF8A2F7"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кв. м общей площади зеркала воды/1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2690C8F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1B7A0FB6"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4B96F24"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8E9907E" w14:textId="77777777" w:rsidR="004D2560" w:rsidRPr="00655E6D" w:rsidRDefault="004D2560" w:rsidP="00AA208E">
            <w:pPr>
              <w:widowControl w:val="0"/>
              <w:rPr>
                <w:rFonts w:cs="Times New Roman"/>
              </w:rPr>
            </w:pPr>
          </w:p>
        </w:tc>
      </w:tr>
      <w:tr w:rsidR="004D2560" w:rsidRPr="00655E6D" w14:paraId="46C3B956"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4C0DC176" w14:textId="77777777" w:rsidR="004D2560" w:rsidRPr="00655E6D" w:rsidRDefault="004D2560" w:rsidP="00AA208E">
            <w:pPr>
              <w:pStyle w:val="affff4"/>
              <w:jc w:val="center"/>
              <w:rPr>
                <w:rFonts w:ascii="Times New Roman" w:eastAsiaTheme="minorHAnsi" w:hAnsi="Times New Roman" w:cs="Times New Roman"/>
                <w:b/>
                <w:sz w:val="22"/>
                <w:szCs w:val="22"/>
                <w:lang w:eastAsia="en-US"/>
              </w:rPr>
            </w:pPr>
            <w:r w:rsidRPr="00655E6D">
              <w:rPr>
                <w:rFonts w:ascii="Times New Roman" w:eastAsiaTheme="minorHAnsi" w:hAnsi="Times New Roman" w:cs="Times New Roman"/>
                <w:b/>
                <w:sz w:val="22"/>
                <w:szCs w:val="22"/>
                <w:lang w:eastAsia="en-US"/>
              </w:rPr>
              <w:t>В области молодёжной политики</w:t>
            </w:r>
          </w:p>
        </w:tc>
      </w:tr>
      <w:tr w:rsidR="004D2560" w:rsidRPr="00655E6D" w14:paraId="259E489D"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5DAA008A"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DE3A857" w14:textId="77777777" w:rsidR="004D2560" w:rsidRPr="00655E6D" w:rsidRDefault="004D2560" w:rsidP="00AA208E">
            <w:pPr>
              <w:pStyle w:val="a1"/>
              <w:widowControl w:val="0"/>
              <w:rPr>
                <w:sz w:val="22"/>
                <w:szCs w:val="22"/>
              </w:rPr>
            </w:pPr>
            <w:r w:rsidRPr="00655E6D">
              <w:rPr>
                <w:sz w:val="22"/>
                <w:szCs w:val="22"/>
              </w:rPr>
              <w:t>Уровень обеспеченности отделами по работе с молодёжью</w:t>
            </w:r>
          </w:p>
        </w:tc>
        <w:tc>
          <w:tcPr>
            <w:tcW w:w="3313" w:type="dxa"/>
            <w:tcBorders>
              <w:top w:val="single" w:sz="4" w:space="0" w:color="000000"/>
              <w:left w:val="single" w:sz="4" w:space="0" w:color="000000"/>
              <w:bottom w:val="single" w:sz="4" w:space="0" w:color="000000"/>
              <w:right w:val="single" w:sz="4" w:space="0" w:color="000000"/>
            </w:tcBorders>
            <w:vAlign w:val="center"/>
          </w:tcPr>
          <w:p w14:paraId="01BDF544"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6F76D52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CDBC310"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5D7067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51FF246" w14:textId="77777777" w:rsidR="004D2560" w:rsidRPr="00655E6D" w:rsidRDefault="004D2560" w:rsidP="00AA208E">
            <w:pPr>
              <w:widowControl w:val="0"/>
              <w:rPr>
                <w:rFonts w:cs="Times New Roman"/>
              </w:rPr>
            </w:pPr>
          </w:p>
        </w:tc>
      </w:tr>
      <w:tr w:rsidR="004D2560" w:rsidRPr="00655E6D" w14:paraId="3F4231C1"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4547910" w14:textId="77777777" w:rsidR="004D2560" w:rsidRPr="00655E6D" w:rsidRDefault="004D2560" w:rsidP="004D2560">
            <w:pPr>
              <w:pStyle w:val="affff4"/>
              <w:numPr>
                <w:ilvl w:val="0"/>
                <w:numId w:val="24"/>
              </w:numPr>
              <w:ind w:left="0" w:firstLine="0"/>
              <w:jc w:val="center"/>
              <w:rPr>
                <w:rFonts w:ascii="Times New Roman" w:eastAsiaTheme="minorHAnsi" w:hAnsi="Times New Roman" w:cs="Times New Roman"/>
                <w:sz w:val="22"/>
                <w:szCs w:val="22"/>
                <w:lang w:eastAsia="en-US"/>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77B54655" w14:textId="77777777" w:rsidR="004D2560" w:rsidRPr="00655E6D" w:rsidRDefault="004D2560" w:rsidP="00AA208E">
            <w:pPr>
              <w:pStyle w:val="a1"/>
              <w:widowControl w:val="0"/>
              <w:rPr>
                <w:sz w:val="22"/>
                <w:szCs w:val="22"/>
              </w:rPr>
            </w:pPr>
            <w:r w:rsidRPr="00655E6D">
              <w:rPr>
                <w:sz w:val="22"/>
                <w:szCs w:val="22"/>
              </w:rPr>
              <w:t xml:space="preserve">Уровень обеспеченности молодёжными центрами </w:t>
            </w:r>
          </w:p>
        </w:tc>
        <w:tc>
          <w:tcPr>
            <w:tcW w:w="3313" w:type="dxa"/>
            <w:tcBorders>
              <w:top w:val="single" w:sz="4" w:space="0" w:color="000000"/>
              <w:left w:val="single" w:sz="4" w:space="0" w:color="000000"/>
              <w:bottom w:val="single" w:sz="4" w:space="0" w:color="000000"/>
              <w:right w:val="single" w:sz="4" w:space="0" w:color="000000"/>
            </w:tcBorders>
            <w:vAlign w:val="center"/>
          </w:tcPr>
          <w:p w14:paraId="00581DD3" w14:textId="77777777" w:rsidR="004D2560" w:rsidRPr="00655E6D" w:rsidRDefault="004D2560" w:rsidP="00AA208E">
            <w:pPr>
              <w:pStyle w:val="affff5"/>
              <w:rPr>
                <w:rFonts w:ascii="Times New Roman" w:eastAsiaTheme="minorHAnsi" w:hAnsi="Times New Roman" w:cs="Times New Roman"/>
                <w:sz w:val="22"/>
                <w:szCs w:val="22"/>
                <w:lang w:eastAsia="en-US"/>
              </w:rPr>
            </w:pPr>
            <w:r w:rsidRPr="00655E6D">
              <w:rPr>
                <w:rFonts w:ascii="Times New Roman" w:eastAsiaTheme="minorHAnsi" w:hAnsi="Times New Roman" w:cs="Times New Roman"/>
                <w:sz w:val="22"/>
                <w:szCs w:val="22"/>
                <w:lang w:eastAsia="en-US"/>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4F7CCD57"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1DE6A76"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4CA6E94A"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A508D1C" w14:textId="77777777" w:rsidR="004D2560" w:rsidRPr="00655E6D" w:rsidRDefault="004D2560" w:rsidP="00AA208E">
            <w:pPr>
              <w:widowControl w:val="0"/>
              <w:rPr>
                <w:rFonts w:cs="Times New Roman"/>
              </w:rPr>
            </w:pPr>
          </w:p>
        </w:tc>
      </w:tr>
      <w:tr w:rsidR="004D2560" w:rsidRPr="00655E6D" w14:paraId="455CA554"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697B96FF" w14:textId="77777777" w:rsidR="004D2560" w:rsidRPr="00655E6D" w:rsidRDefault="004D2560" w:rsidP="00AA208E">
            <w:pPr>
              <w:pStyle w:val="affff4"/>
              <w:jc w:val="center"/>
              <w:rPr>
                <w:rFonts w:ascii="Times New Roman" w:hAnsi="Times New Roman" w:cs="Times New Roman"/>
                <w:b/>
                <w:sz w:val="22"/>
                <w:szCs w:val="22"/>
              </w:rPr>
            </w:pPr>
            <w:r w:rsidRPr="00655E6D">
              <w:rPr>
                <w:rFonts w:ascii="Times New Roman" w:hAnsi="Times New Roman" w:cs="Times New Roman"/>
                <w:b/>
                <w:sz w:val="22"/>
                <w:szCs w:val="22"/>
              </w:rPr>
              <w:t>В области транспортной инфраструктуры</w:t>
            </w:r>
          </w:p>
        </w:tc>
      </w:tr>
      <w:tr w:rsidR="004D2560" w:rsidRPr="00655E6D" w14:paraId="319AA551"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0E3F688D" w14:textId="77777777" w:rsidR="004D2560" w:rsidRPr="00655E6D" w:rsidRDefault="004D2560" w:rsidP="00AA208E">
            <w:pPr>
              <w:pStyle w:val="affff4"/>
              <w:jc w:val="center"/>
              <w:rPr>
                <w:rFonts w:ascii="Times New Roman" w:hAnsi="Times New Roman" w:cs="Times New Roman"/>
                <w:b/>
                <w:sz w:val="22"/>
                <w:szCs w:val="22"/>
              </w:rPr>
            </w:pPr>
            <w:r w:rsidRPr="00655E6D">
              <w:rPr>
                <w:rFonts w:ascii="Times New Roman" w:hAnsi="Times New Roman" w:cs="Times New Roman"/>
                <w:b/>
                <w:sz w:val="22"/>
                <w:szCs w:val="22"/>
              </w:rPr>
              <w:t>В области улично-дорожной сети</w:t>
            </w:r>
          </w:p>
        </w:tc>
      </w:tr>
      <w:tr w:rsidR="004D2560" w:rsidRPr="00655E6D" w14:paraId="2D7493D3"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4C4E1D4"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60184DD7" w14:textId="77777777" w:rsidR="004D2560" w:rsidRPr="00655E6D" w:rsidRDefault="004D2560" w:rsidP="00AA208E">
            <w:pPr>
              <w:pStyle w:val="a1"/>
              <w:widowControl w:val="0"/>
              <w:rPr>
                <w:rFonts w:eastAsiaTheme="minorEastAsia"/>
                <w:sz w:val="22"/>
                <w:szCs w:val="22"/>
              </w:rPr>
            </w:pPr>
            <w:r w:rsidRPr="00655E6D">
              <w:rPr>
                <w:sz w:val="22"/>
                <w:szCs w:val="22"/>
              </w:rPr>
              <w:t>Плотность сети улиц и автодорог регионального, межмуниципального и местного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1F6F2A6B" w14:textId="77777777" w:rsidR="004D2560" w:rsidRPr="00655E6D" w:rsidRDefault="004D2560" w:rsidP="00AA208E">
            <w:pPr>
              <w:pStyle w:val="a1"/>
              <w:widowControl w:val="0"/>
              <w:rPr>
                <w:sz w:val="22"/>
                <w:szCs w:val="22"/>
                <w:shd w:val="clear" w:color="auto" w:fill="FFFFFF"/>
              </w:rPr>
            </w:pPr>
            <w:r w:rsidRPr="00655E6D">
              <w:rPr>
                <w:sz w:val="22"/>
                <w:szCs w:val="22"/>
              </w:rPr>
              <w:t>км/кв. км</w:t>
            </w:r>
          </w:p>
        </w:tc>
        <w:tc>
          <w:tcPr>
            <w:tcW w:w="761" w:type="dxa"/>
            <w:tcBorders>
              <w:top w:val="single" w:sz="4" w:space="0" w:color="000000"/>
              <w:left w:val="single" w:sz="4" w:space="0" w:color="000000"/>
              <w:bottom w:val="single" w:sz="4" w:space="0" w:color="000000"/>
              <w:right w:val="single" w:sz="4" w:space="0" w:color="000000"/>
            </w:tcBorders>
            <w:vAlign w:val="center"/>
          </w:tcPr>
          <w:p w14:paraId="06BB0146"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4F2C88F6"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7A8F177C"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E84F33F" w14:textId="77777777" w:rsidR="004D2560" w:rsidRPr="00655E6D" w:rsidRDefault="004D2560" w:rsidP="00AA208E">
            <w:pPr>
              <w:widowControl w:val="0"/>
              <w:rPr>
                <w:rFonts w:cs="Times New Roman"/>
              </w:rPr>
            </w:pPr>
          </w:p>
        </w:tc>
      </w:tr>
      <w:tr w:rsidR="004D2560" w:rsidRPr="00655E6D" w14:paraId="7D70FEDE"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C57DA9E"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016ADEDB" w14:textId="77777777" w:rsidR="004D2560" w:rsidRPr="00655E6D" w:rsidRDefault="004D2560" w:rsidP="00AA208E">
            <w:pPr>
              <w:pStyle w:val="a1"/>
              <w:widowControl w:val="0"/>
              <w:rPr>
                <w:rFonts w:eastAsiaTheme="minorEastAsia"/>
                <w:sz w:val="22"/>
                <w:szCs w:val="22"/>
              </w:rPr>
            </w:pPr>
            <w:r w:rsidRPr="00655E6D">
              <w:rPr>
                <w:sz w:val="22"/>
                <w:szCs w:val="22"/>
              </w:rPr>
              <w:t>Плотность улично-дорожной сети (улицы, дороги, проезды общего пользования), в границах красных линий</w:t>
            </w:r>
          </w:p>
        </w:tc>
        <w:tc>
          <w:tcPr>
            <w:tcW w:w="3313" w:type="dxa"/>
            <w:tcBorders>
              <w:top w:val="single" w:sz="4" w:space="0" w:color="000000"/>
              <w:left w:val="single" w:sz="4" w:space="0" w:color="000000"/>
              <w:bottom w:val="single" w:sz="4" w:space="0" w:color="000000"/>
              <w:right w:val="single" w:sz="4" w:space="0" w:color="000000"/>
            </w:tcBorders>
            <w:vAlign w:val="center"/>
          </w:tcPr>
          <w:p w14:paraId="7BF429FB" w14:textId="77777777" w:rsidR="004D2560" w:rsidRPr="00655E6D" w:rsidRDefault="004D2560" w:rsidP="00AA208E">
            <w:pPr>
              <w:pStyle w:val="a1"/>
              <w:widowControl w:val="0"/>
              <w:rPr>
                <w:sz w:val="22"/>
                <w:szCs w:val="22"/>
                <w:shd w:val="clear" w:color="auto" w:fill="FFFFFF"/>
              </w:rPr>
            </w:pPr>
            <w:r w:rsidRPr="00655E6D">
              <w:rPr>
                <w:sz w:val="22"/>
                <w:szCs w:val="22"/>
              </w:rPr>
              <w:t>км/кв. км</w:t>
            </w:r>
          </w:p>
        </w:tc>
        <w:tc>
          <w:tcPr>
            <w:tcW w:w="761" w:type="dxa"/>
            <w:tcBorders>
              <w:top w:val="single" w:sz="4" w:space="0" w:color="000000"/>
              <w:left w:val="single" w:sz="4" w:space="0" w:color="000000"/>
              <w:bottom w:val="single" w:sz="4" w:space="0" w:color="000000"/>
              <w:right w:val="single" w:sz="4" w:space="0" w:color="000000"/>
            </w:tcBorders>
            <w:vAlign w:val="center"/>
          </w:tcPr>
          <w:p w14:paraId="60FB8BC0"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2D2D3D03"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B8A6406"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72BFC0B" w14:textId="77777777" w:rsidR="004D2560" w:rsidRPr="00655E6D" w:rsidRDefault="004D2560" w:rsidP="00AA208E">
            <w:pPr>
              <w:widowControl w:val="0"/>
              <w:rPr>
                <w:rFonts w:cs="Times New Roman"/>
              </w:rPr>
            </w:pPr>
          </w:p>
        </w:tc>
      </w:tr>
      <w:tr w:rsidR="004D2560" w:rsidRPr="00655E6D" w14:paraId="767FE7EF"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72EE98C9"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66846E3" w14:textId="77777777" w:rsidR="004D2560" w:rsidRPr="00655E6D" w:rsidRDefault="004D2560" w:rsidP="00AA208E">
            <w:pPr>
              <w:pStyle w:val="a1"/>
              <w:widowControl w:val="0"/>
              <w:rPr>
                <w:rFonts w:eastAsiaTheme="minorEastAsia"/>
                <w:sz w:val="22"/>
                <w:szCs w:val="22"/>
              </w:rPr>
            </w:pPr>
            <w:r w:rsidRPr="00655E6D">
              <w:rPr>
                <w:sz w:val="22"/>
                <w:szCs w:val="22"/>
              </w:rPr>
              <w:t>Доля автодорог с твердым покрытием всех видов</w:t>
            </w:r>
          </w:p>
        </w:tc>
        <w:tc>
          <w:tcPr>
            <w:tcW w:w="3313" w:type="dxa"/>
            <w:tcBorders>
              <w:top w:val="single" w:sz="4" w:space="0" w:color="000000"/>
              <w:left w:val="single" w:sz="4" w:space="0" w:color="000000"/>
              <w:bottom w:val="single" w:sz="4" w:space="0" w:color="000000"/>
              <w:right w:val="single" w:sz="4" w:space="0" w:color="000000"/>
            </w:tcBorders>
            <w:vAlign w:val="center"/>
          </w:tcPr>
          <w:p w14:paraId="297453A6" w14:textId="77777777" w:rsidR="004D2560" w:rsidRPr="00655E6D" w:rsidRDefault="004D2560" w:rsidP="00AA208E">
            <w:pPr>
              <w:pStyle w:val="a1"/>
              <w:widowControl w:val="0"/>
              <w:rPr>
                <w:rFonts w:eastAsiaTheme="minorEastAsia"/>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6EB9D155"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69A09566"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0905D12"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D4F4E69" w14:textId="77777777" w:rsidR="004D2560" w:rsidRPr="00655E6D" w:rsidRDefault="004D2560" w:rsidP="00AA208E">
            <w:pPr>
              <w:widowControl w:val="0"/>
              <w:rPr>
                <w:rFonts w:cs="Times New Roman"/>
              </w:rPr>
            </w:pPr>
          </w:p>
        </w:tc>
      </w:tr>
      <w:tr w:rsidR="004D2560" w:rsidRPr="00655E6D" w14:paraId="4E9E54D3"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3F1BB34"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0BA78BA4" w14:textId="77777777" w:rsidR="004D2560" w:rsidRPr="00655E6D" w:rsidRDefault="004D2560" w:rsidP="00AA208E">
            <w:pPr>
              <w:pStyle w:val="a1"/>
              <w:widowControl w:val="0"/>
              <w:rPr>
                <w:sz w:val="22"/>
                <w:szCs w:val="22"/>
              </w:rPr>
            </w:pPr>
            <w:r w:rsidRPr="00655E6D">
              <w:rPr>
                <w:sz w:val="22"/>
                <w:szCs w:val="22"/>
              </w:rPr>
              <w:t>Магистральные городские дороги скоростного движения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35A4CC93" w14:textId="77777777" w:rsidR="004D2560" w:rsidRPr="00655E6D" w:rsidRDefault="004D2560" w:rsidP="00AA208E">
            <w:pPr>
              <w:pStyle w:val="a1"/>
              <w:widowControl w:val="0"/>
              <w:rPr>
                <w:sz w:val="22"/>
                <w:szCs w:val="22"/>
              </w:rPr>
            </w:pPr>
            <w:r w:rsidRPr="00655E6D">
              <w:rPr>
                <w:sz w:val="22"/>
                <w:szCs w:val="22"/>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tcPr>
          <w:p w14:paraId="0E48ED83"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1ECC605B"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21994B84"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0F2D33C" w14:textId="77777777" w:rsidR="004D2560" w:rsidRPr="00655E6D" w:rsidRDefault="004D2560" w:rsidP="00AA208E">
            <w:pPr>
              <w:widowControl w:val="0"/>
              <w:rPr>
                <w:rFonts w:cs="Times New Roman"/>
              </w:rPr>
            </w:pPr>
          </w:p>
        </w:tc>
      </w:tr>
      <w:tr w:rsidR="004D2560" w:rsidRPr="00655E6D" w14:paraId="43C00DBF"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B290D0D"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60E682DD" w14:textId="77777777" w:rsidR="004D2560" w:rsidRPr="00655E6D" w:rsidRDefault="004D2560" w:rsidP="00AA208E">
            <w:pPr>
              <w:pStyle w:val="a1"/>
              <w:widowControl w:val="0"/>
              <w:rPr>
                <w:sz w:val="22"/>
                <w:szCs w:val="22"/>
              </w:rPr>
            </w:pPr>
            <w:r w:rsidRPr="00655E6D">
              <w:rPr>
                <w:sz w:val="22"/>
                <w:szCs w:val="22"/>
              </w:rPr>
              <w:t>Магистральные городские дороги регулируемого движения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06373BA5" w14:textId="77777777" w:rsidR="004D2560" w:rsidRPr="00655E6D" w:rsidRDefault="004D2560" w:rsidP="00AA208E">
            <w:pPr>
              <w:pStyle w:val="a1"/>
              <w:widowControl w:val="0"/>
              <w:rPr>
                <w:sz w:val="22"/>
                <w:szCs w:val="22"/>
              </w:rPr>
            </w:pPr>
            <w:r w:rsidRPr="00655E6D">
              <w:rPr>
                <w:sz w:val="22"/>
                <w:szCs w:val="22"/>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tcPr>
          <w:p w14:paraId="0FF7D6E0"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1FB101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7A5FFFB"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0659F2B0" w14:textId="77777777" w:rsidR="004D2560" w:rsidRPr="00655E6D" w:rsidRDefault="004D2560" w:rsidP="00AA208E">
            <w:pPr>
              <w:widowControl w:val="0"/>
              <w:rPr>
                <w:rFonts w:cs="Times New Roman"/>
              </w:rPr>
            </w:pPr>
          </w:p>
        </w:tc>
      </w:tr>
      <w:tr w:rsidR="004D2560" w:rsidRPr="00655E6D" w14:paraId="36904404"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9DC40FD"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1B5F344" w14:textId="77777777" w:rsidR="004D2560" w:rsidRPr="00655E6D" w:rsidRDefault="004D2560" w:rsidP="00AA208E">
            <w:pPr>
              <w:pStyle w:val="a1"/>
              <w:widowControl w:val="0"/>
              <w:rPr>
                <w:sz w:val="22"/>
                <w:szCs w:val="22"/>
              </w:rPr>
            </w:pPr>
            <w:r w:rsidRPr="00655E6D">
              <w:rPr>
                <w:sz w:val="22"/>
                <w:szCs w:val="22"/>
              </w:rPr>
              <w:t>Магистральные улицы общегородского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4C424AE0" w14:textId="77777777" w:rsidR="004D2560" w:rsidRPr="00655E6D" w:rsidRDefault="004D2560" w:rsidP="00AA208E">
            <w:pPr>
              <w:pStyle w:val="a1"/>
              <w:widowControl w:val="0"/>
              <w:rPr>
                <w:sz w:val="22"/>
                <w:szCs w:val="22"/>
              </w:rPr>
            </w:pPr>
            <w:r w:rsidRPr="00655E6D">
              <w:rPr>
                <w:sz w:val="22"/>
                <w:szCs w:val="22"/>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tcPr>
          <w:p w14:paraId="263F3EAE"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635461B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7368945"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23CEE56" w14:textId="77777777" w:rsidR="004D2560" w:rsidRPr="00655E6D" w:rsidRDefault="004D2560" w:rsidP="00AA208E">
            <w:pPr>
              <w:widowControl w:val="0"/>
              <w:rPr>
                <w:rFonts w:cs="Times New Roman"/>
              </w:rPr>
            </w:pPr>
          </w:p>
        </w:tc>
      </w:tr>
      <w:tr w:rsidR="004D2560" w:rsidRPr="00655E6D" w14:paraId="1BEF1315"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578E2112"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0297A4A8" w14:textId="77777777" w:rsidR="004D2560" w:rsidRPr="00655E6D" w:rsidRDefault="004D2560" w:rsidP="00AA208E">
            <w:pPr>
              <w:pStyle w:val="a1"/>
              <w:widowControl w:val="0"/>
              <w:rPr>
                <w:sz w:val="22"/>
                <w:szCs w:val="22"/>
              </w:rPr>
            </w:pPr>
            <w:r w:rsidRPr="00655E6D">
              <w:rPr>
                <w:sz w:val="22"/>
                <w:szCs w:val="22"/>
              </w:rPr>
              <w:t>Магистральные улицы районного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0E9470D7" w14:textId="77777777" w:rsidR="004D2560" w:rsidRPr="00655E6D" w:rsidRDefault="004D2560" w:rsidP="00AA208E">
            <w:pPr>
              <w:pStyle w:val="a1"/>
              <w:widowControl w:val="0"/>
              <w:rPr>
                <w:sz w:val="22"/>
                <w:szCs w:val="22"/>
              </w:rPr>
            </w:pPr>
            <w:r w:rsidRPr="00655E6D">
              <w:rPr>
                <w:sz w:val="22"/>
                <w:szCs w:val="22"/>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tcPr>
          <w:p w14:paraId="6FB9973C"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DEBD34E"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1B163094"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D525E0E" w14:textId="77777777" w:rsidR="004D2560" w:rsidRPr="00655E6D" w:rsidRDefault="004D2560" w:rsidP="00AA208E">
            <w:pPr>
              <w:widowControl w:val="0"/>
              <w:rPr>
                <w:rFonts w:cs="Times New Roman"/>
              </w:rPr>
            </w:pPr>
          </w:p>
        </w:tc>
      </w:tr>
      <w:tr w:rsidR="004D2560" w:rsidRPr="00655E6D" w14:paraId="2D886565"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DBBD7DB"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6A54D47B" w14:textId="77777777" w:rsidR="004D2560" w:rsidRPr="00655E6D" w:rsidRDefault="004D2560" w:rsidP="00AA208E">
            <w:pPr>
              <w:pStyle w:val="a1"/>
              <w:widowControl w:val="0"/>
              <w:rPr>
                <w:sz w:val="22"/>
                <w:szCs w:val="22"/>
              </w:rPr>
            </w:pPr>
            <w:r w:rsidRPr="00655E6D">
              <w:rPr>
                <w:sz w:val="22"/>
                <w:szCs w:val="22"/>
              </w:rPr>
              <w:t>Улицы и дороги местного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5368706A" w14:textId="77777777" w:rsidR="004D2560" w:rsidRPr="00655E6D" w:rsidRDefault="004D2560" w:rsidP="00AA208E">
            <w:pPr>
              <w:pStyle w:val="a1"/>
              <w:widowControl w:val="0"/>
              <w:rPr>
                <w:sz w:val="22"/>
                <w:szCs w:val="22"/>
              </w:rPr>
            </w:pPr>
            <w:r w:rsidRPr="00655E6D">
              <w:rPr>
                <w:sz w:val="22"/>
                <w:szCs w:val="22"/>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tcPr>
          <w:p w14:paraId="68AD6467"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5EF1B1B6"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793B7B5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9F7ABD8" w14:textId="77777777" w:rsidR="004D2560" w:rsidRPr="00655E6D" w:rsidRDefault="004D2560" w:rsidP="00AA208E">
            <w:pPr>
              <w:widowControl w:val="0"/>
              <w:rPr>
                <w:rFonts w:cs="Times New Roman"/>
              </w:rPr>
            </w:pPr>
          </w:p>
        </w:tc>
      </w:tr>
      <w:tr w:rsidR="004D2560" w:rsidRPr="00655E6D" w14:paraId="38A63C52"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4A6AB21"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69001037" w14:textId="77777777" w:rsidR="004D2560" w:rsidRPr="00655E6D" w:rsidRDefault="004D2560" w:rsidP="00AA208E">
            <w:pPr>
              <w:pStyle w:val="a1"/>
              <w:widowControl w:val="0"/>
              <w:rPr>
                <w:sz w:val="22"/>
                <w:szCs w:val="22"/>
              </w:rPr>
            </w:pPr>
            <w:r w:rsidRPr="00655E6D">
              <w:rPr>
                <w:sz w:val="22"/>
                <w:szCs w:val="22"/>
              </w:rPr>
              <w:t>Пешеходные улицы и площади</w:t>
            </w:r>
          </w:p>
        </w:tc>
        <w:tc>
          <w:tcPr>
            <w:tcW w:w="3313" w:type="dxa"/>
            <w:tcBorders>
              <w:top w:val="single" w:sz="4" w:space="0" w:color="000000"/>
              <w:left w:val="single" w:sz="4" w:space="0" w:color="000000"/>
              <w:bottom w:val="single" w:sz="4" w:space="0" w:color="000000"/>
              <w:right w:val="single" w:sz="4" w:space="0" w:color="000000"/>
            </w:tcBorders>
            <w:vAlign w:val="center"/>
          </w:tcPr>
          <w:p w14:paraId="427AF827" w14:textId="77777777" w:rsidR="004D2560" w:rsidRPr="00655E6D" w:rsidRDefault="004D2560" w:rsidP="00AA208E">
            <w:pPr>
              <w:pStyle w:val="a1"/>
              <w:widowControl w:val="0"/>
              <w:rPr>
                <w:sz w:val="22"/>
                <w:szCs w:val="22"/>
              </w:rPr>
            </w:pPr>
            <w:r w:rsidRPr="00655E6D">
              <w:rPr>
                <w:sz w:val="22"/>
                <w:szCs w:val="22"/>
              </w:rPr>
              <w:t xml:space="preserve">Ширина в красных линиях, ширина полос, количество </w:t>
            </w:r>
            <w:r w:rsidRPr="00655E6D">
              <w:rPr>
                <w:sz w:val="22"/>
                <w:szCs w:val="22"/>
              </w:rPr>
              <w:lastRenderedPageBreak/>
              <w:t>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tcPr>
          <w:p w14:paraId="028ED8C6" w14:textId="77777777" w:rsidR="004D2560" w:rsidRPr="00655E6D" w:rsidRDefault="004D2560" w:rsidP="00AA208E">
            <w:pPr>
              <w:pStyle w:val="a1"/>
              <w:widowControl w:val="0"/>
              <w:rPr>
                <w:sz w:val="22"/>
                <w:szCs w:val="22"/>
              </w:rPr>
            </w:pPr>
            <w:r w:rsidRPr="00655E6D">
              <w:rPr>
                <w:sz w:val="22"/>
                <w:szCs w:val="22"/>
              </w:rPr>
              <w:lastRenderedPageBreak/>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D1EC6EC"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60C21EE8"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2288C97" w14:textId="77777777" w:rsidR="004D2560" w:rsidRPr="00655E6D" w:rsidRDefault="004D2560" w:rsidP="00AA208E">
            <w:pPr>
              <w:widowControl w:val="0"/>
              <w:rPr>
                <w:rFonts w:cs="Times New Roman"/>
              </w:rPr>
            </w:pPr>
          </w:p>
        </w:tc>
      </w:tr>
      <w:tr w:rsidR="004D2560" w:rsidRPr="00655E6D" w14:paraId="19F3818A"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5C64E9DB"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266C6F1F" w14:textId="77777777" w:rsidR="004D2560" w:rsidRPr="00655E6D" w:rsidRDefault="004D2560" w:rsidP="00AA208E">
            <w:pPr>
              <w:pStyle w:val="a1"/>
              <w:widowControl w:val="0"/>
              <w:rPr>
                <w:sz w:val="22"/>
                <w:szCs w:val="22"/>
              </w:rPr>
            </w:pPr>
            <w:r w:rsidRPr="00655E6D">
              <w:rPr>
                <w:sz w:val="22"/>
                <w:szCs w:val="22"/>
              </w:rPr>
              <w:t>Основные улицы сельского поселения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28EFB5B4" w14:textId="77777777" w:rsidR="004D2560" w:rsidRPr="00655E6D" w:rsidRDefault="004D2560" w:rsidP="00AA208E">
            <w:pPr>
              <w:pStyle w:val="a1"/>
              <w:widowControl w:val="0"/>
              <w:rPr>
                <w:sz w:val="22"/>
                <w:szCs w:val="22"/>
              </w:rPr>
            </w:pPr>
            <w:r w:rsidRPr="00655E6D">
              <w:rPr>
                <w:sz w:val="22"/>
                <w:szCs w:val="22"/>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tcPr>
          <w:p w14:paraId="0F1A9223"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964F0BB"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073E944"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9C87312" w14:textId="77777777" w:rsidR="004D2560" w:rsidRPr="00655E6D" w:rsidRDefault="004D2560" w:rsidP="00AA208E">
            <w:pPr>
              <w:widowControl w:val="0"/>
              <w:rPr>
                <w:rFonts w:cs="Times New Roman"/>
              </w:rPr>
            </w:pPr>
          </w:p>
        </w:tc>
      </w:tr>
      <w:tr w:rsidR="004D2560" w:rsidRPr="00655E6D" w14:paraId="5C2BB2F8"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DBD3DDC"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FFAF9A3" w14:textId="77777777" w:rsidR="004D2560" w:rsidRPr="00655E6D" w:rsidRDefault="004D2560" w:rsidP="00AA208E">
            <w:pPr>
              <w:pStyle w:val="a1"/>
              <w:widowControl w:val="0"/>
              <w:rPr>
                <w:sz w:val="22"/>
                <w:szCs w:val="22"/>
              </w:rPr>
            </w:pPr>
            <w:r w:rsidRPr="00655E6D">
              <w:rPr>
                <w:sz w:val="22"/>
                <w:szCs w:val="22"/>
              </w:rPr>
              <w:t>Местные улицы</w:t>
            </w:r>
          </w:p>
        </w:tc>
        <w:tc>
          <w:tcPr>
            <w:tcW w:w="3313" w:type="dxa"/>
            <w:tcBorders>
              <w:top w:val="single" w:sz="4" w:space="0" w:color="000000"/>
              <w:left w:val="single" w:sz="4" w:space="0" w:color="000000"/>
              <w:bottom w:val="single" w:sz="4" w:space="0" w:color="000000"/>
              <w:right w:val="single" w:sz="4" w:space="0" w:color="000000"/>
            </w:tcBorders>
            <w:vAlign w:val="center"/>
          </w:tcPr>
          <w:p w14:paraId="6A47BE73" w14:textId="77777777" w:rsidR="004D2560" w:rsidRPr="00655E6D" w:rsidRDefault="004D2560" w:rsidP="00AA208E">
            <w:pPr>
              <w:pStyle w:val="a1"/>
              <w:widowControl w:val="0"/>
              <w:rPr>
                <w:sz w:val="22"/>
                <w:szCs w:val="22"/>
              </w:rPr>
            </w:pPr>
            <w:r w:rsidRPr="00655E6D">
              <w:rPr>
                <w:sz w:val="22"/>
                <w:szCs w:val="22"/>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tcPr>
          <w:p w14:paraId="5D62329E"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1B3CC65F"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592DE5E"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6E6963EF" w14:textId="77777777" w:rsidR="004D2560" w:rsidRPr="00655E6D" w:rsidRDefault="004D2560" w:rsidP="00AA208E">
            <w:pPr>
              <w:widowControl w:val="0"/>
              <w:rPr>
                <w:rFonts w:cs="Times New Roman"/>
              </w:rPr>
            </w:pPr>
          </w:p>
        </w:tc>
      </w:tr>
      <w:tr w:rsidR="004D2560" w:rsidRPr="00655E6D" w14:paraId="11EF957C"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37DCAB5"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BD649D5" w14:textId="77777777" w:rsidR="004D2560" w:rsidRPr="00655E6D" w:rsidRDefault="004D2560" w:rsidP="00AA208E">
            <w:pPr>
              <w:pStyle w:val="a1"/>
              <w:widowControl w:val="0"/>
              <w:rPr>
                <w:sz w:val="22"/>
                <w:szCs w:val="22"/>
              </w:rPr>
            </w:pPr>
            <w:r w:rsidRPr="00655E6D">
              <w:rPr>
                <w:sz w:val="22"/>
                <w:szCs w:val="22"/>
              </w:rPr>
              <w:t>Расстояния между пешеходными переходами</w:t>
            </w:r>
          </w:p>
        </w:tc>
        <w:tc>
          <w:tcPr>
            <w:tcW w:w="3313" w:type="dxa"/>
            <w:tcBorders>
              <w:top w:val="single" w:sz="4" w:space="0" w:color="000000"/>
              <w:left w:val="single" w:sz="4" w:space="0" w:color="000000"/>
              <w:bottom w:val="single" w:sz="4" w:space="0" w:color="000000"/>
              <w:right w:val="single" w:sz="4" w:space="0" w:color="000000"/>
            </w:tcBorders>
            <w:vAlign w:val="center"/>
          </w:tcPr>
          <w:p w14:paraId="46DB668A" w14:textId="77777777" w:rsidR="004D2560" w:rsidRPr="00655E6D" w:rsidRDefault="004D2560" w:rsidP="00AA208E">
            <w:pPr>
              <w:pStyle w:val="a1"/>
              <w:widowControl w:val="0"/>
              <w:rPr>
                <w:sz w:val="22"/>
                <w:szCs w:val="22"/>
              </w:rPr>
            </w:pPr>
            <w:r w:rsidRPr="00655E6D">
              <w:rPr>
                <w:sz w:val="22"/>
                <w:szCs w:val="22"/>
              </w:rPr>
              <w:t>м</w:t>
            </w:r>
          </w:p>
        </w:tc>
        <w:tc>
          <w:tcPr>
            <w:tcW w:w="761" w:type="dxa"/>
            <w:tcBorders>
              <w:top w:val="single" w:sz="4" w:space="0" w:color="000000"/>
              <w:left w:val="single" w:sz="4" w:space="0" w:color="000000"/>
              <w:bottom w:val="single" w:sz="4" w:space="0" w:color="000000"/>
              <w:right w:val="single" w:sz="4" w:space="0" w:color="000000"/>
            </w:tcBorders>
            <w:vAlign w:val="center"/>
          </w:tcPr>
          <w:p w14:paraId="69F9A721"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298D8584"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547DB5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20B66FE6" w14:textId="77777777" w:rsidR="004D2560" w:rsidRPr="00655E6D" w:rsidRDefault="004D2560" w:rsidP="00AA208E">
            <w:pPr>
              <w:widowControl w:val="0"/>
              <w:rPr>
                <w:rFonts w:cs="Times New Roman"/>
              </w:rPr>
            </w:pPr>
          </w:p>
        </w:tc>
      </w:tr>
      <w:tr w:rsidR="004D2560" w:rsidRPr="00655E6D" w14:paraId="5A5CBE2D"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F46821A"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3EF9E0EF" w14:textId="77777777" w:rsidR="004D2560" w:rsidRPr="00655E6D" w:rsidRDefault="004D2560" w:rsidP="00AA208E">
            <w:pPr>
              <w:pStyle w:val="a1"/>
              <w:widowControl w:val="0"/>
              <w:rPr>
                <w:sz w:val="22"/>
                <w:szCs w:val="22"/>
              </w:rPr>
            </w:pPr>
            <w:r w:rsidRPr="00655E6D">
              <w:rPr>
                <w:sz w:val="22"/>
                <w:szCs w:val="22"/>
              </w:rPr>
              <w:t>Обеспеченность АЗС</w:t>
            </w:r>
          </w:p>
        </w:tc>
        <w:tc>
          <w:tcPr>
            <w:tcW w:w="3313" w:type="dxa"/>
            <w:tcBorders>
              <w:top w:val="single" w:sz="4" w:space="0" w:color="000000"/>
              <w:left w:val="single" w:sz="4" w:space="0" w:color="000000"/>
              <w:bottom w:val="single" w:sz="4" w:space="0" w:color="000000"/>
              <w:right w:val="single" w:sz="4" w:space="0" w:color="000000"/>
            </w:tcBorders>
            <w:vAlign w:val="center"/>
          </w:tcPr>
          <w:p w14:paraId="1337013A" w14:textId="77777777" w:rsidR="004D2560" w:rsidRPr="00655E6D" w:rsidRDefault="004D2560" w:rsidP="00AA208E">
            <w:pPr>
              <w:pStyle w:val="a1"/>
              <w:widowControl w:val="0"/>
              <w:rPr>
                <w:sz w:val="22"/>
                <w:szCs w:val="22"/>
              </w:rPr>
            </w:pPr>
            <w:r w:rsidRPr="00655E6D">
              <w:rPr>
                <w:sz w:val="22"/>
                <w:szCs w:val="22"/>
              </w:rPr>
              <w:t>шт.</w:t>
            </w:r>
          </w:p>
        </w:tc>
        <w:tc>
          <w:tcPr>
            <w:tcW w:w="761" w:type="dxa"/>
            <w:tcBorders>
              <w:top w:val="single" w:sz="4" w:space="0" w:color="000000"/>
              <w:left w:val="single" w:sz="4" w:space="0" w:color="000000"/>
              <w:bottom w:val="single" w:sz="4" w:space="0" w:color="000000"/>
              <w:right w:val="single" w:sz="4" w:space="0" w:color="000000"/>
            </w:tcBorders>
            <w:vAlign w:val="center"/>
          </w:tcPr>
          <w:p w14:paraId="4036BDBA"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F195021"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923C75F"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CA468FE" w14:textId="77777777" w:rsidR="004D2560" w:rsidRPr="00655E6D" w:rsidRDefault="004D2560" w:rsidP="00AA208E">
            <w:pPr>
              <w:widowControl w:val="0"/>
              <w:rPr>
                <w:rFonts w:cs="Times New Roman"/>
              </w:rPr>
            </w:pPr>
          </w:p>
        </w:tc>
      </w:tr>
      <w:tr w:rsidR="004D2560" w:rsidRPr="00655E6D" w14:paraId="3A20C61D"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2F89F63"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0707670B" w14:textId="77777777" w:rsidR="004D2560" w:rsidRPr="00655E6D" w:rsidRDefault="004D2560" w:rsidP="00AA208E">
            <w:pPr>
              <w:pStyle w:val="a1"/>
              <w:widowControl w:val="0"/>
              <w:rPr>
                <w:sz w:val="22"/>
                <w:szCs w:val="22"/>
              </w:rPr>
            </w:pPr>
            <w:r w:rsidRPr="00655E6D">
              <w:rPr>
                <w:sz w:val="22"/>
                <w:szCs w:val="22"/>
              </w:rPr>
              <w:t>Обеспеченность СТО</w:t>
            </w:r>
          </w:p>
        </w:tc>
        <w:tc>
          <w:tcPr>
            <w:tcW w:w="3313" w:type="dxa"/>
            <w:tcBorders>
              <w:top w:val="single" w:sz="4" w:space="0" w:color="000000"/>
              <w:left w:val="single" w:sz="4" w:space="0" w:color="000000"/>
              <w:bottom w:val="single" w:sz="4" w:space="0" w:color="000000"/>
              <w:right w:val="single" w:sz="4" w:space="0" w:color="000000"/>
            </w:tcBorders>
            <w:vAlign w:val="center"/>
          </w:tcPr>
          <w:p w14:paraId="4208CED0" w14:textId="77777777" w:rsidR="004D2560" w:rsidRPr="00655E6D" w:rsidRDefault="004D2560" w:rsidP="00AA208E">
            <w:pPr>
              <w:pStyle w:val="a1"/>
              <w:widowControl w:val="0"/>
              <w:rPr>
                <w:sz w:val="22"/>
                <w:szCs w:val="22"/>
              </w:rPr>
            </w:pPr>
            <w:r w:rsidRPr="00655E6D">
              <w:rPr>
                <w:sz w:val="22"/>
                <w:szCs w:val="22"/>
              </w:rPr>
              <w:t>шт.</w:t>
            </w:r>
          </w:p>
        </w:tc>
        <w:tc>
          <w:tcPr>
            <w:tcW w:w="761" w:type="dxa"/>
            <w:tcBorders>
              <w:top w:val="single" w:sz="4" w:space="0" w:color="000000"/>
              <w:left w:val="single" w:sz="4" w:space="0" w:color="000000"/>
              <w:bottom w:val="single" w:sz="4" w:space="0" w:color="000000"/>
              <w:right w:val="single" w:sz="4" w:space="0" w:color="000000"/>
            </w:tcBorders>
            <w:vAlign w:val="center"/>
          </w:tcPr>
          <w:p w14:paraId="66F2D5C8"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D0039CB"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CB5D5F2"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6DD7D67" w14:textId="77777777" w:rsidR="004D2560" w:rsidRPr="00655E6D" w:rsidRDefault="004D2560" w:rsidP="00AA208E">
            <w:pPr>
              <w:widowControl w:val="0"/>
              <w:rPr>
                <w:rFonts w:cs="Times New Roman"/>
              </w:rPr>
            </w:pPr>
          </w:p>
        </w:tc>
      </w:tr>
      <w:tr w:rsidR="004D2560" w:rsidRPr="00655E6D" w14:paraId="421E705B"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65D1D61"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0D3CD9B9" w14:textId="77777777" w:rsidR="004D2560" w:rsidRPr="00655E6D" w:rsidRDefault="004D2560" w:rsidP="00AA208E">
            <w:pPr>
              <w:pStyle w:val="a1"/>
              <w:widowControl w:val="0"/>
              <w:rPr>
                <w:sz w:val="22"/>
                <w:szCs w:val="22"/>
              </w:rPr>
            </w:pPr>
            <w:r w:rsidRPr="00655E6D">
              <w:rPr>
                <w:sz w:val="22"/>
                <w:szCs w:val="22"/>
              </w:rPr>
              <w:t>Среднее значение затрат времени на перемещение от мест проживания до мест приложения труда для 90% трудящихся (в один конец)</w:t>
            </w:r>
          </w:p>
        </w:tc>
        <w:tc>
          <w:tcPr>
            <w:tcW w:w="3313" w:type="dxa"/>
            <w:tcBorders>
              <w:top w:val="single" w:sz="4" w:space="0" w:color="000000"/>
              <w:left w:val="single" w:sz="4" w:space="0" w:color="000000"/>
              <w:bottom w:val="single" w:sz="4" w:space="0" w:color="000000"/>
              <w:right w:val="single" w:sz="4" w:space="0" w:color="000000"/>
            </w:tcBorders>
            <w:vAlign w:val="center"/>
          </w:tcPr>
          <w:p w14:paraId="72794C9F" w14:textId="77777777" w:rsidR="004D2560" w:rsidRPr="00655E6D" w:rsidRDefault="004D2560" w:rsidP="00AA208E">
            <w:pPr>
              <w:pStyle w:val="a1"/>
              <w:widowControl w:val="0"/>
              <w:rPr>
                <w:sz w:val="22"/>
                <w:szCs w:val="22"/>
              </w:rPr>
            </w:pPr>
            <w:r w:rsidRPr="00655E6D">
              <w:rPr>
                <w:sz w:val="22"/>
                <w:szCs w:val="22"/>
              </w:rPr>
              <w:t>мин.</w:t>
            </w:r>
          </w:p>
        </w:tc>
        <w:tc>
          <w:tcPr>
            <w:tcW w:w="761" w:type="dxa"/>
            <w:tcBorders>
              <w:top w:val="single" w:sz="4" w:space="0" w:color="000000"/>
              <w:left w:val="single" w:sz="4" w:space="0" w:color="000000"/>
              <w:bottom w:val="single" w:sz="4" w:space="0" w:color="000000"/>
              <w:right w:val="single" w:sz="4" w:space="0" w:color="000000"/>
            </w:tcBorders>
            <w:vAlign w:val="center"/>
          </w:tcPr>
          <w:p w14:paraId="327D555E"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D40B651"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69EF9A0"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BDB2B72" w14:textId="77777777" w:rsidR="004D2560" w:rsidRPr="00655E6D" w:rsidRDefault="004D2560" w:rsidP="00AA208E">
            <w:pPr>
              <w:widowControl w:val="0"/>
              <w:rPr>
                <w:rFonts w:cs="Times New Roman"/>
              </w:rPr>
            </w:pPr>
          </w:p>
        </w:tc>
      </w:tr>
      <w:tr w:rsidR="004D2560" w:rsidRPr="00655E6D" w14:paraId="2617E9F9"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4C938E3"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6983089" w14:textId="77777777" w:rsidR="004D2560" w:rsidRPr="00655E6D" w:rsidRDefault="004D2560" w:rsidP="00AA208E">
            <w:pPr>
              <w:pStyle w:val="a1"/>
              <w:widowControl w:val="0"/>
              <w:rPr>
                <w:sz w:val="22"/>
                <w:szCs w:val="22"/>
              </w:rPr>
            </w:pPr>
            <w:r w:rsidRPr="00655E6D">
              <w:rPr>
                <w:sz w:val="22"/>
                <w:szCs w:val="22"/>
              </w:rPr>
              <w:t>Плотность сети линий общественного пассажирского транспорта (для застроенных территорий и территорий перспективной застройки)</w:t>
            </w:r>
          </w:p>
        </w:tc>
        <w:tc>
          <w:tcPr>
            <w:tcW w:w="3313" w:type="dxa"/>
            <w:tcBorders>
              <w:top w:val="single" w:sz="4" w:space="0" w:color="000000"/>
              <w:left w:val="single" w:sz="4" w:space="0" w:color="000000"/>
              <w:bottom w:val="single" w:sz="4" w:space="0" w:color="000000"/>
              <w:right w:val="single" w:sz="4" w:space="0" w:color="000000"/>
            </w:tcBorders>
            <w:vAlign w:val="center"/>
          </w:tcPr>
          <w:p w14:paraId="278AC9F8" w14:textId="77777777" w:rsidR="004D2560" w:rsidRPr="00655E6D" w:rsidRDefault="004D2560" w:rsidP="00AA208E">
            <w:pPr>
              <w:pStyle w:val="a1"/>
              <w:widowControl w:val="0"/>
              <w:rPr>
                <w:sz w:val="22"/>
                <w:szCs w:val="22"/>
              </w:rPr>
            </w:pPr>
            <w:r w:rsidRPr="00655E6D">
              <w:rPr>
                <w:sz w:val="22"/>
                <w:szCs w:val="22"/>
              </w:rPr>
              <w:t>км/кв. км</w:t>
            </w:r>
          </w:p>
        </w:tc>
        <w:tc>
          <w:tcPr>
            <w:tcW w:w="761" w:type="dxa"/>
            <w:tcBorders>
              <w:top w:val="single" w:sz="4" w:space="0" w:color="000000"/>
              <w:left w:val="single" w:sz="4" w:space="0" w:color="000000"/>
              <w:bottom w:val="single" w:sz="4" w:space="0" w:color="000000"/>
              <w:right w:val="single" w:sz="4" w:space="0" w:color="000000"/>
            </w:tcBorders>
            <w:vAlign w:val="center"/>
          </w:tcPr>
          <w:p w14:paraId="1272EC8A"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5DE91B82"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2D13EF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069636C" w14:textId="77777777" w:rsidR="004D2560" w:rsidRPr="00655E6D" w:rsidRDefault="004D2560" w:rsidP="00AA208E">
            <w:pPr>
              <w:widowControl w:val="0"/>
              <w:rPr>
                <w:rFonts w:cs="Times New Roman"/>
              </w:rPr>
            </w:pPr>
          </w:p>
        </w:tc>
      </w:tr>
      <w:tr w:rsidR="004D2560" w:rsidRPr="00655E6D" w14:paraId="7B26303B"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7E77B0B9"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0C39D0C" w14:textId="77777777" w:rsidR="004D2560" w:rsidRPr="00655E6D" w:rsidRDefault="004D2560" w:rsidP="00AA208E">
            <w:pPr>
              <w:pStyle w:val="a1"/>
              <w:widowControl w:val="0"/>
              <w:rPr>
                <w:sz w:val="22"/>
                <w:szCs w:val="22"/>
              </w:rPr>
            </w:pPr>
            <w:r w:rsidRPr="00655E6D">
              <w:rPr>
                <w:sz w:val="22"/>
                <w:szCs w:val="22"/>
              </w:rPr>
              <w:t>Дальность пешеходных подходов до ближайшей остановки общественного пассажирского транспорта</w:t>
            </w:r>
          </w:p>
        </w:tc>
        <w:tc>
          <w:tcPr>
            <w:tcW w:w="3313" w:type="dxa"/>
            <w:tcBorders>
              <w:top w:val="single" w:sz="4" w:space="0" w:color="000000"/>
              <w:left w:val="single" w:sz="4" w:space="0" w:color="000000"/>
              <w:bottom w:val="single" w:sz="4" w:space="0" w:color="000000"/>
              <w:right w:val="single" w:sz="4" w:space="0" w:color="000000"/>
            </w:tcBorders>
            <w:vAlign w:val="center"/>
          </w:tcPr>
          <w:p w14:paraId="7B6CA84D" w14:textId="77777777" w:rsidR="004D2560" w:rsidRPr="00655E6D" w:rsidRDefault="004D2560" w:rsidP="00AA208E">
            <w:pPr>
              <w:pStyle w:val="a1"/>
              <w:widowControl w:val="0"/>
              <w:rPr>
                <w:sz w:val="22"/>
                <w:szCs w:val="22"/>
              </w:rPr>
            </w:pPr>
            <w:r w:rsidRPr="00655E6D">
              <w:rPr>
                <w:sz w:val="22"/>
                <w:szCs w:val="22"/>
              </w:rPr>
              <w:t>м, устанавливается в зависимости от типа общественного транспорта и функционального назначения застройки</w:t>
            </w:r>
          </w:p>
        </w:tc>
        <w:tc>
          <w:tcPr>
            <w:tcW w:w="761" w:type="dxa"/>
            <w:tcBorders>
              <w:top w:val="single" w:sz="4" w:space="0" w:color="000000"/>
              <w:left w:val="single" w:sz="4" w:space="0" w:color="000000"/>
              <w:bottom w:val="single" w:sz="4" w:space="0" w:color="000000"/>
              <w:right w:val="single" w:sz="4" w:space="0" w:color="000000"/>
            </w:tcBorders>
            <w:vAlign w:val="center"/>
          </w:tcPr>
          <w:p w14:paraId="1281951A"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1041B521"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43CE6CAF"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612C4A2B" w14:textId="77777777" w:rsidR="004D2560" w:rsidRPr="00655E6D" w:rsidRDefault="004D2560" w:rsidP="00AA208E">
            <w:pPr>
              <w:widowControl w:val="0"/>
              <w:rPr>
                <w:rFonts w:cs="Times New Roman"/>
              </w:rPr>
            </w:pPr>
          </w:p>
        </w:tc>
      </w:tr>
      <w:tr w:rsidR="004D2560" w:rsidRPr="00655E6D" w14:paraId="22D328AB"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031534C2"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F95AA8D" w14:textId="77777777" w:rsidR="004D2560" w:rsidRPr="00655E6D" w:rsidRDefault="004D2560" w:rsidP="00AA208E">
            <w:pPr>
              <w:pStyle w:val="a1"/>
              <w:widowControl w:val="0"/>
              <w:rPr>
                <w:sz w:val="22"/>
                <w:szCs w:val="22"/>
              </w:rPr>
            </w:pPr>
            <w:r w:rsidRPr="00655E6D">
              <w:rPr>
                <w:sz w:val="22"/>
                <w:szCs w:val="22"/>
              </w:rPr>
              <w:t>Организованные транспортно-пересадочные узлы. Максимальное время перехода между остановочными пунктами в рамках узла</w:t>
            </w:r>
          </w:p>
        </w:tc>
        <w:tc>
          <w:tcPr>
            <w:tcW w:w="3313" w:type="dxa"/>
            <w:tcBorders>
              <w:top w:val="single" w:sz="4" w:space="0" w:color="000000"/>
              <w:left w:val="single" w:sz="4" w:space="0" w:color="000000"/>
              <w:bottom w:val="single" w:sz="4" w:space="0" w:color="000000"/>
              <w:right w:val="single" w:sz="4" w:space="0" w:color="000000"/>
            </w:tcBorders>
            <w:vAlign w:val="center"/>
          </w:tcPr>
          <w:p w14:paraId="0BBCC649" w14:textId="77777777" w:rsidR="004D2560" w:rsidRPr="00655E6D" w:rsidRDefault="004D2560" w:rsidP="00AA208E">
            <w:pPr>
              <w:pStyle w:val="a1"/>
              <w:widowControl w:val="0"/>
              <w:rPr>
                <w:sz w:val="22"/>
                <w:szCs w:val="22"/>
              </w:rPr>
            </w:pPr>
            <w:r w:rsidRPr="00655E6D">
              <w:rPr>
                <w:sz w:val="22"/>
                <w:szCs w:val="22"/>
              </w:rPr>
              <w:t>мин</w:t>
            </w:r>
          </w:p>
        </w:tc>
        <w:tc>
          <w:tcPr>
            <w:tcW w:w="761" w:type="dxa"/>
            <w:tcBorders>
              <w:top w:val="single" w:sz="4" w:space="0" w:color="000000"/>
              <w:left w:val="single" w:sz="4" w:space="0" w:color="000000"/>
              <w:bottom w:val="single" w:sz="4" w:space="0" w:color="000000"/>
              <w:right w:val="single" w:sz="4" w:space="0" w:color="000000"/>
            </w:tcBorders>
            <w:vAlign w:val="center"/>
          </w:tcPr>
          <w:p w14:paraId="640F879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42D12749"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6CDCF249"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347C165" w14:textId="77777777" w:rsidR="004D2560" w:rsidRPr="00655E6D" w:rsidRDefault="004D2560" w:rsidP="00AA208E">
            <w:pPr>
              <w:widowControl w:val="0"/>
              <w:rPr>
                <w:rFonts w:cs="Times New Roman"/>
              </w:rPr>
            </w:pPr>
          </w:p>
        </w:tc>
      </w:tr>
      <w:tr w:rsidR="004D2560" w:rsidRPr="00655E6D" w14:paraId="3F776E71"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19CBEE08" w14:textId="77777777" w:rsidR="004D2560" w:rsidRPr="00655E6D" w:rsidRDefault="004D2560" w:rsidP="00AA208E">
            <w:pPr>
              <w:pStyle w:val="affff4"/>
              <w:jc w:val="center"/>
              <w:rPr>
                <w:rFonts w:ascii="Times New Roman" w:hAnsi="Times New Roman" w:cs="Times New Roman"/>
                <w:sz w:val="22"/>
                <w:szCs w:val="22"/>
              </w:rPr>
            </w:pPr>
            <w:r w:rsidRPr="00655E6D">
              <w:rPr>
                <w:rFonts w:ascii="Times New Roman" w:hAnsi="Times New Roman" w:cs="Times New Roman"/>
                <w:b/>
                <w:sz w:val="22"/>
                <w:szCs w:val="22"/>
              </w:rPr>
              <w:t>В области коммунальной инфраструктуры</w:t>
            </w:r>
          </w:p>
        </w:tc>
      </w:tr>
      <w:tr w:rsidR="004D2560" w:rsidRPr="00655E6D" w14:paraId="0035BAB5"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3D4AE1B"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71281F77" w14:textId="77777777" w:rsidR="004D2560" w:rsidRPr="00655E6D" w:rsidRDefault="004D2560" w:rsidP="00AA208E">
            <w:pPr>
              <w:pStyle w:val="a1"/>
              <w:widowControl w:val="0"/>
              <w:rPr>
                <w:rFonts w:eastAsiaTheme="minorEastAsia"/>
                <w:sz w:val="22"/>
                <w:szCs w:val="22"/>
              </w:rPr>
            </w:pPr>
            <w:r w:rsidRPr="00655E6D">
              <w:rPr>
                <w:sz w:val="22"/>
                <w:szCs w:val="22"/>
              </w:rPr>
              <w:t>Удельная расчетная электрическая нагрузка жилых и общественных зданий</w:t>
            </w:r>
          </w:p>
        </w:tc>
        <w:tc>
          <w:tcPr>
            <w:tcW w:w="3313" w:type="dxa"/>
            <w:tcBorders>
              <w:top w:val="single" w:sz="4" w:space="0" w:color="000000"/>
              <w:left w:val="single" w:sz="4" w:space="0" w:color="000000"/>
              <w:bottom w:val="single" w:sz="4" w:space="0" w:color="000000"/>
              <w:right w:val="single" w:sz="4" w:space="0" w:color="000000"/>
            </w:tcBorders>
            <w:vAlign w:val="center"/>
          </w:tcPr>
          <w:p w14:paraId="2B4C1A62" w14:textId="77777777" w:rsidR="004D2560" w:rsidRPr="00655E6D" w:rsidRDefault="004D2560" w:rsidP="00AA208E">
            <w:pPr>
              <w:pStyle w:val="a1"/>
              <w:widowControl w:val="0"/>
              <w:rPr>
                <w:rFonts w:eastAsiaTheme="minorEastAsia"/>
                <w:sz w:val="22"/>
                <w:szCs w:val="22"/>
              </w:rPr>
            </w:pPr>
            <w:r w:rsidRPr="00655E6D">
              <w:rPr>
                <w:sz w:val="22"/>
                <w:szCs w:val="22"/>
              </w:rPr>
              <w:t>Вт на 1 кв. м (1 место, 1 сотрудника)</w:t>
            </w:r>
          </w:p>
        </w:tc>
        <w:tc>
          <w:tcPr>
            <w:tcW w:w="761" w:type="dxa"/>
            <w:tcBorders>
              <w:top w:val="single" w:sz="4" w:space="0" w:color="000000"/>
              <w:left w:val="single" w:sz="4" w:space="0" w:color="000000"/>
              <w:bottom w:val="single" w:sz="4" w:space="0" w:color="000000"/>
              <w:right w:val="single" w:sz="4" w:space="0" w:color="000000"/>
            </w:tcBorders>
            <w:vAlign w:val="center"/>
          </w:tcPr>
          <w:p w14:paraId="219CE8B6"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1B98500E"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D43FCEE"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44B1A1D" w14:textId="77777777" w:rsidR="004D2560" w:rsidRPr="00655E6D" w:rsidRDefault="004D2560" w:rsidP="00AA208E">
            <w:pPr>
              <w:widowControl w:val="0"/>
              <w:rPr>
                <w:rFonts w:cs="Times New Roman"/>
              </w:rPr>
            </w:pPr>
          </w:p>
        </w:tc>
      </w:tr>
      <w:tr w:rsidR="004D2560" w:rsidRPr="00655E6D" w14:paraId="15AAA716"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8486216"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7BE79F89" w14:textId="77777777" w:rsidR="004D2560" w:rsidRPr="00655E6D" w:rsidRDefault="004D2560" w:rsidP="00AA208E">
            <w:pPr>
              <w:pStyle w:val="a1"/>
              <w:widowControl w:val="0"/>
              <w:rPr>
                <w:sz w:val="22"/>
                <w:szCs w:val="22"/>
              </w:rPr>
            </w:pPr>
            <w:r w:rsidRPr="00655E6D">
              <w:rPr>
                <w:sz w:val="22"/>
                <w:szCs w:val="22"/>
              </w:rPr>
              <w:t>Удельный расход тепла на отопление и вентиляцию жилых, административных и общественных зданий</w:t>
            </w:r>
          </w:p>
        </w:tc>
        <w:tc>
          <w:tcPr>
            <w:tcW w:w="3313" w:type="dxa"/>
            <w:tcBorders>
              <w:top w:val="single" w:sz="4" w:space="0" w:color="000000"/>
              <w:left w:val="single" w:sz="4" w:space="0" w:color="000000"/>
              <w:bottom w:val="single" w:sz="4" w:space="0" w:color="000000"/>
              <w:right w:val="single" w:sz="4" w:space="0" w:color="000000"/>
            </w:tcBorders>
            <w:vAlign w:val="center"/>
          </w:tcPr>
          <w:p w14:paraId="7FE0462C" w14:textId="77777777" w:rsidR="004D2560" w:rsidRPr="00655E6D" w:rsidRDefault="004D2560" w:rsidP="00AA208E">
            <w:pPr>
              <w:pStyle w:val="a1"/>
              <w:widowControl w:val="0"/>
              <w:rPr>
                <w:sz w:val="22"/>
                <w:szCs w:val="22"/>
                <w:shd w:val="clear" w:color="auto" w:fill="FFFFFF"/>
              </w:rPr>
            </w:pPr>
            <w:r w:rsidRPr="00655E6D">
              <w:rPr>
                <w:sz w:val="22"/>
                <w:szCs w:val="22"/>
              </w:rPr>
              <w:t>ккал/ч на 1 кв. м общей площади здания</w:t>
            </w:r>
          </w:p>
        </w:tc>
        <w:tc>
          <w:tcPr>
            <w:tcW w:w="761" w:type="dxa"/>
            <w:tcBorders>
              <w:top w:val="single" w:sz="4" w:space="0" w:color="000000"/>
              <w:left w:val="single" w:sz="4" w:space="0" w:color="000000"/>
              <w:bottom w:val="single" w:sz="4" w:space="0" w:color="000000"/>
              <w:right w:val="single" w:sz="4" w:space="0" w:color="000000"/>
            </w:tcBorders>
            <w:vAlign w:val="center"/>
          </w:tcPr>
          <w:p w14:paraId="59F10C7B"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F78A653"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22917740"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1989576" w14:textId="77777777" w:rsidR="004D2560" w:rsidRPr="00655E6D" w:rsidRDefault="004D2560" w:rsidP="00AA208E">
            <w:pPr>
              <w:widowControl w:val="0"/>
              <w:rPr>
                <w:rFonts w:cs="Times New Roman"/>
              </w:rPr>
            </w:pPr>
          </w:p>
        </w:tc>
      </w:tr>
      <w:tr w:rsidR="004D2560" w:rsidRPr="00655E6D" w14:paraId="2DB6F3FB"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ED8BAF4"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6B88F2D0" w14:textId="77777777" w:rsidR="004D2560" w:rsidRPr="00655E6D" w:rsidRDefault="004D2560" w:rsidP="00AA208E">
            <w:pPr>
              <w:pStyle w:val="a1"/>
              <w:widowControl w:val="0"/>
              <w:rPr>
                <w:sz w:val="22"/>
                <w:szCs w:val="22"/>
              </w:rPr>
            </w:pPr>
            <w:r w:rsidRPr="00655E6D">
              <w:rPr>
                <w:sz w:val="22"/>
                <w:szCs w:val="22"/>
              </w:rPr>
              <w:t>Укрупненный показатель потребления газа</w:t>
            </w:r>
          </w:p>
        </w:tc>
        <w:tc>
          <w:tcPr>
            <w:tcW w:w="3313" w:type="dxa"/>
            <w:tcBorders>
              <w:top w:val="single" w:sz="4" w:space="0" w:color="000000"/>
              <w:left w:val="single" w:sz="4" w:space="0" w:color="000000"/>
              <w:bottom w:val="single" w:sz="4" w:space="0" w:color="000000"/>
              <w:right w:val="single" w:sz="4" w:space="0" w:color="000000"/>
            </w:tcBorders>
            <w:vAlign w:val="center"/>
          </w:tcPr>
          <w:p w14:paraId="7FD7FD09" w14:textId="77777777" w:rsidR="004D2560" w:rsidRPr="00655E6D" w:rsidRDefault="004D2560" w:rsidP="00AA208E">
            <w:pPr>
              <w:pStyle w:val="a1"/>
              <w:widowControl w:val="0"/>
              <w:rPr>
                <w:sz w:val="22"/>
                <w:szCs w:val="22"/>
                <w:shd w:val="clear" w:color="auto" w:fill="FFFFFF"/>
              </w:rPr>
            </w:pPr>
            <w:r w:rsidRPr="00655E6D">
              <w:rPr>
                <w:sz w:val="22"/>
                <w:szCs w:val="22"/>
              </w:rPr>
              <w:t>куб. м/год на 1 чел. (1место)</w:t>
            </w:r>
          </w:p>
        </w:tc>
        <w:tc>
          <w:tcPr>
            <w:tcW w:w="761" w:type="dxa"/>
            <w:tcBorders>
              <w:top w:val="single" w:sz="4" w:space="0" w:color="000000"/>
              <w:left w:val="single" w:sz="4" w:space="0" w:color="000000"/>
              <w:bottom w:val="single" w:sz="4" w:space="0" w:color="000000"/>
              <w:right w:val="single" w:sz="4" w:space="0" w:color="000000"/>
            </w:tcBorders>
            <w:vAlign w:val="center"/>
          </w:tcPr>
          <w:p w14:paraId="1C133CA1"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2909B7CB"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74DCAF46"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13D0A0A" w14:textId="77777777" w:rsidR="004D2560" w:rsidRPr="00655E6D" w:rsidRDefault="004D2560" w:rsidP="00AA208E">
            <w:pPr>
              <w:widowControl w:val="0"/>
              <w:rPr>
                <w:rFonts w:cs="Times New Roman"/>
              </w:rPr>
            </w:pPr>
          </w:p>
        </w:tc>
      </w:tr>
      <w:tr w:rsidR="004D2560" w:rsidRPr="00655E6D" w14:paraId="7EA3F363"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5EBAAF8F"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3AEDF6D0" w14:textId="77777777" w:rsidR="004D2560" w:rsidRPr="00655E6D" w:rsidRDefault="004D2560" w:rsidP="00AA208E">
            <w:pPr>
              <w:pStyle w:val="a1"/>
              <w:widowControl w:val="0"/>
              <w:rPr>
                <w:sz w:val="22"/>
                <w:szCs w:val="22"/>
              </w:rPr>
            </w:pPr>
            <w:r w:rsidRPr="00655E6D">
              <w:rPr>
                <w:sz w:val="22"/>
                <w:szCs w:val="22"/>
              </w:rPr>
              <w:t>Расчетное среднесуточное (за год) водопотребление на хозяйственно-питьевые нужды населения в городских округах</w:t>
            </w:r>
          </w:p>
        </w:tc>
        <w:tc>
          <w:tcPr>
            <w:tcW w:w="3313" w:type="dxa"/>
            <w:tcBorders>
              <w:top w:val="single" w:sz="4" w:space="0" w:color="000000"/>
              <w:left w:val="single" w:sz="4" w:space="0" w:color="000000"/>
              <w:bottom w:val="single" w:sz="4" w:space="0" w:color="000000"/>
              <w:right w:val="single" w:sz="4" w:space="0" w:color="000000"/>
            </w:tcBorders>
            <w:vAlign w:val="center"/>
          </w:tcPr>
          <w:p w14:paraId="562258B0" w14:textId="77777777" w:rsidR="004D2560" w:rsidRPr="00655E6D" w:rsidRDefault="004D2560" w:rsidP="00AA208E">
            <w:pPr>
              <w:pStyle w:val="a1"/>
              <w:widowControl w:val="0"/>
              <w:rPr>
                <w:sz w:val="22"/>
                <w:szCs w:val="22"/>
              </w:rPr>
            </w:pPr>
            <w:r w:rsidRPr="00655E6D">
              <w:rPr>
                <w:sz w:val="22"/>
                <w:szCs w:val="22"/>
              </w:rPr>
              <w:t>л/</w:t>
            </w:r>
            <w:proofErr w:type="spellStart"/>
            <w:r w:rsidRPr="00655E6D">
              <w:rPr>
                <w:sz w:val="22"/>
                <w:szCs w:val="22"/>
              </w:rPr>
              <w:t>сут</w:t>
            </w:r>
            <w:proofErr w:type="spellEnd"/>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7EB12A9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6DBB7D61"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4CC5D7C4"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CF358D6" w14:textId="77777777" w:rsidR="004D2560" w:rsidRPr="00655E6D" w:rsidRDefault="004D2560" w:rsidP="00AA208E">
            <w:pPr>
              <w:widowControl w:val="0"/>
              <w:rPr>
                <w:rFonts w:cs="Times New Roman"/>
              </w:rPr>
            </w:pPr>
          </w:p>
        </w:tc>
      </w:tr>
      <w:tr w:rsidR="004D2560" w:rsidRPr="00655E6D" w14:paraId="5CFC0788"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72BD2183"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CBB84DE" w14:textId="77777777" w:rsidR="004D2560" w:rsidRPr="00655E6D" w:rsidRDefault="004D2560" w:rsidP="00AA208E">
            <w:pPr>
              <w:pStyle w:val="a1"/>
              <w:widowControl w:val="0"/>
              <w:rPr>
                <w:sz w:val="22"/>
                <w:szCs w:val="22"/>
              </w:rPr>
            </w:pPr>
            <w:r w:rsidRPr="00655E6D">
              <w:rPr>
                <w:sz w:val="22"/>
                <w:szCs w:val="22"/>
              </w:rPr>
              <w:t>Расчетные расходы воды потребителями, л/</w:t>
            </w:r>
            <w:proofErr w:type="spellStart"/>
            <w:r w:rsidRPr="00655E6D">
              <w:rPr>
                <w:sz w:val="22"/>
                <w:szCs w:val="22"/>
              </w:rPr>
              <w:t>сут</w:t>
            </w:r>
            <w:proofErr w:type="spellEnd"/>
          </w:p>
        </w:tc>
        <w:tc>
          <w:tcPr>
            <w:tcW w:w="3313" w:type="dxa"/>
            <w:tcBorders>
              <w:top w:val="single" w:sz="4" w:space="0" w:color="000000"/>
              <w:left w:val="single" w:sz="4" w:space="0" w:color="000000"/>
              <w:bottom w:val="single" w:sz="4" w:space="0" w:color="000000"/>
              <w:right w:val="single" w:sz="4" w:space="0" w:color="000000"/>
            </w:tcBorders>
            <w:vAlign w:val="center"/>
          </w:tcPr>
          <w:p w14:paraId="20E5103E" w14:textId="77777777" w:rsidR="004D2560" w:rsidRPr="00655E6D" w:rsidRDefault="004D2560" w:rsidP="00AA208E">
            <w:pPr>
              <w:pStyle w:val="a1"/>
              <w:widowControl w:val="0"/>
              <w:rPr>
                <w:sz w:val="22"/>
                <w:szCs w:val="22"/>
                <w:shd w:val="clear" w:color="auto" w:fill="FFFFFF"/>
              </w:rPr>
            </w:pPr>
            <w:r w:rsidRPr="00655E6D">
              <w:rPr>
                <w:sz w:val="22"/>
                <w:szCs w:val="22"/>
              </w:rPr>
              <w:t>л/</w:t>
            </w:r>
            <w:proofErr w:type="spellStart"/>
            <w:r w:rsidRPr="00655E6D">
              <w:rPr>
                <w:sz w:val="22"/>
                <w:szCs w:val="22"/>
              </w:rPr>
              <w:t>сут</w:t>
            </w:r>
            <w:proofErr w:type="spellEnd"/>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EACDAF7"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1858F14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272DD9F6"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250F74AE" w14:textId="77777777" w:rsidR="004D2560" w:rsidRPr="00655E6D" w:rsidRDefault="004D2560" w:rsidP="00AA208E">
            <w:pPr>
              <w:widowControl w:val="0"/>
              <w:rPr>
                <w:rFonts w:cs="Times New Roman"/>
              </w:rPr>
            </w:pPr>
          </w:p>
        </w:tc>
      </w:tr>
      <w:tr w:rsidR="004D2560" w:rsidRPr="00655E6D" w14:paraId="01637548"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BB9E1D2"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351900F8" w14:textId="77777777" w:rsidR="004D2560" w:rsidRPr="00655E6D" w:rsidRDefault="004D2560" w:rsidP="00AA208E">
            <w:pPr>
              <w:pStyle w:val="a1"/>
              <w:widowControl w:val="0"/>
              <w:rPr>
                <w:sz w:val="22"/>
                <w:szCs w:val="22"/>
              </w:rPr>
            </w:pPr>
            <w:r w:rsidRPr="00655E6D">
              <w:rPr>
                <w:sz w:val="22"/>
                <w:szCs w:val="22"/>
              </w:rPr>
              <w:t>Удельное водоотведение</w:t>
            </w:r>
          </w:p>
        </w:tc>
        <w:tc>
          <w:tcPr>
            <w:tcW w:w="3313" w:type="dxa"/>
            <w:tcBorders>
              <w:top w:val="single" w:sz="4" w:space="0" w:color="000000"/>
              <w:left w:val="single" w:sz="4" w:space="0" w:color="000000"/>
              <w:bottom w:val="single" w:sz="4" w:space="0" w:color="000000"/>
              <w:right w:val="single" w:sz="4" w:space="0" w:color="000000"/>
            </w:tcBorders>
            <w:vAlign w:val="center"/>
          </w:tcPr>
          <w:p w14:paraId="1B46EF1B" w14:textId="77777777" w:rsidR="004D2560" w:rsidRPr="00655E6D" w:rsidRDefault="004D2560" w:rsidP="00AA208E">
            <w:pPr>
              <w:pStyle w:val="a1"/>
              <w:widowControl w:val="0"/>
              <w:rPr>
                <w:sz w:val="22"/>
                <w:szCs w:val="22"/>
                <w:shd w:val="clear" w:color="auto" w:fill="FFFFFF"/>
              </w:rPr>
            </w:pPr>
            <w:r w:rsidRPr="00655E6D">
              <w:rPr>
                <w:sz w:val="22"/>
                <w:szCs w:val="22"/>
              </w:rPr>
              <w:t>% от водопотребления</w:t>
            </w:r>
          </w:p>
        </w:tc>
        <w:tc>
          <w:tcPr>
            <w:tcW w:w="761" w:type="dxa"/>
            <w:tcBorders>
              <w:top w:val="single" w:sz="4" w:space="0" w:color="000000"/>
              <w:left w:val="single" w:sz="4" w:space="0" w:color="000000"/>
              <w:bottom w:val="single" w:sz="4" w:space="0" w:color="000000"/>
              <w:right w:val="single" w:sz="4" w:space="0" w:color="000000"/>
            </w:tcBorders>
            <w:vAlign w:val="center"/>
          </w:tcPr>
          <w:p w14:paraId="0B4F9D7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85818E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6C0EEE6"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2299CD3E" w14:textId="77777777" w:rsidR="004D2560" w:rsidRPr="00655E6D" w:rsidRDefault="004D2560" w:rsidP="00AA208E">
            <w:pPr>
              <w:widowControl w:val="0"/>
              <w:rPr>
                <w:rFonts w:cs="Times New Roman"/>
              </w:rPr>
            </w:pPr>
          </w:p>
        </w:tc>
      </w:tr>
      <w:tr w:rsidR="004D2560" w:rsidRPr="00655E6D" w14:paraId="2DC8D2A2"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5F96EFA5"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3C747864" w14:textId="77777777" w:rsidR="004D2560" w:rsidRPr="00655E6D" w:rsidRDefault="004D2560" w:rsidP="00AA208E">
            <w:pPr>
              <w:pStyle w:val="a1"/>
              <w:widowControl w:val="0"/>
              <w:rPr>
                <w:sz w:val="22"/>
                <w:szCs w:val="22"/>
              </w:rPr>
            </w:pPr>
            <w:r w:rsidRPr="00655E6D">
              <w:rPr>
                <w:sz w:val="22"/>
                <w:szCs w:val="22"/>
              </w:rPr>
              <w:t>Неучтенные расходы сточных вод</w:t>
            </w:r>
          </w:p>
        </w:tc>
        <w:tc>
          <w:tcPr>
            <w:tcW w:w="3313" w:type="dxa"/>
            <w:tcBorders>
              <w:top w:val="single" w:sz="4" w:space="0" w:color="000000"/>
              <w:left w:val="single" w:sz="4" w:space="0" w:color="000000"/>
              <w:bottom w:val="single" w:sz="4" w:space="0" w:color="000000"/>
              <w:right w:val="single" w:sz="4" w:space="0" w:color="000000"/>
            </w:tcBorders>
            <w:vAlign w:val="center"/>
          </w:tcPr>
          <w:p w14:paraId="5B3B6566" w14:textId="77777777" w:rsidR="004D2560" w:rsidRPr="00655E6D" w:rsidRDefault="004D2560" w:rsidP="00AA208E">
            <w:pPr>
              <w:pStyle w:val="a1"/>
              <w:widowControl w:val="0"/>
              <w:rPr>
                <w:sz w:val="22"/>
                <w:szCs w:val="22"/>
                <w:shd w:val="clear" w:color="auto" w:fill="FFFFFF"/>
              </w:rPr>
            </w:pPr>
            <w:r w:rsidRPr="00655E6D">
              <w:rPr>
                <w:sz w:val="22"/>
                <w:szCs w:val="22"/>
              </w:rPr>
              <w:t>% от водопотребления</w:t>
            </w:r>
          </w:p>
        </w:tc>
        <w:tc>
          <w:tcPr>
            <w:tcW w:w="761" w:type="dxa"/>
            <w:tcBorders>
              <w:top w:val="single" w:sz="4" w:space="0" w:color="000000"/>
              <w:left w:val="single" w:sz="4" w:space="0" w:color="000000"/>
              <w:bottom w:val="single" w:sz="4" w:space="0" w:color="000000"/>
              <w:right w:val="single" w:sz="4" w:space="0" w:color="000000"/>
            </w:tcBorders>
            <w:vAlign w:val="center"/>
          </w:tcPr>
          <w:p w14:paraId="10ADE86D"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7ABA666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BF852B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608A1EB4" w14:textId="77777777" w:rsidR="004D2560" w:rsidRPr="00655E6D" w:rsidRDefault="004D2560" w:rsidP="00AA208E">
            <w:pPr>
              <w:widowControl w:val="0"/>
              <w:rPr>
                <w:rFonts w:cs="Times New Roman"/>
              </w:rPr>
            </w:pPr>
          </w:p>
        </w:tc>
      </w:tr>
      <w:tr w:rsidR="004D2560" w:rsidRPr="00655E6D" w14:paraId="63185811"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0C455244"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A71C422" w14:textId="77777777" w:rsidR="004D2560" w:rsidRPr="00655E6D" w:rsidRDefault="004D2560" w:rsidP="00AA208E">
            <w:pPr>
              <w:pStyle w:val="a1"/>
              <w:widowControl w:val="0"/>
              <w:rPr>
                <w:sz w:val="22"/>
                <w:szCs w:val="22"/>
              </w:rPr>
            </w:pPr>
            <w:r w:rsidRPr="00655E6D">
              <w:rPr>
                <w:sz w:val="22"/>
                <w:szCs w:val="22"/>
              </w:rPr>
              <w:t>Дождевая канализация. Суточный объем поверхностного стока, поступающий на очистные сооружения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597E267D" w14:textId="77777777" w:rsidR="004D2560" w:rsidRPr="00655E6D" w:rsidRDefault="004D2560" w:rsidP="00AA208E">
            <w:pPr>
              <w:pStyle w:val="a1"/>
              <w:widowControl w:val="0"/>
              <w:rPr>
                <w:sz w:val="22"/>
                <w:szCs w:val="22"/>
                <w:shd w:val="clear" w:color="auto" w:fill="FFFFFF"/>
              </w:rPr>
            </w:pPr>
            <w:r w:rsidRPr="00655E6D">
              <w:rPr>
                <w:sz w:val="22"/>
                <w:szCs w:val="22"/>
              </w:rPr>
              <w:t>м</w:t>
            </w:r>
            <w:r w:rsidRPr="00655E6D">
              <w:rPr>
                <w:sz w:val="22"/>
                <w:szCs w:val="22"/>
                <w:vertAlign w:val="superscript"/>
              </w:rPr>
              <w:t>3</w:t>
            </w:r>
            <w:r w:rsidRPr="00655E6D">
              <w:rPr>
                <w:sz w:val="22"/>
                <w:szCs w:val="22"/>
              </w:rPr>
              <w:t>/</w:t>
            </w:r>
            <w:proofErr w:type="spellStart"/>
            <w:r w:rsidRPr="00655E6D">
              <w:rPr>
                <w:sz w:val="22"/>
                <w:szCs w:val="22"/>
              </w:rPr>
              <w:t>сут</w:t>
            </w:r>
            <w:proofErr w:type="spellEnd"/>
            <w:r w:rsidRPr="00655E6D">
              <w:rPr>
                <w:sz w:val="22"/>
                <w:szCs w:val="22"/>
              </w:rPr>
              <w:t>. с 1 га территории</w:t>
            </w:r>
          </w:p>
        </w:tc>
        <w:tc>
          <w:tcPr>
            <w:tcW w:w="761" w:type="dxa"/>
            <w:tcBorders>
              <w:top w:val="single" w:sz="4" w:space="0" w:color="000000"/>
              <w:left w:val="single" w:sz="4" w:space="0" w:color="000000"/>
              <w:bottom w:val="single" w:sz="4" w:space="0" w:color="000000"/>
              <w:right w:val="single" w:sz="4" w:space="0" w:color="000000"/>
            </w:tcBorders>
            <w:vAlign w:val="center"/>
          </w:tcPr>
          <w:p w14:paraId="579776F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68BB5DE8"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770E835D"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02D2912F" w14:textId="77777777" w:rsidR="004D2560" w:rsidRPr="00655E6D" w:rsidRDefault="004D2560" w:rsidP="00AA208E">
            <w:pPr>
              <w:widowControl w:val="0"/>
              <w:rPr>
                <w:rFonts w:cs="Times New Roman"/>
              </w:rPr>
            </w:pPr>
          </w:p>
        </w:tc>
      </w:tr>
      <w:tr w:rsidR="004D2560" w:rsidRPr="00655E6D" w14:paraId="57464475"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7F77386"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2B17A303" w14:textId="77777777" w:rsidR="004D2560" w:rsidRPr="00655E6D" w:rsidRDefault="004D2560" w:rsidP="00AA208E">
            <w:pPr>
              <w:pStyle w:val="a1"/>
              <w:widowControl w:val="0"/>
              <w:rPr>
                <w:sz w:val="22"/>
                <w:szCs w:val="22"/>
              </w:rPr>
            </w:pPr>
            <w:r w:rsidRPr="00655E6D">
              <w:rPr>
                <w:sz w:val="22"/>
                <w:szCs w:val="22"/>
              </w:rPr>
              <w:t>Количество индивидуальных точек доступа к услугам связи (скорость передачи данных не менее 10 Мбит/с)</w:t>
            </w:r>
          </w:p>
        </w:tc>
        <w:tc>
          <w:tcPr>
            <w:tcW w:w="3313" w:type="dxa"/>
            <w:tcBorders>
              <w:top w:val="single" w:sz="4" w:space="0" w:color="000000"/>
              <w:left w:val="single" w:sz="4" w:space="0" w:color="000000"/>
              <w:bottom w:val="single" w:sz="4" w:space="0" w:color="000000"/>
              <w:right w:val="single" w:sz="4" w:space="0" w:color="000000"/>
            </w:tcBorders>
            <w:vAlign w:val="center"/>
          </w:tcPr>
          <w:p w14:paraId="44D580EF" w14:textId="77777777" w:rsidR="004D2560" w:rsidRPr="00655E6D" w:rsidRDefault="004D2560" w:rsidP="00AA208E">
            <w:pPr>
              <w:pStyle w:val="a1"/>
              <w:widowControl w:val="0"/>
              <w:rPr>
                <w:sz w:val="22"/>
                <w:szCs w:val="22"/>
                <w:shd w:val="clear" w:color="auto" w:fill="FFFFFF"/>
              </w:rPr>
            </w:pPr>
            <w:r w:rsidRPr="00655E6D">
              <w:rPr>
                <w:sz w:val="22"/>
                <w:szCs w:val="22"/>
              </w:rPr>
              <w:t>точек на 1 потребителя</w:t>
            </w:r>
          </w:p>
        </w:tc>
        <w:tc>
          <w:tcPr>
            <w:tcW w:w="761" w:type="dxa"/>
            <w:tcBorders>
              <w:top w:val="single" w:sz="4" w:space="0" w:color="000000"/>
              <w:left w:val="single" w:sz="4" w:space="0" w:color="000000"/>
              <w:bottom w:val="single" w:sz="4" w:space="0" w:color="000000"/>
              <w:right w:val="single" w:sz="4" w:space="0" w:color="000000"/>
            </w:tcBorders>
            <w:vAlign w:val="center"/>
          </w:tcPr>
          <w:p w14:paraId="4DC0184E"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5D714D1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EA83723"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6581F3D" w14:textId="77777777" w:rsidR="004D2560" w:rsidRPr="00655E6D" w:rsidRDefault="004D2560" w:rsidP="00AA208E">
            <w:pPr>
              <w:widowControl w:val="0"/>
              <w:rPr>
                <w:rFonts w:cs="Times New Roman"/>
              </w:rPr>
            </w:pPr>
          </w:p>
          <w:p w14:paraId="2DB36C16" w14:textId="77777777" w:rsidR="004D2560" w:rsidRPr="00655E6D" w:rsidRDefault="004D2560" w:rsidP="00AA208E">
            <w:pPr>
              <w:widowControl w:val="0"/>
              <w:rPr>
                <w:rFonts w:cs="Times New Roman"/>
              </w:rPr>
            </w:pPr>
          </w:p>
        </w:tc>
      </w:tr>
      <w:tr w:rsidR="004D2560" w:rsidRPr="00655E6D" w14:paraId="33A722A2"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DBD2CBF"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1D6A78F9" w14:textId="77777777" w:rsidR="004D2560" w:rsidRPr="00655E6D" w:rsidRDefault="004D2560" w:rsidP="00AA208E">
            <w:pPr>
              <w:pStyle w:val="a1"/>
              <w:widowControl w:val="0"/>
              <w:rPr>
                <w:sz w:val="22"/>
                <w:szCs w:val="22"/>
              </w:rPr>
            </w:pPr>
            <w:r w:rsidRPr="00655E6D">
              <w:rPr>
                <w:sz w:val="22"/>
                <w:szCs w:val="22"/>
              </w:rPr>
              <w:t>Норматив накопления ТКО</w:t>
            </w:r>
          </w:p>
        </w:tc>
        <w:tc>
          <w:tcPr>
            <w:tcW w:w="3313" w:type="dxa"/>
            <w:tcBorders>
              <w:top w:val="single" w:sz="4" w:space="0" w:color="000000"/>
              <w:left w:val="single" w:sz="4" w:space="0" w:color="000000"/>
              <w:bottom w:val="single" w:sz="4" w:space="0" w:color="000000"/>
              <w:right w:val="single" w:sz="4" w:space="0" w:color="000000"/>
            </w:tcBorders>
            <w:vAlign w:val="center"/>
          </w:tcPr>
          <w:p w14:paraId="18AFBD47" w14:textId="77777777" w:rsidR="004D2560" w:rsidRPr="00655E6D" w:rsidRDefault="004D2560" w:rsidP="00AA208E">
            <w:pPr>
              <w:pStyle w:val="a1"/>
              <w:widowControl w:val="0"/>
              <w:rPr>
                <w:sz w:val="22"/>
                <w:szCs w:val="22"/>
              </w:rPr>
            </w:pPr>
            <w:r w:rsidRPr="00655E6D">
              <w:rPr>
                <w:sz w:val="22"/>
                <w:szCs w:val="22"/>
              </w:rPr>
              <w:t>куб. м /год</w:t>
            </w:r>
          </w:p>
        </w:tc>
        <w:tc>
          <w:tcPr>
            <w:tcW w:w="761" w:type="dxa"/>
            <w:tcBorders>
              <w:top w:val="single" w:sz="4" w:space="0" w:color="000000"/>
              <w:left w:val="single" w:sz="4" w:space="0" w:color="000000"/>
              <w:bottom w:val="single" w:sz="4" w:space="0" w:color="000000"/>
              <w:right w:val="single" w:sz="4" w:space="0" w:color="000000"/>
            </w:tcBorders>
            <w:vAlign w:val="center"/>
          </w:tcPr>
          <w:p w14:paraId="28FD17F3"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108C7FE0"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7912697F"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2662505" w14:textId="77777777" w:rsidR="004D2560" w:rsidRPr="00655E6D" w:rsidRDefault="004D2560" w:rsidP="00AA208E">
            <w:pPr>
              <w:widowControl w:val="0"/>
              <w:rPr>
                <w:rFonts w:cs="Times New Roman"/>
              </w:rPr>
            </w:pPr>
          </w:p>
        </w:tc>
      </w:tr>
      <w:tr w:rsidR="004D2560" w:rsidRPr="00655E6D" w14:paraId="4A364FCB"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DE87752" w14:textId="77777777" w:rsidR="004D2560" w:rsidRPr="00655E6D" w:rsidRDefault="004D2560" w:rsidP="00AA208E">
            <w:pPr>
              <w:pStyle w:val="affff4"/>
              <w:jc w:val="center"/>
              <w:rPr>
                <w:rFonts w:ascii="Times New Roman" w:hAnsi="Times New Roman" w:cs="Times New Roman"/>
                <w:sz w:val="22"/>
                <w:szCs w:val="22"/>
              </w:rPr>
            </w:pPr>
            <w:r w:rsidRPr="00655E6D">
              <w:rPr>
                <w:rFonts w:ascii="Times New Roman" w:hAnsi="Times New Roman" w:cs="Times New Roman"/>
                <w:b/>
                <w:sz w:val="22"/>
                <w:szCs w:val="22"/>
              </w:rPr>
              <w:t>В области организации мест захоронения и ритуальных услуг</w:t>
            </w:r>
          </w:p>
        </w:tc>
      </w:tr>
      <w:tr w:rsidR="004D2560" w:rsidRPr="00655E6D" w14:paraId="073363B6" w14:textId="77777777" w:rsidTr="00AA208E">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FF1C5"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ACFEF" w14:textId="77777777" w:rsidR="004D2560" w:rsidRPr="00655E6D" w:rsidRDefault="004D2560" w:rsidP="00AA208E">
            <w:pPr>
              <w:pStyle w:val="a1"/>
              <w:widowControl w:val="0"/>
              <w:rPr>
                <w:rFonts w:eastAsiaTheme="minorEastAsia"/>
                <w:sz w:val="22"/>
                <w:szCs w:val="22"/>
                <w:lang w:eastAsia="ru-RU"/>
              </w:rPr>
            </w:pPr>
            <w:r w:rsidRPr="00655E6D">
              <w:rPr>
                <w:rFonts w:eastAsiaTheme="minorEastAsia"/>
                <w:sz w:val="22"/>
                <w:szCs w:val="22"/>
                <w:lang w:eastAsia="ru-RU"/>
              </w:rPr>
              <w:t>Уровень обеспеченности местами захоронений</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7D499" w14:textId="77777777" w:rsidR="004D2560" w:rsidRPr="00655E6D" w:rsidRDefault="004D2560" w:rsidP="00AA208E">
            <w:pPr>
              <w:pStyle w:val="a1"/>
              <w:widowControl w:val="0"/>
              <w:rPr>
                <w:rFonts w:eastAsiaTheme="minorEastAsia"/>
                <w:sz w:val="22"/>
                <w:szCs w:val="22"/>
                <w:lang w:eastAsia="ru-RU"/>
              </w:rPr>
            </w:pPr>
            <w:r w:rsidRPr="00655E6D">
              <w:rPr>
                <w:rFonts w:eastAsiaTheme="minorEastAsia"/>
                <w:sz w:val="22"/>
                <w:szCs w:val="22"/>
                <w:lang w:eastAsia="ru-RU"/>
              </w:rPr>
              <w:t>га/1 тыс. чел.</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3C41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60C95"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D7762"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2F9E0D7" w14:textId="77777777" w:rsidR="004D2560" w:rsidRPr="00655E6D" w:rsidRDefault="004D2560" w:rsidP="00AA208E">
            <w:pPr>
              <w:widowControl w:val="0"/>
              <w:rPr>
                <w:rFonts w:cs="Times New Roman"/>
              </w:rPr>
            </w:pPr>
          </w:p>
        </w:tc>
      </w:tr>
      <w:tr w:rsidR="004D2560" w:rsidRPr="00655E6D" w14:paraId="5DA416A7"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984FB28" w14:textId="77777777" w:rsidR="004D2560" w:rsidRPr="00655E6D" w:rsidRDefault="004D2560" w:rsidP="00AA208E">
            <w:pPr>
              <w:pStyle w:val="affff4"/>
              <w:jc w:val="center"/>
              <w:rPr>
                <w:rFonts w:ascii="Times New Roman" w:hAnsi="Times New Roman" w:cs="Times New Roman"/>
                <w:b/>
                <w:sz w:val="22"/>
                <w:szCs w:val="22"/>
              </w:rPr>
            </w:pPr>
            <w:r w:rsidRPr="00655E6D">
              <w:rPr>
                <w:rFonts w:ascii="Times New Roman" w:hAnsi="Times New Roman" w:cs="Times New Roman"/>
                <w:b/>
                <w:sz w:val="22"/>
                <w:szCs w:val="22"/>
              </w:rPr>
              <w:t>Для объектов формирования и содержания архивных фондов</w:t>
            </w:r>
          </w:p>
        </w:tc>
      </w:tr>
      <w:tr w:rsidR="004D2560" w:rsidRPr="00655E6D" w14:paraId="7BDFF0D5" w14:textId="77777777" w:rsidTr="00AA208E">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5FECC"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CDB29" w14:textId="77777777" w:rsidR="004D2560" w:rsidRPr="00655E6D" w:rsidRDefault="004D2560" w:rsidP="00AA208E">
            <w:pPr>
              <w:pStyle w:val="a1"/>
              <w:widowControl w:val="0"/>
              <w:rPr>
                <w:rFonts w:eastAsiaTheme="minorEastAsia"/>
                <w:sz w:val="22"/>
                <w:szCs w:val="22"/>
                <w:lang w:eastAsia="ru-RU"/>
              </w:rPr>
            </w:pPr>
            <w:r w:rsidRPr="00655E6D">
              <w:rPr>
                <w:rFonts w:eastAsiaTheme="minorEastAsia"/>
                <w:sz w:val="22"/>
                <w:szCs w:val="22"/>
                <w:lang w:eastAsia="ru-RU"/>
              </w:rPr>
              <w:t>Уровень обеспеченности архивами</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081E4" w14:textId="77777777" w:rsidR="004D2560" w:rsidRPr="00655E6D" w:rsidRDefault="004D2560" w:rsidP="00AA208E">
            <w:pPr>
              <w:pStyle w:val="a1"/>
              <w:widowControl w:val="0"/>
              <w:rPr>
                <w:rFonts w:eastAsiaTheme="minorEastAsia"/>
                <w:sz w:val="22"/>
                <w:szCs w:val="22"/>
                <w:lang w:eastAsia="ru-RU"/>
              </w:rPr>
            </w:pPr>
            <w:r w:rsidRPr="00655E6D">
              <w:rPr>
                <w:rFonts w:eastAsiaTheme="minorEastAsia"/>
                <w:sz w:val="22"/>
                <w:szCs w:val="22"/>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40B67"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646C2"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5603C"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6449BCE1" w14:textId="77777777" w:rsidR="004D2560" w:rsidRPr="00655E6D" w:rsidRDefault="004D2560" w:rsidP="00AA208E">
            <w:pPr>
              <w:widowControl w:val="0"/>
              <w:rPr>
                <w:rFonts w:cs="Times New Roman"/>
                <w:shd w:val="clear" w:color="auto" w:fill="00FF00"/>
              </w:rPr>
            </w:pPr>
          </w:p>
        </w:tc>
      </w:tr>
      <w:tr w:rsidR="004D2560" w:rsidRPr="00655E6D" w14:paraId="494C180D"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59270733" w14:textId="77777777" w:rsidR="004D2560" w:rsidRPr="00655E6D" w:rsidRDefault="004D2560" w:rsidP="00AA208E">
            <w:pPr>
              <w:pStyle w:val="affff4"/>
              <w:jc w:val="center"/>
              <w:rPr>
                <w:rFonts w:ascii="Times New Roman" w:hAnsi="Times New Roman" w:cs="Times New Roman"/>
                <w:sz w:val="22"/>
                <w:szCs w:val="22"/>
              </w:rPr>
            </w:pPr>
            <w:r w:rsidRPr="00655E6D">
              <w:rPr>
                <w:rFonts w:ascii="Times New Roman" w:hAnsi="Times New Roman" w:cs="Times New Roman"/>
                <w:b/>
                <w:bCs/>
                <w:sz w:val="22"/>
                <w:szCs w:val="22"/>
              </w:rPr>
              <w:t>В области озелененных территорий общего пользования</w:t>
            </w:r>
          </w:p>
        </w:tc>
      </w:tr>
      <w:tr w:rsidR="004D2560" w:rsidRPr="00655E6D" w14:paraId="7991E8EA"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0743937A"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67D6040" w14:textId="77777777" w:rsidR="004D2560" w:rsidRPr="00655E6D" w:rsidRDefault="004D2560" w:rsidP="00AA208E">
            <w:pPr>
              <w:pStyle w:val="a1"/>
              <w:widowControl w:val="0"/>
              <w:rPr>
                <w:rFonts w:eastAsiaTheme="minorEastAsia"/>
                <w:sz w:val="22"/>
                <w:szCs w:val="22"/>
              </w:rPr>
            </w:pPr>
            <w:r w:rsidRPr="00655E6D">
              <w:rPr>
                <w:sz w:val="22"/>
                <w:szCs w:val="22"/>
              </w:rPr>
              <w:t>Объекты озелененных территорий общего пользования общегородского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52E2422D" w14:textId="77777777" w:rsidR="004D2560" w:rsidRPr="00655E6D" w:rsidRDefault="004D2560" w:rsidP="00AA208E">
            <w:pPr>
              <w:pStyle w:val="a1"/>
              <w:widowControl w:val="0"/>
              <w:rPr>
                <w:rFonts w:eastAsiaTheme="minorEastAsia"/>
                <w:sz w:val="22"/>
                <w:szCs w:val="22"/>
              </w:rPr>
            </w:pPr>
            <w:r w:rsidRPr="00655E6D">
              <w:rPr>
                <w:sz w:val="22"/>
                <w:szCs w:val="22"/>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4D11AAC3"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9D0E2B1"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1D9570B4"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0911590C" w14:textId="77777777" w:rsidR="004D2560" w:rsidRPr="00655E6D" w:rsidRDefault="004D2560" w:rsidP="00AA208E">
            <w:pPr>
              <w:widowControl w:val="0"/>
              <w:rPr>
                <w:rFonts w:cs="Times New Roman"/>
              </w:rPr>
            </w:pPr>
          </w:p>
        </w:tc>
      </w:tr>
      <w:tr w:rsidR="004D2560" w:rsidRPr="00655E6D" w14:paraId="04D2EDF0"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DA144C1"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ED781BE" w14:textId="77777777" w:rsidR="004D2560" w:rsidRPr="00655E6D" w:rsidRDefault="004D2560" w:rsidP="00AA208E">
            <w:pPr>
              <w:pStyle w:val="a1"/>
              <w:widowControl w:val="0"/>
              <w:rPr>
                <w:rFonts w:eastAsiaTheme="minorEastAsia"/>
                <w:sz w:val="22"/>
                <w:szCs w:val="22"/>
              </w:rPr>
            </w:pPr>
            <w:r w:rsidRPr="00655E6D">
              <w:rPr>
                <w:sz w:val="22"/>
                <w:szCs w:val="22"/>
              </w:rPr>
              <w:t>Объекты озелененных территорий общего пользования районного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0C9949F1" w14:textId="77777777" w:rsidR="004D2560" w:rsidRPr="00655E6D" w:rsidRDefault="004D2560" w:rsidP="00AA208E">
            <w:pPr>
              <w:pStyle w:val="a1"/>
              <w:widowControl w:val="0"/>
              <w:rPr>
                <w:rFonts w:eastAsiaTheme="minorEastAsia"/>
                <w:sz w:val="22"/>
                <w:szCs w:val="22"/>
              </w:rPr>
            </w:pPr>
            <w:r w:rsidRPr="00655E6D">
              <w:rPr>
                <w:sz w:val="22"/>
                <w:szCs w:val="22"/>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6FB655F3"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410C3C58"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D73D98F"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06DF168" w14:textId="77777777" w:rsidR="004D2560" w:rsidRPr="00655E6D" w:rsidRDefault="004D2560" w:rsidP="00AA208E">
            <w:pPr>
              <w:widowControl w:val="0"/>
              <w:rPr>
                <w:rFonts w:cs="Times New Roman"/>
              </w:rPr>
            </w:pPr>
          </w:p>
        </w:tc>
      </w:tr>
      <w:tr w:rsidR="004D2560" w:rsidRPr="00655E6D" w14:paraId="690BBBEA"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AFECAC8"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0BB63626" w14:textId="77777777" w:rsidR="004D2560" w:rsidRPr="00655E6D" w:rsidRDefault="004D2560" w:rsidP="00AA208E">
            <w:pPr>
              <w:pStyle w:val="a1"/>
              <w:widowControl w:val="0"/>
              <w:rPr>
                <w:sz w:val="22"/>
                <w:szCs w:val="22"/>
              </w:rPr>
            </w:pPr>
            <w:r w:rsidRPr="00655E6D">
              <w:rPr>
                <w:sz w:val="22"/>
                <w:szCs w:val="22"/>
              </w:rPr>
              <w:t>Специализированные парки</w:t>
            </w:r>
          </w:p>
        </w:tc>
        <w:tc>
          <w:tcPr>
            <w:tcW w:w="3313" w:type="dxa"/>
            <w:tcBorders>
              <w:top w:val="single" w:sz="4" w:space="0" w:color="000000"/>
              <w:left w:val="single" w:sz="4" w:space="0" w:color="000000"/>
              <w:bottom w:val="single" w:sz="4" w:space="0" w:color="000000"/>
              <w:right w:val="single" w:sz="4" w:space="0" w:color="000000"/>
            </w:tcBorders>
            <w:vAlign w:val="center"/>
          </w:tcPr>
          <w:p w14:paraId="6847FAF6" w14:textId="77777777" w:rsidR="004D2560" w:rsidRPr="00655E6D" w:rsidRDefault="004D2560" w:rsidP="00AA208E">
            <w:pPr>
              <w:pStyle w:val="a1"/>
              <w:widowControl w:val="0"/>
              <w:rPr>
                <w:sz w:val="22"/>
                <w:szCs w:val="22"/>
              </w:rPr>
            </w:pPr>
            <w:r w:rsidRPr="00655E6D">
              <w:rPr>
                <w:sz w:val="22"/>
                <w:szCs w:val="22"/>
              </w:rPr>
              <w:t>объект; 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2C73A12F"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6AFB5E8A"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4866C580"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29B39299" w14:textId="77777777" w:rsidR="004D2560" w:rsidRPr="00655E6D" w:rsidRDefault="004D2560" w:rsidP="00AA208E">
            <w:pPr>
              <w:widowControl w:val="0"/>
              <w:rPr>
                <w:rFonts w:cs="Times New Roman"/>
              </w:rPr>
            </w:pPr>
          </w:p>
        </w:tc>
      </w:tr>
      <w:tr w:rsidR="004D2560" w:rsidRPr="00655E6D" w14:paraId="7C753FA6"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0234F307"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45C000D" w14:textId="77777777" w:rsidR="004D2560" w:rsidRPr="00655E6D" w:rsidRDefault="004D2560" w:rsidP="00AA208E">
            <w:pPr>
              <w:pStyle w:val="a1"/>
              <w:widowControl w:val="0"/>
              <w:rPr>
                <w:sz w:val="22"/>
                <w:szCs w:val="22"/>
              </w:rPr>
            </w:pPr>
            <w:r w:rsidRPr="00655E6D">
              <w:rPr>
                <w:sz w:val="22"/>
                <w:szCs w:val="22"/>
              </w:rPr>
              <w:t>Озелененные территории общего пользования городского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187AC885" w14:textId="77777777" w:rsidR="004D2560" w:rsidRPr="00655E6D" w:rsidRDefault="004D2560" w:rsidP="00AA208E">
            <w:pPr>
              <w:pStyle w:val="a1"/>
              <w:widowControl w:val="0"/>
              <w:rPr>
                <w:sz w:val="22"/>
                <w:szCs w:val="22"/>
              </w:rPr>
            </w:pPr>
            <w:r w:rsidRPr="00655E6D">
              <w:rPr>
                <w:sz w:val="22"/>
                <w:szCs w:val="22"/>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396B5FF9"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674D9C23"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276BCBE6"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6D7A0095" w14:textId="77777777" w:rsidR="004D2560" w:rsidRPr="00655E6D" w:rsidRDefault="004D2560" w:rsidP="00AA208E">
            <w:pPr>
              <w:widowControl w:val="0"/>
              <w:rPr>
                <w:rFonts w:cs="Times New Roman"/>
              </w:rPr>
            </w:pPr>
          </w:p>
        </w:tc>
      </w:tr>
      <w:tr w:rsidR="004D2560" w:rsidRPr="00655E6D" w14:paraId="518632C2"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917B652"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DBA3ABC" w14:textId="77777777" w:rsidR="004D2560" w:rsidRPr="00655E6D" w:rsidRDefault="004D2560" w:rsidP="00AA208E">
            <w:pPr>
              <w:pStyle w:val="a1"/>
              <w:widowControl w:val="0"/>
              <w:rPr>
                <w:rFonts w:eastAsiaTheme="minorEastAsia"/>
                <w:sz w:val="22"/>
                <w:szCs w:val="22"/>
              </w:rPr>
            </w:pPr>
            <w:r w:rsidRPr="00655E6D">
              <w:rPr>
                <w:sz w:val="22"/>
                <w:szCs w:val="22"/>
              </w:rPr>
              <w:t>Объекты благоустройства прибрежной полосы</w:t>
            </w:r>
          </w:p>
        </w:tc>
        <w:tc>
          <w:tcPr>
            <w:tcW w:w="3313" w:type="dxa"/>
            <w:tcBorders>
              <w:top w:val="single" w:sz="4" w:space="0" w:color="000000"/>
              <w:left w:val="single" w:sz="4" w:space="0" w:color="000000"/>
              <w:bottom w:val="single" w:sz="4" w:space="0" w:color="000000"/>
              <w:right w:val="single" w:sz="4" w:space="0" w:color="000000"/>
            </w:tcBorders>
            <w:vAlign w:val="center"/>
          </w:tcPr>
          <w:p w14:paraId="4C6C1B0F" w14:textId="77777777" w:rsidR="004D2560" w:rsidRPr="00655E6D" w:rsidRDefault="004D2560" w:rsidP="00AA208E">
            <w:pPr>
              <w:pStyle w:val="a1"/>
              <w:widowControl w:val="0"/>
              <w:rPr>
                <w:rFonts w:eastAsiaTheme="minorEastAsia"/>
                <w:sz w:val="22"/>
                <w:szCs w:val="22"/>
              </w:rPr>
            </w:pPr>
            <w:r w:rsidRPr="00655E6D">
              <w:rPr>
                <w:rFonts w:eastAsiaTheme="minorEastAsia"/>
                <w:sz w:val="22"/>
                <w:szCs w:val="22"/>
              </w:rPr>
              <w:t>кв. м площади пляжа на 1 чел., м протяженности береговой полосы на 1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6A56E357"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225C7918"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09E4431"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62AAE7A9" w14:textId="77777777" w:rsidR="004D2560" w:rsidRPr="00655E6D" w:rsidRDefault="004D2560" w:rsidP="00AA208E">
            <w:pPr>
              <w:widowControl w:val="0"/>
              <w:rPr>
                <w:rFonts w:cs="Times New Roman"/>
              </w:rPr>
            </w:pPr>
          </w:p>
        </w:tc>
      </w:tr>
      <w:tr w:rsidR="004D2560" w:rsidRPr="00655E6D" w14:paraId="39246697"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45619B0"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16244D48" w14:textId="77777777" w:rsidR="004D2560" w:rsidRPr="00655E6D" w:rsidRDefault="004D2560" w:rsidP="00AA208E">
            <w:pPr>
              <w:pStyle w:val="a1"/>
              <w:widowControl w:val="0"/>
              <w:rPr>
                <w:sz w:val="22"/>
                <w:szCs w:val="22"/>
              </w:rPr>
            </w:pPr>
            <w:r w:rsidRPr="00655E6D">
              <w:rPr>
                <w:lang w:eastAsia="ru-RU"/>
              </w:rPr>
              <w:t>Детские игровые площадки (для игр детей дошкольного и младшего школьного возраста)</w:t>
            </w:r>
          </w:p>
        </w:tc>
        <w:tc>
          <w:tcPr>
            <w:tcW w:w="3313" w:type="dxa"/>
            <w:tcBorders>
              <w:top w:val="single" w:sz="4" w:space="0" w:color="000000"/>
              <w:left w:val="single" w:sz="4" w:space="0" w:color="000000"/>
              <w:bottom w:val="single" w:sz="4" w:space="0" w:color="000000"/>
              <w:right w:val="single" w:sz="4" w:space="0" w:color="000000"/>
            </w:tcBorders>
            <w:vAlign w:val="center"/>
          </w:tcPr>
          <w:p w14:paraId="09B57C8E" w14:textId="77777777" w:rsidR="004D2560" w:rsidRPr="00655E6D" w:rsidRDefault="004D2560" w:rsidP="00AA208E">
            <w:pPr>
              <w:pStyle w:val="a1"/>
              <w:widowControl w:val="0"/>
              <w:rPr>
                <w:rFonts w:eastAsiaTheme="minorEastAsia"/>
                <w:sz w:val="22"/>
                <w:szCs w:val="22"/>
              </w:rPr>
            </w:pPr>
            <w:r w:rsidRPr="00655E6D">
              <w:rPr>
                <w:rFonts w:eastAsiaTheme="minorEastAsia"/>
                <w:sz w:val="22"/>
                <w:szCs w:val="22"/>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12780C4F"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227CF96F"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2F79DCC9"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117CD1B" w14:textId="77777777" w:rsidR="004D2560" w:rsidRPr="00655E6D" w:rsidRDefault="004D2560" w:rsidP="00AA208E">
            <w:pPr>
              <w:widowControl w:val="0"/>
              <w:rPr>
                <w:rFonts w:cs="Times New Roman"/>
              </w:rPr>
            </w:pPr>
          </w:p>
        </w:tc>
      </w:tr>
      <w:tr w:rsidR="004D2560" w:rsidRPr="00655E6D" w14:paraId="77A18E76"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4808A58"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1248237E" w14:textId="77777777" w:rsidR="004D2560" w:rsidRPr="00655E6D" w:rsidRDefault="004D2560" w:rsidP="00AA208E">
            <w:pPr>
              <w:pStyle w:val="a1"/>
              <w:widowControl w:val="0"/>
              <w:rPr>
                <w:sz w:val="22"/>
                <w:szCs w:val="22"/>
              </w:rPr>
            </w:pPr>
            <w:r w:rsidRPr="00655E6D">
              <w:rPr>
                <w:lang w:eastAsia="ru-RU"/>
              </w:rPr>
              <w:t>Площадки для отдыха взрослого населения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74866439" w14:textId="77777777" w:rsidR="004D2560" w:rsidRPr="00655E6D" w:rsidRDefault="004D2560" w:rsidP="00AA208E">
            <w:pPr>
              <w:pStyle w:val="a1"/>
              <w:widowControl w:val="0"/>
              <w:rPr>
                <w:rFonts w:eastAsiaTheme="minorEastAsia"/>
                <w:sz w:val="22"/>
                <w:szCs w:val="22"/>
              </w:rPr>
            </w:pPr>
            <w:r w:rsidRPr="00655E6D">
              <w:rPr>
                <w:rFonts w:eastAsiaTheme="minorEastAsia"/>
                <w:sz w:val="22"/>
                <w:szCs w:val="22"/>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62BFDB89"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75560848"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088B97B"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84058F6" w14:textId="77777777" w:rsidR="004D2560" w:rsidRPr="00655E6D" w:rsidRDefault="004D2560" w:rsidP="00AA208E">
            <w:pPr>
              <w:widowControl w:val="0"/>
              <w:rPr>
                <w:rFonts w:cs="Times New Roman"/>
              </w:rPr>
            </w:pPr>
          </w:p>
        </w:tc>
      </w:tr>
      <w:tr w:rsidR="004D2560" w:rsidRPr="00655E6D" w14:paraId="4EECB708"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0BE339F2"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2732B888" w14:textId="77777777" w:rsidR="004D2560" w:rsidRPr="00655E6D" w:rsidRDefault="004D2560" w:rsidP="00AA208E">
            <w:pPr>
              <w:pStyle w:val="a1"/>
              <w:widowControl w:val="0"/>
              <w:rPr>
                <w:sz w:val="22"/>
                <w:szCs w:val="22"/>
              </w:rPr>
            </w:pPr>
            <w:r w:rsidRPr="00655E6D">
              <w:rPr>
                <w:lang w:eastAsia="ru-RU"/>
              </w:rPr>
              <w:t>Площадки для занятий физкультурой взрослого населения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5FDDF50C" w14:textId="77777777" w:rsidR="004D2560" w:rsidRPr="00655E6D" w:rsidRDefault="004D2560" w:rsidP="00AA208E">
            <w:pPr>
              <w:pStyle w:val="a1"/>
              <w:widowControl w:val="0"/>
              <w:rPr>
                <w:rFonts w:eastAsiaTheme="minorEastAsia"/>
                <w:sz w:val="22"/>
                <w:szCs w:val="22"/>
              </w:rPr>
            </w:pPr>
            <w:r w:rsidRPr="00655E6D">
              <w:rPr>
                <w:rFonts w:eastAsiaTheme="minorEastAsia"/>
                <w:sz w:val="22"/>
                <w:szCs w:val="22"/>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610EBDAD"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D8F7A68"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457921D"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E8D546D" w14:textId="77777777" w:rsidR="004D2560" w:rsidRPr="00655E6D" w:rsidRDefault="004D2560" w:rsidP="00AA208E">
            <w:pPr>
              <w:widowControl w:val="0"/>
              <w:rPr>
                <w:rFonts w:cs="Times New Roman"/>
              </w:rPr>
            </w:pPr>
          </w:p>
        </w:tc>
      </w:tr>
      <w:tr w:rsidR="004D2560" w:rsidRPr="00655E6D" w14:paraId="4BA93428"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A369B26"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BEAFA90" w14:textId="77777777" w:rsidR="004D2560" w:rsidRPr="00655E6D" w:rsidRDefault="004D2560" w:rsidP="00AA208E">
            <w:pPr>
              <w:pStyle w:val="a1"/>
              <w:widowControl w:val="0"/>
              <w:rPr>
                <w:sz w:val="22"/>
                <w:szCs w:val="22"/>
              </w:rPr>
            </w:pPr>
            <w:r w:rsidRPr="00655E6D">
              <w:rPr>
                <w:lang w:eastAsia="ru-RU"/>
              </w:rPr>
              <w:t>Площадки для хозяйственных целей</w:t>
            </w:r>
          </w:p>
        </w:tc>
        <w:tc>
          <w:tcPr>
            <w:tcW w:w="3313" w:type="dxa"/>
            <w:tcBorders>
              <w:top w:val="single" w:sz="4" w:space="0" w:color="000000"/>
              <w:left w:val="single" w:sz="4" w:space="0" w:color="000000"/>
              <w:bottom w:val="single" w:sz="4" w:space="0" w:color="000000"/>
              <w:right w:val="single" w:sz="4" w:space="0" w:color="000000"/>
            </w:tcBorders>
            <w:vAlign w:val="center"/>
          </w:tcPr>
          <w:p w14:paraId="109B4686" w14:textId="77777777" w:rsidR="004D2560" w:rsidRPr="00655E6D" w:rsidRDefault="004D2560" w:rsidP="00AA208E">
            <w:pPr>
              <w:pStyle w:val="a1"/>
              <w:widowControl w:val="0"/>
              <w:rPr>
                <w:rFonts w:eastAsiaTheme="minorEastAsia"/>
                <w:sz w:val="22"/>
                <w:szCs w:val="22"/>
              </w:rPr>
            </w:pPr>
            <w:r w:rsidRPr="00655E6D">
              <w:rPr>
                <w:rFonts w:eastAsiaTheme="minorEastAsia"/>
                <w:sz w:val="22"/>
                <w:szCs w:val="22"/>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2FED3ED9"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B90DF34"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FCF9599"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9AAE1E8" w14:textId="77777777" w:rsidR="004D2560" w:rsidRPr="00655E6D" w:rsidRDefault="004D2560" w:rsidP="00AA208E">
            <w:pPr>
              <w:widowControl w:val="0"/>
              <w:rPr>
                <w:rFonts w:cs="Times New Roman"/>
              </w:rPr>
            </w:pPr>
          </w:p>
        </w:tc>
      </w:tr>
      <w:tr w:rsidR="004D2560" w:rsidRPr="00655E6D" w14:paraId="4C162E24"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542C92F"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E2CE411" w14:textId="77777777" w:rsidR="004D2560" w:rsidRPr="00655E6D" w:rsidRDefault="004D2560" w:rsidP="00AA208E">
            <w:pPr>
              <w:pStyle w:val="a1"/>
              <w:widowControl w:val="0"/>
              <w:rPr>
                <w:sz w:val="22"/>
                <w:szCs w:val="22"/>
              </w:rPr>
            </w:pPr>
            <w:r w:rsidRPr="00655E6D">
              <w:rPr>
                <w:sz w:val="22"/>
                <w:szCs w:val="22"/>
              </w:rPr>
              <w:t>Площадки для выгула собак</w:t>
            </w:r>
          </w:p>
        </w:tc>
        <w:tc>
          <w:tcPr>
            <w:tcW w:w="3313" w:type="dxa"/>
            <w:tcBorders>
              <w:top w:val="single" w:sz="4" w:space="0" w:color="000000"/>
              <w:left w:val="single" w:sz="4" w:space="0" w:color="000000"/>
              <w:bottom w:val="single" w:sz="4" w:space="0" w:color="000000"/>
              <w:right w:val="single" w:sz="4" w:space="0" w:color="000000"/>
            </w:tcBorders>
            <w:vAlign w:val="center"/>
          </w:tcPr>
          <w:p w14:paraId="7B3651C4" w14:textId="77777777" w:rsidR="004D2560" w:rsidRPr="00655E6D" w:rsidRDefault="004D2560" w:rsidP="00AA208E">
            <w:pPr>
              <w:pStyle w:val="a1"/>
              <w:widowControl w:val="0"/>
              <w:rPr>
                <w:rFonts w:eastAsiaTheme="minorEastAsia"/>
                <w:sz w:val="22"/>
                <w:szCs w:val="22"/>
              </w:rPr>
            </w:pPr>
            <w:r w:rsidRPr="00655E6D">
              <w:rPr>
                <w:rFonts w:eastAsiaTheme="minorEastAsia"/>
                <w:sz w:val="22"/>
                <w:szCs w:val="22"/>
              </w:rPr>
              <w:t>1 объект на объект озелененной территории общего пользования, озелененной территории специального назначения</w:t>
            </w:r>
          </w:p>
        </w:tc>
        <w:tc>
          <w:tcPr>
            <w:tcW w:w="761" w:type="dxa"/>
            <w:tcBorders>
              <w:top w:val="single" w:sz="4" w:space="0" w:color="000000"/>
              <w:left w:val="single" w:sz="4" w:space="0" w:color="000000"/>
              <w:bottom w:val="single" w:sz="4" w:space="0" w:color="000000"/>
              <w:right w:val="single" w:sz="4" w:space="0" w:color="000000"/>
            </w:tcBorders>
            <w:vAlign w:val="center"/>
          </w:tcPr>
          <w:p w14:paraId="6DEBB420"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66A2D6F"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325DADE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EE541B2" w14:textId="77777777" w:rsidR="004D2560" w:rsidRPr="00655E6D" w:rsidRDefault="004D2560" w:rsidP="00AA208E">
            <w:pPr>
              <w:widowControl w:val="0"/>
              <w:rPr>
                <w:rFonts w:cs="Times New Roman"/>
              </w:rPr>
            </w:pPr>
          </w:p>
        </w:tc>
      </w:tr>
      <w:tr w:rsidR="004D2560" w:rsidRPr="00655E6D" w14:paraId="704C67D8"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09F50B2D" w14:textId="77777777" w:rsidR="004D2560" w:rsidRPr="00655E6D" w:rsidRDefault="004D2560" w:rsidP="004D2560">
            <w:pPr>
              <w:pStyle w:val="affff4"/>
              <w:numPr>
                <w:ilvl w:val="0"/>
                <w:numId w:val="24"/>
              </w:numPr>
              <w:ind w:left="0" w:firstLine="0"/>
              <w:jc w:val="center"/>
              <w:rPr>
                <w:rFonts w:ascii="Times New Roman" w:hAnsi="Times New Roman" w:cs="Times New Roman"/>
                <w:color w:val="FF0000"/>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18BA66A3" w14:textId="77777777" w:rsidR="004D2560" w:rsidRPr="00655E6D" w:rsidRDefault="004D2560" w:rsidP="00AA208E">
            <w:pPr>
              <w:pStyle w:val="a1"/>
              <w:widowControl w:val="0"/>
              <w:rPr>
                <w:sz w:val="22"/>
                <w:szCs w:val="22"/>
              </w:rPr>
            </w:pPr>
            <w:r w:rsidRPr="00655E6D">
              <w:rPr>
                <w:sz w:val="22"/>
                <w:szCs w:val="22"/>
              </w:rPr>
              <w:t>Общественный туалет</w:t>
            </w:r>
          </w:p>
        </w:tc>
        <w:tc>
          <w:tcPr>
            <w:tcW w:w="3313" w:type="dxa"/>
            <w:tcBorders>
              <w:top w:val="single" w:sz="4" w:space="0" w:color="000000"/>
              <w:left w:val="single" w:sz="4" w:space="0" w:color="000000"/>
              <w:bottom w:val="single" w:sz="4" w:space="0" w:color="000000"/>
              <w:right w:val="single" w:sz="4" w:space="0" w:color="000000"/>
            </w:tcBorders>
            <w:vAlign w:val="center"/>
          </w:tcPr>
          <w:p w14:paraId="420031EA" w14:textId="77777777" w:rsidR="004D2560" w:rsidRPr="00655E6D" w:rsidRDefault="004D2560" w:rsidP="00AA208E">
            <w:pPr>
              <w:pStyle w:val="a1"/>
              <w:widowControl w:val="0"/>
              <w:rPr>
                <w:rFonts w:eastAsiaTheme="minorEastAsia"/>
                <w:sz w:val="22"/>
                <w:szCs w:val="22"/>
              </w:rPr>
            </w:pPr>
            <w:r w:rsidRPr="00655E6D">
              <w:rPr>
                <w:rFonts w:eastAsiaTheme="minorEastAsia"/>
                <w:sz w:val="22"/>
                <w:szCs w:val="22"/>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1C87A86A"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1B54AC26"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1A5CE5C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8E7D111" w14:textId="77777777" w:rsidR="004D2560" w:rsidRPr="00655E6D" w:rsidRDefault="004D2560" w:rsidP="00AA208E">
            <w:pPr>
              <w:widowControl w:val="0"/>
              <w:rPr>
                <w:rFonts w:cs="Times New Roman"/>
              </w:rPr>
            </w:pPr>
          </w:p>
        </w:tc>
      </w:tr>
      <w:tr w:rsidR="004D2560" w:rsidRPr="00655E6D" w14:paraId="1F818C91"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3E38AE3F" w14:textId="77777777" w:rsidR="004D2560" w:rsidRPr="00655E6D" w:rsidRDefault="004D2560" w:rsidP="00AA208E">
            <w:pPr>
              <w:pStyle w:val="affff4"/>
              <w:jc w:val="center"/>
              <w:rPr>
                <w:rFonts w:ascii="Times New Roman" w:hAnsi="Times New Roman" w:cs="Times New Roman"/>
                <w:sz w:val="22"/>
                <w:szCs w:val="22"/>
              </w:rPr>
            </w:pPr>
            <w:r w:rsidRPr="00655E6D">
              <w:rPr>
                <w:rFonts w:ascii="Times New Roman" w:hAnsi="Times New Roman" w:cs="Times New Roman"/>
                <w:b/>
                <w:bCs/>
                <w:sz w:val="22"/>
                <w:szCs w:val="22"/>
              </w:rPr>
              <w:t xml:space="preserve">В области предупреждения и </w:t>
            </w:r>
            <w:proofErr w:type="gramStart"/>
            <w:r w:rsidRPr="00655E6D">
              <w:rPr>
                <w:rFonts w:ascii="Times New Roman" w:hAnsi="Times New Roman" w:cs="Times New Roman"/>
                <w:b/>
                <w:bCs/>
                <w:sz w:val="22"/>
                <w:szCs w:val="22"/>
              </w:rPr>
              <w:t>ликвидации последствий чрезвычайных ситуаций</w:t>
            </w:r>
            <w:proofErr w:type="gramEnd"/>
            <w:r w:rsidRPr="00655E6D">
              <w:rPr>
                <w:rFonts w:ascii="Times New Roman" w:hAnsi="Times New Roman" w:cs="Times New Roman"/>
                <w:b/>
                <w:bCs/>
                <w:sz w:val="22"/>
                <w:szCs w:val="22"/>
              </w:rPr>
              <w:t xml:space="preserve"> и гражданской обороне</w:t>
            </w:r>
          </w:p>
        </w:tc>
      </w:tr>
      <w:tr w:rsidR="004D2560" w:rsidRPr="00655E6D" w14:paraId="51EDE64A"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7FA5CCF"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6AC74BA3" w14:textId="77777777" w:rsidR="004D2560" w:rsidRPr="00655E6D" w:rsidRDefault="004D2560" w:rsidP="00AA208E">
            <w:pPr>
              <w:pStyle w:val="a1"/>
              <w:widowControl w:val="0"/>
              <w:rPr>
                <w:rFonts w:eastAsiaTheme="minorEastAsia"/>
                <w:sz w:val="22"/>
                <w:szCs w:val="22"/>
              </w:rPr>
            </w:pPr>
            <w:r w:rsidRPr="00655E6D">
              <w:rPr>
                <w:sz w:val="22"/>
                <w:szCs w:val="22"/>
              </w:rPr>
              <w:t>Пожарные депо, точки размещения пожарной авиации</w:t>
            </w:r>
          </w:p>
        </w:tc>
        <w:tc>
          <w:tcPr>
            <w:tcW w:w="3313" w:type="dxa"/>
            <w:tcBorders>
              <w:top w:val="single" w:sz="4" w:space="0" w:color="000000"/>
              <w:left w:val="single" w:sz="4" w:space="0" w:color="000000"/>
              <w:bottom w:val="single" w:sz="4" w:space="0" w:color="000000"/>
              <w:right w:val="single" w:sz="4" w:space="0" w:color="000000"/>
            </w:tcBorders>
            <w:vAlign w:val="center"/>
          </w:tcPr>
          <w:p w14:paraId="7AAD8F44" w14:textId="77777777" w:rsidR="004D2560" w:rsidRPr="00655E6D" w:rsidRDefault="004D2560" w:rsidP="00AA208E">
            <w:pPr>
              <w:pStyle w:val="a1"/>
              <w:widowControl w:val="0"/>
              <w:rPr>
                <w:sz w:val="22"/>
                <w:szCs w:val="22"/>
              </w:rPr>
            </w:pPr>
            <w:r w:rsidRPr="00655E6D">
              <w:rPr>
                <w:sz w:val="22"/>
                <w:szCs w:val="22"/>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6F5E28FF"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A57C43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6410068A"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5D7C6AE" w14:textId="77777777" w:rsidR="004D2560" w:rsidRPr="00655E6D" w:rsidRDefault="004D2560" w:rsidP="00AA208E">
            <w:pPr>
              <w:widowControl w:val="0"/>
              <w:rPr>
                <w:rFonts w:cs="Times New Roman"/>
              </w:rPr>
            </w:pPr>
          </w:p>
        </w:tc>
      </w:tr>
      <w:tr w:rsidR="004D2560" w:rsidRPr="00655E6D" w14:paraId="11432EAF"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EA87FFF" w14:textId="77777777" w:rsidR="004D2560" w:rsidRPr="00655E6D" w:rsidRDefault="004D2560" w:rsidP="00AA208E">
            <w:pPr>
              <w:pStyle w:val="affff4"/>
              <w:jc w:val="center"/>
              <w:rPr>
                <w:rFonts w:ascii="Times New Roman" w:hAnsi="Times New Roman" w:cs="Times New Roman"/>
                <w:b/>
                <w:bCs/>
                <w:sz w:val="22"/>
                <w:szCs w:val="22"/>
              </w:rPr>
            </w:pPr>
            <w:r w:rsidRPr="00655E6D">
              <w:rPr>
                <w:rFonts w:ascii="Times New Roman" w:hAnsi="Times New Roman" w:cs="Times New Roman"/>
                <w:b/>
                <w:bCs/>
                <w:sz w:val="22"/>
                <w:szCs w:val="22"/>
              </w:rPr>
              <w:t>ИНЫЕ ОБЛАСТИ НОРМИРОВАНИЯ</w:t>
            </w:r>
          </w:p>
        </w:tc>
      </w:tr>
      <w:tr w:rsidR="004D2560" w:rsidRPr="00655E6D" w14:paraId="390490A9"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962A945" w14:textId="77777777" w:rsidR="004D2560" w:rsidRPr="00655E6D" w:rsidRDefault="004D2560" w:rsidP="00AA208E">
            <w:pPr>
              <w:pStyle w:val="affff4"/>
              <w:jc w:val="center"/>
              <w:rPr>
                <w:rFonts w:ascii="Times New Roman" w:hAnsi="Times New Roman" w:cs="Times New Roman"/>
                <w:sz w:val="22"/>
                <w:szCs w:val="22"/>
              </w:rPr>
            </w:pPr>
            <w:r w:rsidRPr="00655E6D">
              <w:rPr>
                <w:rFonts w:ascii="Times New Roman" w:hAnsi="Times New Roman" w:cs="Times New Roman"/>
                <w:b/>
                <w:bCs/>
                <w:sz w:val="22"/>
                <w:szCs w:val="22"/>
              </w:rPr>
              <w:lastRenderedPageBreak/>
              <w:t>Создание условий для развития жилищного строительства</w:t>
            </w:r>
          </w:p>
        </w:tc>
      </w:tr>
      <w:tr w:rsidR="004D2560" w:rsidRPr="00655E6D" w14:paraId="7D103863"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7F2E8001"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shd w:val="clear" w:color="auto" w:fill="00FF00"/>
              </w:rPr>
            </w:pPr>
          </w:p>
        </w:tc>
        <w:tc>
          <w:tcPr>
            <w:tcW w:w="3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193AF" w14:textId="77777777" w:rsidR="004D2560" w:rsidRPr="00655E6D" w:rsidRDefault="004D2560" w:rsidP="00AA208E">
            <w:pPr>
              <w:pStyle w:val="a1"/>
              <w:widowControl w:val="0"/>
              <w:rPr>
                <w:sz w:val="22"/>
                <w:szCs w:val="22"/>
              </w:rPr>
            </w:pPr>
            <w:r w:rsidRPr="00655E6D">
              <w:rPr>
                <w:sz w:val="22"/>
                <w:szCs w:val="22"/>
              </w:rPr>
              <w:t>Уровень жилищной обеспеченности в многоквартирных домах</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B7B04" w14:textId="77777777" w:rsidR="004D2560" w:rsidRPr="00655E6D" w:rsidRDefault="004D2560" w:rsidP="00AA208E">
            <w:pPr>
              <w:pStyle w:val="a1"/>
              <w:widowControl w:val="0"/>
              <w:rPr>
                <w:sz w:val="22"/>
                <w:szCs w:val="22"/>
              </w:rPr>
            </w:pPr>
            <w:r w:rsidRPr="00655E6D">
              <w:rPr>
                <w:sz w:val="22"/>
                <w:szCs w:val="22"/>
              </w:rPr>
              <w:t>кв. м общей площади жилых помещений/чел.</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B0526"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13B39"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9F14C"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0DEAA031" w14:textId="77777777" w:rsidR="004D2560" w:rsidRPr="00655E6D" w:rsidRDefault="004D2560" w:rsidP="00AA208E">
            <w:pPr>
              <w:widowControl w:val="0"/>
              <w:rPr>
                <w:rFonts w:cs="Times New Roman"/>
              </w:rPr>
            </w:pPr>
          </w:p>
        </w:tc>
      </w:tr>
      <w:tr w:rsidR="004D2560" w:rsidRPr="00655E6D" w14:paraId="4964FDC2"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72501DD4"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shd w:val="clear" w:color="auto" w:fill="00FF00"/>
              </w:rPr>
            </w:pPr>
          </w:p>
        </w:tc>
        <w:tc>
          <w:tcPr>
            <w:tcW w:w="3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55591" w14:textId="77777777" w:rsidR="004D2560" w:rsidRPr="00655E6D" w:rsidRDefault="004D2560" w:rsidP="00AA208E">
            <w:pPr>
              <w:pStyle w:val="a1"/>
              <w:widowControl w:val="0"/>
              <w:rPr>
                <w:sz w:val="22"/>
                <w:szCs w:val="22"/>
              </w:rPr>
            </w:pPr>
            <w:r w:rsidRPr="00655E6D">
              <w:rPr>
                <w:sz w:val="22"/>
                <w:szCs w:val="22"/>
              </w:rPr>
              <w:t>Предельный коэффициент плотности жилой застройки</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03F6B"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DB7FF"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8A074"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074C8"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ADCF30D" w14:textId="77777777" w:rsidR="004D2560" w:rsidRPr="00655E6D" w:rsidRDefault="004D2560" w:rsidP="00AA208E">
            <w:pPr>
              <w:widowControl w:val="0"/>
              <w:rPr>
                <w:rFonts w:cs="Times New Roman"/>
              </w:rPr>
            </w:pPr>
          </w:p>
        </w:tc>
      </w:tr>
      <w:tr w:rsidR="004D2560" w:rsidRPr="00655E6D" w14:paraId="6A945AE4"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267D29E"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shd w:val="clear" w:color="auto" w:fill="00FF00"/>
              </w:rPr>
            </w:pPr>
          </w:p>
        </w:tc>
        <w:tc>
          <w:tcPr>
            <w:tcW w:w="3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7DAC1" w14:textId="77777777" w:rsidR="004D2560" w:rsidRPr="00655E6D" w:rsidRDefault="004D2560" w:rsidP="00AA208E">
            <w:pPr>
              <w:pStyle w:val="a1"/>
              <w:widowControl w:val="0"/>
              <w:rPr>
                <w:sz w:val="22"/>
                <w:szCs w:val="22"/>
              </w:rPr>
            </w:pPr>
            <w:r w:rsidRPr="00655E6D">
              <w:rPr>
                <w:sz w:val="22"/>
                <w:szCs w:val="22"/>
              </w:rPr>
              <w:t>Минимальная площадь квартир</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FF268" w14:textId="77777777" w:rsidR="004D2560" w:rsidRPr="00655E6D" w:rsidRDefault="004D2560" w:rsidP="00AA208E">
            <w:pPr>
              <w:pStyle w:val="a1"/>
              <w:widowControl w:val="0"/>
              <w:rPr>
                <w:sz w:val="22"/>
                <w:szCs w:val="22"/>
              </w:rPr>
            </w:pPr>
            <w:r w:rsidRPr="00655E6D">
              <w:rPr>
                <w:sz w:val="22"/>
                <w:szCs w:val="22"/>
              </w:rPr>
              <w:t>кв. м</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366E1"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EC38C"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0845C"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572A799" w14:textId="77777777" w:rsidR="004D2560" w:rsidRPr="00655E6D" w:rsidRDefault="004D2560" w:rsidP="00AA208E">
            <w:pPr>
              <w:widowControl w:val="0"/>
              <w:rPr>
                <w:rFonts w:cs="Times New Roman"/>
              </w:rPr>
            </w:pPr>
          </w:p>
        </w:tc>
      </w:tr>
      <w:tr w:rsidR="004D2560" w:rsidRPr="00655E6D" w14:paraId="2F8EDDB3"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586FD383"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shd w:val="clear" w:color="auto" w:fill="00FF00"/>
              </w:rPr>
            </w:pPr>
          </w:p>
        </w:tc>
        <w:tc>
          <w:tcPr>
            <w:tcW w:w="3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23E00" w14:textId="77777777" w:rsidR="004D2560" w:rsidRPr="00655E6D" w:rsidRDefault="004D2560" w:rsidP="00AA208E">
            <w:pPr>
              <w:pStyle w:val="a1"/>
              <w:widowControl w:val="0"/>
              <w:rPr>
                <w:sz w:val="22"/>
                <w:szCs w:val="22"/>
              </w:rPr>
            </w:pPr>
            <w:r w:rsidRPr="00655E6D">
              <w:rPr>
                <w:sz w:val="22"/>
                <w:szCs w:val="22"/>
              </w:rPr>
              <w:t>Максимальный процент однокомнатных квартир, в том числе студий,</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1780B"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70301"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B225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2444B"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832CA7C" w14:textId="77777777" w:rsidR="004D2560" w:rsidRPr="00655E6D" w:rsidRDefault="004D2560" w:rsidP="00AA208E">
            <w:pPr>
              <w:widowControl w:val="0"/>
              <w:rPr>
                <w:rFonts w:cs="Times New Roman"/>
              </w:rPr>
            </w:pPr>
          </w:p>
        </w:tc>
      </w:tr>
      <w:tr w:rsidR="004D2560" w:rsidRPr="00655E6D" w14:paraId="39142AB1"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6DBF006"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shd w:val="clear" w:color="auto" w:fill="00FF00"/>
              </w:rPr>
            </w:pPr>
          </w:p>
        </w:tc>
        <w:tc>
          <w:tcPr>
            <w:tcW w:w="3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3E169" w14:textId="77777777" w:rsidR="004D2560" w:rsidRPr="00655E6D" w:rsidRDefault="004D2560" w:rsidP="00AA208E">
            <w:pPr>
              <w:pStyle w:val="a1"/>
              <w:widowControl w:val="0"/>
              <w:rPr>
                <w:sz w:val="22"/>
                <w:szCs w:val="22"/>
              </w:rPr>
            </w:pPr>
            <w:r w:rsidRPr="00655E6D">
              <w:rPr>
                <w:sz w:val="22"/>
                <w:szCs w:val="22"/>
              </w:rPr>
              <w:t>Придомовые площадки благоустройства</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B3AB5" w14:textId="77777777" w:rsidR="004D2560" w:rsidRPr="00655E6D" w:rsidRDefault="004D2560" w:rsidP="00AA208E">
            <w:pPr>
              <w:pStyle w:val="a1"/>
              <w:widowControl w:val="0"/>
              <w:rPr>
                <w:sz w:val="22"/>
                <w:szCs w:val="22"/>
              </w:rPr>
            </w:pPr>
            <w:r w:rsidRPr="00655E6D">
              <w:rPr>
                <w:sz w:val="22"/>
                <w:szCs w:val="22"/>
              </w:rPr>
              <w:t>кв. м на 1 чел.</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8091F"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2BC29"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938D3"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315DEE1" w14:textId="77777777" w:rsidR="004D2560" w:rsidRPr="00655E6D" w:rsidRDefault="004D2560" w:rsidP="00AA208E">
            <w:pPr>
              <w:widowControl w:val="0"/>
              <w:rPr>
                <w:rFonts w:cs="Times New Roman"/>
              </w:rPr>
            </w:pPr>
          </w:p>
        </w:tc>
      </w:tr>
      <w:tr w:rsidR="004D2560" w:rsidRPr="00655E6D" w14:paraId="57D94EE2"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55B690AE" w14:textId="77777777" w:rsidR="004D2560" w:rsidRPr="00655E6D" w:rsidRDefault="004D2560" w:rsidP="00AA208E">
            <w:pPr>
              <w:pStyle w:val="affff4"/>
              <w:jc w:val="center"/>
              <w:rPr>
                <w:rFonts w:ascii="Times New Roman" w:hAnsi="Times New Roman" w:cs="Times New Roman"/>
                <w:sz w:val="22"/>
                <w:szCs w:val="22"/>
              </w:rPr>
            </w:pPr>
            <w:r w:rsidRPr="00655E6D">
              <w:rPr>
                <w:rFonts w:ascii="Times New Roman" w:hAnsi="Times New Roman" w:cs="Times New Roman"/>
                <w:b/>
                <w:bCs/>
                <w:sz w:val="22"/>
                <w:szCs w:val="22"/>
              </w:rPr>
              <w:t>В области транспортной инфраструктуры</w:t>
            </w:r>
          </w:p>
        </w:tc>
      </w:tr>
      <w:tr w:rsidR="004D2560" w:rsidRPr="00655E6D" w14:paraId="04A18710"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46B40E9D" w14:textId="77777777" w:rsidR="004D2560" w:rsidRPr="00655E6D" w:rsidRDefault="004D2560" w:rsidP="00AA208E">
            <w:pPr>
              <w:pStyle w:val="a1"/>
              <w:widowControl w:val="0"/>
              <w:spacing w:line="252" w:lineRule="auto"/>
              <w:jc w:val="center"/>
              <w:rPr>
                <w:b/>
                <w:sz w:val="22"/>
                <w:szCs w:val="22"/>
              </w:rPr>
            </w:pPr>
            <w:r w:rsidRPr="00655E6D">
              <w:rPr>
                <w:b/>
                <w:sz w:val="22"/>
                <w:szCs w:val="22"/>
              </w:rPr>
              <w:t>В области объектов хранения индивидуальных транспортных средств</w:t>
            </w:r>
          </w:p>
        </w:tc>
      </w:tr>
      <w:tr w:rsidR="004D2560" w:rsidRPr="00655E6D" w14:paraId="16284B94"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3C7251D"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9E79B22" w14:textId="77777777" w:rsidR="004D2560" w:rsidRPr="00655E6D" w:rsidRDefault="004D2560" w:rsidP="00AA208E">
            <w:pPr>
              <w:pStyle w:val="a1"/>
              <w:widowControl w:val="0"/>
              <w:rPr>
                <w:sz w:val="22"/>
                <w:szCs w:val="22"/>
              </w:rPr>
            </w:pPr>
            <w:r w:rsidRPr="00655E6D">
              <w:rPr>
                <w:sz w:val="22"/>
                <w:szCs w:val="22"/>
              </w:rPr>
              <w:t xml:space="preserve">Обеспеченность населения индивидуальными легковыми автомобилями </w:t>
            </w:r>
          </w:p>
        </w:tc>
        <w:tc>
          <w:tcPr>
            <w:tcW w:w="3313" w:type="dxa"/>
            <w:tcBorders>
              <w:top w:val="single" w:sz="4" w:space="0" w:color="000000"/>
              <w:left w:val="single" w:sz="4" w:space="0" w:color="000000"/>
              <w:bottom w:val="single" w:sz="4" w:space="0" w:color="000000"/>
              <w:right w:val="single" w:sz="4" w:space="0" w:color="000000"/>
            </w:tcBorders>
            <w:vAlign w:val="center"/>
          </w:tcPr>
          <w:p w14:paraId="553739C6" w14:textId="77777777" w:rsidR="004D2560" w:rsidRPr="00655E6D" w:rsidRDefault="004D2560" w:rsidP="00AA208E">
            <w:pPr>
              <w:pStyle w:val="a1"/>
              <w:widowControl w:val="0"/>
              <w:rPr>
                <w:sz w:val="22"/>
                <w:szCs w:val="22"/>
              </w:rPr>
            </w:pPr>
            <w:proofErr w:type="spellStart"/>
            <w:r w:rsidRPr="00655E6D">
              <w:rPr>
                <w:sz w:val="22"/>
                <w:szCs w:val="22"/>
              </w:rPr>
              <w:t>авт</w:t>
            </w:r>
            <w:proofErr w:type="spellEnd"/>
            <w:r w:rsidRPr="00655E6D">
              <w:rPr>
                <w:sz w:val="22"/>
                <w:szCs w:val="22"/>
              </w:rPr>
              <w:t>/на 1000 человек населения</w:t>
            </w:r>
          </w:p>
        </w:tc>
        <w:tc>
          <w:tcPr>
            <w:tcW w:w="761" w:type="dxa"/>
            <w:tcBorders>
              <w:top w:val="single" w:sz="4" w:space="0" w:color="000000"/>
              <w:left w:val="single" w:sz="4" w:space="0" w:color="000000"/>
              <w:bottom w:val="single" w:sz="4" w:space="0" w:color="000000"/>
              <w:right w:val="single" w:sz="4" w:space="0" w:color="000000"/>
            </w:tcBorders>
          </w:tcPr>
          <w:p w14:paraId="42B03347"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tcPr>
          <w:p w14:paraId="7CABF62B"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tcPr>
          <w:p w14:paraId="6C0FC57B"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417F53F" w14:textId="77777777" w:rsidR="004D2560" w:rsidRPr="00655E6D" w:rsidRDefault="004D2560" w:rsidP="00AA208E">
            <w:pPr>
              <w:widowControl w:val="0"/>
              <w:rPr>
                <w:rFonts w:cs="Times New Roman"/>
              </w:rPr>
            </w:pPr>
          </w:p>
        </w:tc>
      </w:tr>
      <w:tr w:rsidR="004D2560" w:rsidRPr="00655E6D" w14:paraId="063788CF"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2E83081"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0998022" w14:textId="77777777" w:rsidR="004D2560" w:rsidRPr="00655E6D" w:rsidRDefault="004D2560" w:rsidP="00AA208E">
            <w:pPr>
              <w:pStyle w:val="a1"/>
              <w:widowControl w:val="0"/>
              <w:rPr>
                <w:sz w:val="22"/>
                <w:szCs w:val="22"/>
              </w:rPr>
            </w:pPr>
            <w:r w:rsidRPr="00655E6D">
              <w:rPr>
                <w:sz w:val="22"/>
                <w:szCs w:val="22"/>
              </w:rPr>
              <w:t>Места постоянного хранения личного автотранспорта</w:t>
            </w:r>
          </w:p>
        </w:tc>
        <w:tc>
          <w:tcPr>
            <w:tcW w:w="3313" w:type="dxa"/>
            <w:tcBorders>
              <w:top w:val="single" w:sz="4" w:space="0" w:color="000000"/>
              <w:left w:val="single" w:sz="4" w:space="0" w:color="000000"/>
              <w:bottom w:val="single" w:sz="4" w:space="0" w:color="000000"/>
              <w:right w:val="single" w:sz="4" w:space="0" w:color="000000"/>
            </w:tcBorders>
            <w:vAlign w:val="center"/>
          </w:tcPr>
          <w:p w14:paraId="5BD565D3" w14:textId="77777777" w:rsidR="004D2560" w:rsidRPr="00655E6D" w:rsidRDefault="004D2560" w:rsidP="00AA208E">
            <w:pPr>
              <w:pStyle w:val="a1"/>
              <w:widowControl w:val="0"/>
              <w:rPr>
                <w:sz w:val="22"/>
                <w:szCs w:val="22"/>
              </w:rPr>
            </w:pPr>
            <w:r w:rsidRPr="00655E6D">
              <w:rPr>
                <w:sz w:val="22"/>
                <w:szCs w:val="22"/>
              </w:rPr>
              <w:t>мест</w:t>
            </w:r>
          </w:p>
        </w:tc>
        <w:tc>
          <w:tcPr>
            <w:tcW w:w="761" w:type="dxa"/>
            <w:tcBorders>
              <w:top w:val="single" w:sz="4" w:space="0" w:color="000000"/>
              <w:left w:val="single" w:sz="4" w:space="0" w:color="000000"/>
              <w:bottom w:val="single" w:sz="4" w:space="0" w:color="000000"/>
              <w:right w:val="single" w:sz="4" w:space="0" w:color="000000"/>
            </w:tcBorders>
          </w:tcPr>
          <w:p w14:paraId="24B048D0"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tcPr>
          <w:p w14:paraId="19E62264"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tcPr>
          <w:p w14:paraId="2CC20D1A"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2B7D6FD2" w14:textId="77777777" w:rsidR="004D2560" w:rsidRPr="00655E6D" w:rsidRDefault="004D2560" w:rsidP="00AA208E">
            <w:pPr>
              <w:widowControl w:val="0"/>
              <w:rPr>
                <w:rFonts w:cs="Times New Roman"/>
              </w:rPr>
            </w:pPr>
          </w:p>
        </w:tc>
      </w:tr>
      <w:tr w:rsidR="004D2560" w:rsidRPr="00655E6D" w14:paraId="38AB269A"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1B88258C"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115361D" w14:textId="77777777" w:rsidR="004D2560" w:rsidRPr="00655E6D" w:rsidRDefault="004D2560" w:rsidP="00AA208E">
            <w:pPr>
              <w:pStyle w:val="a1"/>
              <w:widowControl w:val="0"/>
              <w:rPr>
                <w:sz w:val="22"/>
                <w:szCs w:val="22"/>
              </w:rPr>
            </w:pPr>
            <w:r w:rsidRPr="00655E6D">
              <w:rPr>
                <w:sz w:val="22"/>
                <w:szCs w:val="22"/>
              </w:rPr>
              <w:t>Места временного хранения легковых автомобилей</w:t>
            </w:r>
          </w:p>
        </w:tc>
        <w:tc>
          <w:tcPr>
            <w:tcW w:w="3313" w:type="dxa"/>
            <w:tcBorders>
              <w:top w:val="single" w:sz="4" w:space="0" w:color="000000"/>
              <w:left w:val="single" w:sz="4" w:space="0" w:color="000000"/>
              <w:bottom w:val="single" w:sz="4" w:space="0" w:color="000000"/>
              <w:right w:val="single" w:sz="4" w:space="0" w:color="000000"/>
            </w:tcBorders>
            <w:vAlign w:val="center"/>
          </w:tcPr>
          <w:p w14:paraId="35C9D09A" w14:textId="77777777" w:rsidR="004D2560" w:rsidRPr="00655E6D" w:rsidRDefault="004D2560" w:rsidP="00AA208E">
            <w:pPr>
              <w:pStyle w:val="a1"/>
              <w:widowControl w:val="0"/>
              <w:rPr>
                <w:sz w:val="22"/>
                <w:szCs w:val="22"/>
              </w:rPr>
            </w:pPr>
            <w:r w:rsidRPr="00655E6D">
              <w:rPr>
                <w:sz w:val="22"/>
                <w:szCs w:val="22"/>
              </w:rPr>
              <w:t>мест</w:t>
            </w:r>
          </w:p>
        </w:tc>
        <w:tc>
          <w:tcPr>
            <w:tcW w:w="761" w:type="dxa"/>
            <w:tcBorders>
              <w:top w:val="single" w:sz="4" w:space="0" w:color="000000"/>
              <w:left w:val="single" w:sz="4" w:space="0" w:color="000000"/>
              <w:bottom w:val="single" w:sz="4" w:space="0" w:color="000000"/>
              <w:right w:val="single" w:sz="4" w:space="0" w:color="000000"/>
            </w:tcBorders>
          </w:tcPr>
          <w:p w14:paraId="1A546429"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tcPr>
          <w:p w14:paraId="329345EC"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tcPr>
          <w:p w14:paraId="56EE3E15"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0CD0932F" w14:textId="77777777" w:rsidR="004D2560" w:rsidRPr="00655E6D" w:rsidRDefault="004D2560" w:rsidP="00AA208E">
            <w:pPr>
              <w:widowControl w:val="0"/>
              <w:rPr>
                <w:rFonts w:cs="Times New Roman"/>
              </w:rPr>
            </w:pPr>
          </w:p>
        </w:tc>
      </w:tr>
      <w:tr w:rsidR="004D2560" w:rsidRPr="00655E6D" w14:paraId="7BFAEC0C" w14:textId="77777777" w:rsidTr="00AA208E">
        <w:trPr>
          <w:gridAfter w:val="1"/>
          <w:wAfter w:w="426" w:type="dxa"/>
        </w:trPr>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18F4A216" w14:textId="77777777" w:rsidR="004D2560" w:rsidRPr="00655E6D" w:rsidRDefault="004D2560" w:rsidP="00AA208E">
            <w:pPr>
              <w:pStyle w:val="affff4"/>
              <w:jc w:val="center"/>
              <w:rPr>
                <w:rFonts w:ascii="Times New Roman" w:hAnsi="Times New Roman" w:cs="Times New Roman"/>
                <w:b/>
                <w:sz w:val="22"/>
                <w:szCs w:val="22"/>
              </w:rPr>
            </w:pPr>
            <w:r w:rsidRPr="00655E6D">
              <w:rPr>
                <w:rFonts w:ascii="Times New Roman" w:hAnsi="Times New Roman" w:cs="Times New Roman"/>
                <w:b/>
                <w:sz w:val="22"/>
                <w:szCs w:val="22"/>
              </w:rPr>
              <w:t>В области торговли, общественного питания и бытового обслуживания</w:t>
            </w:r>
          </w:p>
        </w:tc>
      </w:tr>
      <w:tr w:rsidR="004D2560" w:rsidRPr="00655E6D" w14:paraId="412AE737"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43E8231" w14:textId="77777777" w:rsidR="004D2560" w:rsidRPr="00655E6D" w:rsidRDefault="004D2560" w:rsidP="004D2560">
            <w:pPr>
              <w:pStyle w:val="affff4"/>
              <w:numPr>
                <w:ilvl w:val="0"/>
                <w:numId w:val="24"/>
              </w:numPr>
              <w:ind w:left="0" w:firstLine="0"/>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D157920" w14:textId="77777777" w:rsidR="004D2560" w:rsidRPr="00655E6D" w:rsidRDefault="004D2560" w:rsidP="00AA208E">
            <w:pPr>
              <w:pStyle w:val="a1"/>
              <w:widowControl w:val="0"/>
              <w:rPr>
                <w:sz w:val="22"/>
                <w:szCs w:val="22"/>
              </w:rPr>
            </w:pPr>
            <w:r w:rsidRPr="00655E6D">
              <w:rPr>
                <w:sz w:val="22"/>
                <w:szCs w:val="22"/>
              </w:rPr>
              <w:t>Уровень обеспеченности стационарными торговыми объектами по продаже непродовольственных товаров</w:t>
            </w:r>
          </w:p>
        </w:tc>
        <w:tc>
          <w:tcPr>
            <w:tcW w:w="3313" w:type="dxa"/>
            <w:tcBorders>
              <w:top w:val="single" w:sz="4" w:space="0" w:color="000000"/>
              <w:left w:val="single" w:sz="4" w:space="0" w:color="000000"/>
              <w:bottom w:val="single" w:sz="4" w:space="0" w:color="000000"/>
              <w:right w:val="single" w:sz="4" w:space="0" w:color="000000"/>
            </w:tcBorders>
            <w:vAlign w:val="center"/>
          </w:tcPr>
          <w:p w14:paraId="4BD4ACF9" w14:textId="77777777" w:rsidR="004D2560" w:rsidRPr="00655E6D" w:rsidRDefault="004D2560" w:rsidP="00AA208E">
            <w:pPr>
              <w:pStyle w:val="a1"/>
              <w:widowControl w:val="0"/>
              <w:rPr>
                <w:sz w:val="22"/>
                <w:szCs w:val="22"/>
              </w:rPr>
            </w:pPr>
            <w:r w:rsidRPr="00655E6D">
              <w:rPr>
                <w:sz w:val="22"/>
                <w:szCs w:val="22"/>
              </w:rPr>
              <w:t>кв. м/1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38FC98F6"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4D84DA4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7CB79A01"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2A9C16FE" w14:textId="77777777" w:rsidR="004D2560" w:rsidRPr="00655E6D" w:rsidRDefault="004D2560" w:rsidP="00AA208E">
            <w:pPr>
              <w:widowControl w:val="0"/>
              <w:rPr>
                <w:rFonts w:cs="Times New Roman"/>
              </w:rPr>
            </w:pPr>
          </w:p>
        </w:tc>
      </w:tr>
      <w:tr w:rsidR="004D2560" w:rsidRPr="00655E6D" w14:paraId="2E9C50F6"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5F4F3C3"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1383DF5" w14:textId="77777777" w:rsidR="004D2560" w:rsidRPr="00655E6D" w:rsidRDefault="004D2560" w:rsidP="00AA208E">
            <w:pPr>
              <w:pStyle w:val="a1"/>
              <w:widowControl w:val="0"/>
              <w:rPr>
                <w:sz w:val="22"/>
                <w:szCs w:val="22"/>
              </w:rPr>
            </w:pPr>
            <w:r w:rsidRPr="00655E6D">
              <w:rPr>
                <w:sz w:val="22"/>
                <w:szCs w:val="22"/>
              </w:rPr>
              <w:t>Уровень обеспеченности стационарными торговыми объекты по продаже продовольственных товаров</w:t>
            </w:r>
          </w:p>
        </w:tc>
        <w:tc>
          <w:tcPr>
            <w:tcW w:w="3313" w:type="dxa"/>
            <w:tcBorders>
              <w:top w:val="single" w:sz="4" w:space="0" w:color="000000"/>
              <w:left w:val="single" w:sz="4" w:space="0" w:color="000000"/>
              <w:bottom w:val="single" w:sz="4" w:space="0" w:color="000000"/>
              <w:right w:val="single" w:sz="4" w:space="0" w:color="000000"/>
            </w:tcBorders>
            <w:vAlign w:val="center"/>
          </w:tcPr>
          <w:p w14:paraId="25ADA9BC" w14:textId="77777777" w:rsidR="004D2560" w:rsidRPr="00655E6D" w:rsidRDefault="004D2560" w:rsidP="00AA208E">
            <w:pPr>
              <w:pStyle w:val="a1"/>
              <w:widowControl w:val="0"/>
              <w:rPr>
                <w:sz w:val="22"/>
                <w:szCs w:val="22"/>
              </w:rPr>
            </w:pPr>
            <w:r w:rsidRPr="00655E6D">
              <w:rPr>
                <w:sz w:val="22"/>
                <w:szCs w:val="22"/>
              </w:rPr>
              <w:t>кв. м/1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125560F3"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707500F9"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3B34139"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EDA0FC9" w14:textId="77777777" w:rsidR="004D2560" w:rsidRPr="00655E6D" w:rsidRDefault="004D2560" w:rsidP="00AA208E">
            <w:pPr>
              <w:widowControl w:val="0"/>
              <w:rPr>
                <w:rFonts w:cs="Times New Roman"/>
              </w:rPr>
            </w:pPr>
          </w:p>
        </w:tc>
      </w:tr>
      <w:tr w:rsidR="004D2560" w:rsidRPr="00655E6D" w14:paraId="32A1F85D"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3DDAB706" w14:textId="77777777" w:rsidR="004D2560" w:rsidRPr="00655E6D" w:rsidRDefault="004D2560" w:rsidP="004D2560">
            <w:pPr>
              <w:pStyle w:val="affff4"/>
              <w:numPr>
                <w:ilvl w:val="0"/>
                <w:numId w:val="24"/>
              </w:numPr>
              <w:ind w:left="0" w:firstLine="0"/>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0AAC29DD" w14:textId="77777777" w:rsidR="004D2560" w:rsidRPr="00655E6D" w:rsidRDefault="004D2560" w:rsidP="00AA208E">
            <w:pPr>
              <w:pStyle w:val="a1"/>
              <w:widowControl w:val="0"/>
              <w:rPr>
                <w:sz w:val="22"/>
                <w:szCs w:val="22"/>
              </w:rPr>
            </w:pPr>
            <w:r w:rsidRPr="00655E6D">
              <w:rPr>
                <w:sz w:val="22"/>
                <w:szCs w:val="22"/>
              </w:rPr>
              <w:t>Уровень обеспеченности столовыми; кафе; ресторанами; иными предприятиями общественного питания, доступными без ограничений</w:t>
            </w:r>
          </w:p>
        </w:tc>
        <w:tc>
          <w:tcPr>
            <w:tcW w:w="3313" w:type="dxa"/>
            <w:tcBorders>
              <w:top w:val="single" w:sz="4" w:space="0" w:color="000000"/>
              <w:left w:val="single" w:sz="4" w:space="0" w:color="000000"/>
              <w:bottom w:val="single" w:sz="4" w:space="0" w:color="000000"/>
              <w:right w:val="single" w:sz="4" w:space="0" w:color="000000"/>
            </w:tcBorders>
            <w:vAlign w:val="center"/>
          </w:tcPr>
          <w:p w14:paraId="09CEBE1C" w14:textId="77777777" w:rsidR="004D2560" w:rsidRPr="00655E6D" w:rsidRDefault="004D2560" w:rsidP="00AA208E">
            <w:pPr>
              <w:pStyle w:val="a1"/>
              <w:widowControl w:val="0"/>
              <w:rPr>
                <w:sz w:val="22"/>
                <w:szCs w:val="22"/>
              </w:rPr>
            </w:pPr>
            <w:r w:rsidRPr="00655E6D">
              <w:rPr>
                <w:sz w:val="22"/>
                <w:szCs w:val="22"/>
              </w:rPr>
              <w:t>посадочное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5B5FDBD6"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7818C45"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FEED948"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9126B0F" w14:textId="77777777" w:rsidR="004D2560" w:rsidRPr="00655E6D" w:rsidRDefault="004D2560" w:rsidP="00AA208E">
            <w:pPr>
              <w:widowControl w:val="0"/>
              <w:rPr>
                <w:rFonts w:cs="Times New Roman"/>
              </w:rPr>
            </w:pPr>
          </w:p>
        </w:tc>
      </w:tr>
      <w:tr w:rsidR="004D2560" w:rsidRPr="00655E6D" w14:paraId="4F7D40C3"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0AC1E06E"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ACB8ADE" w14:textId="77777777" w:rsidR="004D2560" w:rsidRPr="00655E6D" w:rsidRDefault="004D2560" w:rsidP="00AA208E">
            <w:pPr>
              <w:pStyle w:val="a1"/>
              <w:widowControl w:val="0"/>
              <w:rPr>
                <w:sz w:val="22"/>
                <w:szCs w:val="22"/>
              </w:rPr>
            </w:pPr>
            <w:r w:rsidRPr="00655E6D">
              <w:rPr>
                <w:sz w:val="22"/>
                <w:szCs w:val="22"/>
              </w:rPr>
              <w:t>Уровень обеспеченности предприятиями бытового обслуживания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7D9B353F" w14:textId="77777777" w:rsidR="004D2560" w:rsidRPr="00655E6D" w:rsidRDefault="004D2560" w:rsidP="00AA208E">
            <w:pPr>
              <w:pStyle w:val="a1"/>
              <w:widowControl w:val="0"/>
              <w:rPr>
                <w:sz w:val="22"/>
                <w:szCs w:val="22"/>
              </w:rPr>
            </w:pPr>
            <w:r w:rsidRPr="00655E6D">
              <w:rPr>
                <w:sz w:val="22"/>
                <w:szCs w:val="22"/>
              </w:rPr>
              <w:t>рабочее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tcPr>
          <w:p w14:paraId="4656A07B"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4576C6C"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28E727A1"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46E80E66" w14:textId="77777777" w:rsidR="004D2560" w:rsidRPr="00655E6D" w:rsidRDefault="004D2560" w:rsidP="00AA208E">
            <w:pPr>
              <w:widowControl w:val="0"/>
              <w:rPr>
                <w:rFonts w:cs="Times New Roman"/>
              </w:rPr>
            </w:pPr>
          </w:p>
        </w:tc>
      </w:tr>
      <w:tr w:rsidR="004D2560" w:rsidRPr="00655E6D" w14:paraId="331E255D" w14:textId="77777777" w:rsidTr="00AA208E">
        <w:tc>
          <w:tcPr>
            <w:tcW w:w="9639" w:type="dxa"/>
            <w:gridSpan w:val="6"/>
            <w:tcBorders>
              <w:top w:val="single" w:sz="4" w:space="0" w:color="000000"/>
              <w:left w:val="single" w:sz="4" w:space="0" w:color="000000"/>
              <w:bottom w:val="single" w:sz="4" w:space="0" w:color="000000"/>
              <w:right w:val="single" w:sz="4" w:space="0" w:color="000000"/>
            </w:tcBorders>
            <w:vAlign w:val="center"/>
          </w:tcPr>
          <w:p w14:paraId="132A4D49" w14:textId="77777777" w:rsidR="004D2560" w:rsidRPr="00655E6D" w:rsidRDefault="004D2560" w:rsidP="00AA208E">
            <w:pPr>
              <w:pStyle w:val="a1"/>
              <w:widowControl w:val="0"/>
              <w:rPr>
                <w:sz w:val="22"/>
                <w:szCs w:val="22"/>
              </w:rPr>
            </w:pPr>
            <w:r w:rsidRPr="00655E6D">
              <w:rPr>
                <w:b/>
                <w:bCs/>
                <w:sz w:val="22"/>
                <w:szCs w:val="22"/>
              </w:rPr>
              <w:t xml:space="preserve">В области предупреждения и </w:t>
            </w:r>
            <w:proofErr w:type="gramStart"/>
            <w:r w:rsidRPr="00655E6D">
              <w:rPr>
                <w:b/>
                <w:bCs/>
                <w:sz w:val="22"/>
                <w:szCs w:val="22"/>
              </w:rPr>
              <w:t>ликвидации последствий чрезвычайных ситуаций</w:t>
            </w:r>
            <w:proofErr w:type="gramEnd"/>
            <w:r w:rsidRPr="00655E6D">
              <w:rPr>
                <w:b/>
                <w:bCs/>
                <w:sz w:val="22"/>
                <w:szCs w:val="22"/>
              </w:rPr>
              <w:t xml:space="preserve"> и гражданской обороне</w:t>
            </w:r>
          </w:p>
        </w:tc>
        <w:tc>
          <w:tcPr>
            <w:tcW w:w="426" w:type="dxa"/>
          </w:tcPr>
          <w:p w14:paraId="58E3B831" w14:textId="77777777" w:rsidR="004D2560" w:rsidRPr="00655E6D" w:rsidRDefault="004D2560" w:rsidP="00AA208E">
            <w:pPr>
              <w:widowControl w:val="0"/>
              <w:rPr>
                <w:rFonts w:cs="Times New Roman"/>
              </w:rPr>
            </w:pPr>
          </w:p>
        </w:tc>
      </w:tr>
      <w:tr w:rsidR="004D2560" w:rsidRPr="00655E6D" w14:paraId="4227D848"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68C3A67"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6CA93E2F" w14:textId="77777777" w:rsidR="004D2560" w:rsidRPr="00655E6D" w:rsidRDefault="004D2560" w:rsidP="00AA208E">
            <w:pPr>
              <w:pStyle w:val="a1"/>
              <w:widowControl w:val="0"/>
              <w:rPr>
                <w:sz w:val="22"/>
                <w:szCs w:val="22"/>
              </w:rPr>
            </w:pPr>
            <w:r w:rsidRPr="00655E6D">
              <w:rPr>
                <w:sz w:val="22"/>
                <w:szCs w:val="22"/>
              </w:rPr>
              <w:t>Пожарные водоемы, пожарные хранилища, гидранты пожарного водопровода</w:t>
            </w:r>
          </w:p>
        </w:tc>
        <w:tc>
          <w:tcPr>
            <w:tcW w:w="3313" w:type="dxa"/>
            <w:tcBorders>
              <w:top w:val="single" w:sz="4" w:space="0" w:color="000000"/>
              <w:left w:val="single" w:sz="4" w:space="0" w:color="000000"/>
              <w:bottom w:val="single" w:sz="4" w:space="0" w:color="000000"/>
              <w:right w:val="single" w:sz="4" w:space="0" w:color="000000"/>
            </w:tcBorders>
            <w:vAlign w:val="center"/>
          </w:tcPr>
          <w:p w14:paraId="33C376D4" w14:textId="77777777" w:rsidR="004D2560" w:rsidRPr="00655E6D" w:rsidRDefault="004D2560" w:rsidP="00AA208E">
            <w:pPr>
              <w:pStyle w:val="a1"/>
              <w:widowControl w:val="0"/>
              <w:rPr>
                <w:sz w:val="22"/>
                <w:szCs w:val="22"/>
              </w:rPr>
            </w:pPr>
            <w:r w:rsidRPr="00655E6D">
              <w:rPr>
                <w:sz w:val="22"/>
                <w:szCs w:val="22"/>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6CB2704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1489C4F6"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455C658"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69A6E18D" w14:textId="77777777" w:rsidR="004D2560" w:rsidRPr="00655E6D" w:rsidRDefault="004D2560" w:rsidP="00AA208E">
            <w:pPr>
              <w:widowControl w:val="0"/>
              <w:rPr>
                <w:rFonts w:cs="Times New Roman"/>
              </w:rPr>
            </w:pPr>
          </w:p>
        </w:tc>
      </w:tr>
      <w:tr w:rsidR="004D2560" w:rsidRPr="00655E6D" w14:paraId="732EB24A"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0DA117E1"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781DBE6B" w14:textId="77777777" w:rsidR="004D2560" w:rsidRPr="00655E6D" w:rsidRDefault="004D2560" w:rsidP="00AA208E">
            <w:pPr>
              <w:pStyle w:val="a1"/>
              <w:widowControl w:val="0"/>
              <w:rPr>
                <w:sz w:val="22"/>
                <w:szCs w:val="22"/>
              </w:rPr>
            </w:pPr>
            <w:r w:rsidRPr="00655E6D">
              <w:rPr>
                <w:sz w:val="22"/>
                <w:szCs w:val="22"/>
              </w:rPr>
              <w:t>Отдельно стоящие здания, специально оборудованные помещения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281F0B1B" w14:textId="77777777" w:rsidR="004D2560" w:rsidRPr="00655E6D" w:rsidRDefault="004D2560" w:rsidP="00AA208E">
            <w:pPr>
              <w:pStyle w:val="a1"/>
              <w:widowControl w:val="0"/>
              <w:rPr>
                <w:sz w:val="22"/>
                <w:szCs w:val="22"/>
              </w:rPr>
            </w:pPr>
            <w:r w:rsidRPr="00655E6D">
              <w:rPr>
                <w:sz w:val="22"/>
                <w:szCs w:val="22"/>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49F9C494"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DF73D55"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60F89801"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BEC4C0F" w14:textId="77777777" w:rsidR="004D2560" w:rsidRPr="00655E6D" w:rsidRDefault="004D2560" w:rsidP="00AA208E">
            <w:pPr>
              <w:widowControl w:val="0"/>
              <w:rPr>
                <w:rFonts w:cs="Times New Roman"/>
              </w:rPr>
            </w:pPr>
          </w:p>
        </w:tc>
      </w:tr>
      <w:tr w:rsidR="004D2560" w:rsidRPr="00655E6D" w14:paraId="6F0D208F"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17AAEBA"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3A8DFA80" w14:textId="77777777" w:rsidR="004D2560" w:rsidRPr="00655E6D" w:rsidRDefault="004D2560" w:rsidP="00AA208E">
            <w:pPr>
              <w:pStyle w:val="a1"/>
              <w:widowControl w:val="0"/>
              <w:rPr>
                <w:sz w:val="22"/>
                <w:szCs w:val="22"/>
              </w:rPr>
            </w:pPr>
            <w:r w:rsidRPr="00655E6D">
              <w:rPr>
                <w:sz w:val="22"/>
                <w:szCs w:val="22"/>
              </w:rPr>
              <w:t>Санитарный пост</w:t>
            </w:r>
          </w:p>
        </w:tc>
        <w:tc>
          <w:tcPr>
            <w:tcW w:w="3313" w:type="dxa"/>
            <w:tcBorders>
              <w:top w:val="single" w:sz="4" w:space="0" w:color="000000"/>
              <w:left w:val="single" w:sz="4" w:space="0" w:color="000000"/>
              <w:bottom w:val="single" w:sz="4" w:space="0" w:color="000000"/>
              <w:right w:val="single" w:sz="4" w:space="0" w:color="000000"/>
            </w:tcBorders>
            <w:vAlign w:val="center"/>
          </w:tcPr>
          <w:p w14:paraId="73CFCDAC" w14:textId="77777777" w:rsidR="004D2560" w:rsidRPr="00655E6D" w:rsidRDefault="004D2560" w:rsidP="00AA208E">
            <w:pPr>
              <w:pStyle w:val="a1"/>
              <w:widowControl w:val="0"/>
              <w:rPr>
                <w:sz w:val="22"/>
                <w:szCs w:val="22"/>
              </w:rPr>
            </w:pPr>
            <w:r w:rsidRPr="00655E6D">
              <w:rPr>
                <w:sz w:val="22"/>
                <w:szCs w:val="22"/>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06124323"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05A64EBD"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582764E7"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7A56CD41" w14:textId="77777777" w:rsidR="004D2560" w:rsidRPr="00655E6D" w:rsidRDefault="004D2560" w:rsidP="00AA208E">
            <w:pPr>
              <w:widowControl w:val="0"/>
              <w:rPr>
                <w:rFonts w:cs="Times New Roman"/>
              </w:rPr>
            </w:pPr>
          </w:p>
        </w:tc>
      </w:tr>
      <w:tr w:rsidR="004D2560" w:rsidRPr="00655E6D" w14:paraId="16B115EA"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5A70828"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3F0CA43" w14:textId="77777777" w:rsidR="004D2560" w:rsidRPr="00655E6D" w:rsidRDefault="004D2560" w:rsidP="00AA208E">
            <w:pPr>
              <w:pStyle w:val="a1"/>
              <w:widowControl w:val="0"/>
              <w:rPr>
                <w:sz w:val="22"/>
                <w:szCs w:val="22"/>
              </w:rPr>
            </w:pPr>
            <w:r w:rsidRPr="00655E6D">
              <w:rPr>
                <w:sz w:val="22"/>
                <w:szCs w:val="22"/>
              </w:rPr>
              <w:t>Пост спасателей и сотрудников МЧС</w:t>
            </w:r>
          </w:p>
        </w:tc>
        <w:tc>
          <w:tcPr>
            <w:tcW w:w="3313" w:type="dxa"/>
            <w:tcBorders>
              <w:top w:val="single" w:sz="4" w:space="0" w:color="000000"/>
              <w:left w:val="single" w:sz="4" w:space="0" w:color="000000"/>
              <w:bottom w:val="single" w:sz="4" w:space="0" w:color="000000"/>
              <w:right w:val="single" w:sz="4" w:space="0" w:color="000000"/>
            </w:tcBorders>
            <w:vAlign w:val="center"/>
          </w:tcPr>
          <w:p w14:paraId="578C3D1D" w14:textId="77777777" w:rsidR="004D2560" w:rsidRPr="00655E6D" w:rsidRDefault="004D2560" w:rsidP="00AA208E">
            <w:pPr>
              <w:pStyle w:val="a1"/>
              <w:widowControl w:val="0"/>
              <w:rPr>
                <w:sz w:val="22"/>
                <w:szCs w:val="22"/>
              </w:rPr>
            </w:pPr>
            <w:r w:rsidRPr="00655E6D">
              <w:rPr>
                <w:sz w:val="22"/>
                <w:szCs w:val="22"/>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3A115408"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45D19039"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1396A1F8"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14D0509B" w14:textId="77777777" w:rsidR="004D2560" w:rsidRPr="00655E6D" w:rsidRDefault="004D2560" w:rsidP="00AA208E">
            <w:pPr>
              <w:widowControl w:val="0"/>
              <w:rPr>
                <w:rFonts w:cs="Times New Roman"/>
              </w:rPr>
            </w:pPr>
          </w:p>
        </w:tc>
      </w:tr>
      <w:tr w:rsidR="004D2560" w:rsidRPr="00655E6D" w14:paraId="4038E29B"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22A2700D"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4CB1657C" w14:textId="77777777" w:rsidR="004D2560" w:rsidRPr="00655E6D" w:rsidRDefault="004D2560" w:rsidP="00AA208E">
            <w:pPr>
              <w:pStyle w:val="a1"/>
              <w:widowControl w:val="0"/>
              <w:rPr>
                <w:sz w:val="22"/>
                <w:szCs w:val="22"/>
              </w:rPr>
            </w:pPr>
            <w:r w:rsidRPr="00655E6D">
              <w:rPr>
                <w:sz w:val="22"/>
                <w:szCs w:val="22"/>
              </w:rPr>
              <w:t>Убежища и укрытия</w:t>
            </w:r>
          </w:p>
        </w:tc>
        <w:tc>
          <w:tcPr>
            <w:tcW w:w="3313" w:type="dxa"/>
            <w:tcBorders>
              <w:top w:val="single" w:sz="4" w:space="0" w:color="000000"/>
              <w:left w:val="single" w:sz="4" w:space="0" w:color="000000"/>
              <w:bottom w:val="single" w:sz="4" w:space="0" w:color="000000"/>
              <w:right w:val="single" w:sz="4" w:space="0" w:color="000000"/>
            </w:tcBorders>
            <w:vAlign w:val="center"/>
          </w:tcPr>
          <w:p w14:paraId="4C8F19D1" w14:textId="77777777" w:rsidR="004D2560" w:rsidRPr="00655E6D" w:rsidRDefault="004D2560" w:rsidP="00AA208E">
            <w:pPr>
              <w:pStyle w:val="a1"/>
              <w:widowControl w:val="0"/>
              <w:rPr>
                <w:sz w:val="22"/>
                <w:szCs w:val="22"/>
              </w:rPr>
            </w:pPr>
            <w:r w:rsidRPr="00655E6D">
              <w:rPr>
                <w:sz w:val="22"/>
                <w:szCs w:val="22"/>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28DE439D"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71D4ABF5"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06D5D29D"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53FD8735" w14:textId="77777777" w:rsidR="004D2560" w:rsidRPr="00655E6D" w:rsidRDefault="004D2560" w:rsidP="00AA208E">
            <w:pPr>
              <w:widowControl w:val="0"/>
              <w:rPr>
                <w:rFonts w:cs="Times New Roman"/>
              </w:rPr>
            </w:pPr>
          </w:p>
        </w:tc>
      </w:tr>
      <w:tr w:rsidR="004D2560" w:rsidRPr="00655E6D" w14:paraId="015F91C2"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615A32CB"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5C5B7175" w14:textId="77777777" w:rsidR="004D2560" w:rsidRPr="00655E6D" w:rsidRDefault="004D2560" w:rsidP="00AA208E">
            <w:pPr>
              <w:pStyle w:val="a1"/>
              <w:widowControl w:val="0"/>
              <w:rPr>
                <w:sz w:val="22"/>
                <w:szCs w:val="22"/>
              </w:rPr>
            </w:pPr>
            <w:r w:rsidRPr="00655E6D">
              <w:rPr>
                <w:sz w:val="22"/>
                <w:szCs w:val="22"/>
              </w:rPr>
              <w:t xml:space="preserve">Противооползневые, противолавинные, </w:t>
            </w:r>
            <w:r w:rsidRPr="00655E6D">
              <w:rPr>
                <w:sz w:val="22"/>
                <w:szCs w:val="22"/>
              </w:rPr>
              <w:lastRenderedPageBreak/>
              <w:t>берегоукрепительные сооружения, валы, дамбы</w:t>
            </w:r>
          </w:p>
        </w:tc>
        <w:tc>
          <w:tcPr>
            <w:tcW w:w="3313" w:type="dxa"/>
            <w:tcBorders>
              <w:top w:val="single" w:sz="4" w:space="0" w:color="000000"/>
              <w:left w:val="single" w:sz="4" w:space="0" w:color="000000"/>
              <w:bottom w:val="single" w:sz="4" w:space="0" w:color="000000"/>
              <w:right w:val="single" w:sz="4" w:space="0" w:color="000000"/>
            </w:tcBorders>
            <w:vAlign w:val="center"/>
          </w:tcPr>
          <w:p w14:paraId="3B1C7BEE" w14:textId="77777777" w:rsidR="004D2560" w:rsidRPr="00655E6D" w:rsidRDefault="004D2560" w:rsidP="00AA208E">
            <w:pPr>
              <w:pStyle w:val="a1"/>
              <w:widowControl w:val="0"/>
              <w:rPr>
                <w:sz w:val="22"/>
                <w:szCs w:val="22"/>
              </w:rPr>
            </w:pPr>
            <w:r w:rsidRPr="00655E6D">
              <w:rPr>
                <w:sz w:val="22"/>
                <w:szCs w:val="22"/>
              </w:rPr>
              <w:lastRenderedPageBreak/>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4ECB3EEA"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66396E99"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4454CA62"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03E4F389" w14:textId="77777777" w:rsidR="004D2560" w:rsidRPr="00655E6D" w:rsidRDefault="004D2560" w:rsidP="00AA208E">
            <w:pPr>
              <w:widowControl w:val="0"/>
              <w:rPr>
                <w:rFonts w:cs="Times New Roman"/>
              </w:rPr>
            </w:pPr>
          </w:p>
        </w:tc>
      </w:tr>
      <w:tr w:rsidR="004D2560" w:rsidRPr="00655E6D" w14:paraId="456FF316" w14:textId="77777777" w:rsidTr="00AA208E">
        <w:tc>
          <w:tcPr>
            <w:tcW w:w="582" w:type="dxa"/>
            <w:tcBorders>
              <w:top w:val="single" w:sz="4" w:space="0" w:color="000000"/>
              <w:left w:val="single" w:sz="4" w:space="0" w:color="000000"/>
              <w:bottom w:val="single" w:sz="4" w:space="0" w:color="000000"/>
              <w:right w:val="single" w:sz="4" w:space="0" w:color="000000"/>
            </w:tcBorders>
            <w:vAlign w:val="center"/>
          </w:tcPr>
          <w:p w14:paraId="4A6781CA" w14:textId="77777777" w:rsidR="004D2560" w:rsidRPr="00655E6D" w:rsidRDefault="004D2560" w:rsidP="004D2560">
            <w:pPr>
              <w:pStyle w:val="affff4"/>
              <w:numPr>
                <w:ilvl w:val="0"/>
                <w:numId w:val="24"/>
              </w:numPr>
              <w:ind w:left="0" w:firstLine="0"/>
              <w:jc w:val="center"/>
              <w:rPr>
                <w:rFonts w:ascii="Times New Roman" w:hAnsi="Times New Roman" w:cs="Times New Roman"/>
                <w:sz w:val="22"/>
                <w:szCs w:val="22"/>
              </w:rPr>
            </w:pPr>
          </w:p>
        </w:tc>
        <w:tc>
          <w:tcPr>
            <w:tcW w:w="3460" w:type="dxa"/>
            <w:tcBorders>
              <w:top w:val="single" w:sz="4" w:space="0" w:color="000000"/>
              <w:left w:val="single" w:sz="4" w:space="0" w:color="000000"/>
              <w:bottom w:val="single" w:sz="4" w:space="0" w:color="000000"/>
              <w:right w:val="single" w:sz="4" w:space="0" w:color="000000"/>
            </w:tcBorders>
            <w:vAlign w:val="center"/>
          </w:tcPr>
          <w:p w14:paraId="7FEAF2B4" w14:textId="77777777" w:rsidR="004D2560" w:rsidRPr="00655E6D" w:rsidRDefault="004D2560" w:rsidP="00AA208E">
            <w:pPr>
              <w:pStyle w:val="a1"/>
              <w:widowControl w:val="0"/>
              <w:rPr>
                <w:sz w:val="22"/>
                <w:szCs w:val="22"/>
              </w:rPr>
            </w:pPr>
            <w:r w:rsidRPr="00655E6D">
              <w:rPr>
                <w:sz w:val="22"/>
                <w:szCs w:val="22"/>
              </w:rPr>
              <w:t>Обвалование, искусственная подсыпка грунта, сооружения регулирования отвода поверхностного стока</w:t>
            </w:r>
          </w:p>
        </w:tc>
        <w:tc>
          <w:tcPr>
            <w:tcW w:w="3313" w:type="dxa"/>
            <w:tcBorders>
              <w:top w:val="single" w:sz="4" w:space="0" w:color="000000"/>
              <w:left w:val="single" w:sz="4" w:space="0" w:color="000000"/>
              <w:bottom w:val="single" w:sz="4" w:space="0" w:color="000000"/>
              <w:right w:val="single" w:sz="4" w:space="0" w:color="000000"/>
            </w:tcBorders>
            <w:vAlign w:val="center"/>
          </w:tcPr>
          <w:p w14:paraId="736DE444" w14:textId="77777777" w:rsidR="004D2560" w:rsidRPr="00655E6D" w:rsidRDefault="004D2560" w:rsidP="00AA208E">
            <w:pPr>
              <w:pStyle w:val="a1"/>
              <w:widowControl w:val="0"/>
              <w:rPr>
                <w:sz w:val="22"/>
                <w:szCs w:val="22"/>
              </w:rPr>
            </w:pPr>
            <w:r w:rsidRPr="00655E6D">
              <w:rPr>
                <w:sz w:val="22"/>
                <w:szCs w:val="22"/>
              </w:rPr>
              <w:t>объект</w:t>
            </w:r>
          </w:p>
        </w:tc>
        <w:tc>
          <w:tcPr>
            <w:tcW w:w="761" w:type="dxa"/>
            <w:tcBorders>
              <w:top w:val="single" w:sz="4" w:space="0" w:color="000000"/>
              <w:left w:val="single" w:sz="4" w:space="0" w:color="000000"/>
              <w:bottom w:val="single" w:sz="4" w:space="0" w:color="000000"/>
              <w:right w:val="single" w:sz="4" w:space="0" w:color="000000"/>
            </w:tcBorders>
            <w:vAlign w:val="center"/>
          </w:tcPr>
          <w:p w14:paraId="59DAEEBA" w14:textId="77777777" w:rsidR="004D2560" w:rsidRPr="00655E6D" w:rsidRDefault="004D2560" w:rsidP="00AA208E">
            <w:pPr>
              <w:pStyle w:val="a1"/>
              <w:widowControl w:val="0"/>
              <w:rPr>
                <w:sz w:val="22"/>
                <w:szCs w:val="22"/>
              </w:rPr>
            </w:pPr>
            <w:r w:rsidRPr="00655E6D">
              <w:rPr>
                <w:sz w:val="22"/>
                <w:szCs w:val="22"/>
              </w:rPr>
              <w:t>+</w:t>
            </w:r>
          </w:p>
        </w:tc>
        <w:tc>
          <w:tcPr>
            <w:tcW w:w="761" w:type="dxa"/>
            <w:tcBorders>
              <w:top w:val="single" w:sz="4" w:space="0" w:color="000000"/>
              <w:left w:val="single" w:sz="4" w:space="0" w:color="000000"/>
              <w:bottom w:val="single" w:sz="4" w:space="0" w:color="000000"/>
              <w:right w:val="single" w:sz="4" w:space="0" w:color="000000"/>
            </w:tcBorders>
            <w:vAlign w:val="center"/>
          </w:tcPr>
          <w:p w14:paraId="3F05304F" w14:textId="77777777" w:rsidR="004D2560" w:rsidRPr="00655E6D" w:rsidRDefault="004D2560" w:rsidP="00AA208E">
            <w:pPr>
              <w:pStyle w:val="a1"/>
              <w:widowControl w:val="0"/>
              <w:rPr>
                <w:sz w:val="22"/>
                <w:szCs w:val="22"/>
              </w:rPr>
            </w:pPr>
            <w:r w:rsidRPr="00655E6D">
              <w:rPr>
                <w:sz w:val="22"/>
                <w:szCs w:val="22"/>
              </w:rPr>
              <w:t>+</w:t>
            </w:r>
          </w:p>
        </w:tc>
        <w:tc>
          <w:tcPr>
            <w:tcW w:w="762" w:type="dxa"/>
            <w:tcBorders>
              <w:top w:val="single" w:sz="4" w:space="0" w:color="000000"/>
              <w:left w:val="single" w:sz="4" w:space="0" w:color="000000"/>
              <w:bottom w:val="single" w:sz="4" w:space="0" w:color="000000"/>
              <w:right w:val="single" w:sz="4" w:space="0" w:color="000000"/>
            </w:tcBorders>
            <w:vAlign w:val="center"/>
          </w:tcPr>
          <w:p w14:paraId="451B1F44" w14:textId="77777777" w:rsidR="004D2560" w:rsidRPr="00655E6D" w:rsidRDefault="004D2560" w:rsidP="00AA208E">
            <w:pPr>
              <w:pStyle w:val="a1"/>
              <w:widowControl w:val="0"/>
              <w:rPr>
                <w:sz w:val="22"/>
                <w:szCs w:val="22"/>
              </w:rPr>
            </w:pPr>
            <w:r w:rsidRPr="00655E6D">
              <w:rPr>
                <w:sz w:val="22"/>
                <w:szCs w:val="22"/>
              </w:rPr>
              <w:t>-</w:t>
            </w:r>
          </w:p>
        </w:tc>
        <w:tc>
          <w:tcPr>
            <w:tcW w:w="426" w:type="dxa"/>
          </w:tcPr>
          <w:p w14:paraId="3C8B4201" w14:textId="77777777" w:rsidR="004D2560" w:rsidRPr="00655E6D" w:rsidRDefault="004D2560" w:rsidP="00AA208E">
            <w:pPr>
              <w:widowControl w:val="0"/>
              <w:rPr>
                <w:rFonts w:cs="Times New Roman"/>
              </w:rPr>
            </w:pPr>
          </w:p>
        </w:tc>
      </w:tr>
    </w:tbl>
    <w:p w14:paraId="7360CA77" w14:textId="3140EDA1" w:rsidR="00405ADA" w:rsidRDefault="00405ADA" w:rsidP="00405ADA">
      <w:pPr>
        <w:ind w:firstLine="0"/>
        <w:rPr>
          <w:rFonts w:eastAsiaTheme="minorEastAsia" w:cs="Times New Roman"/>
          <w:szCs w:val="28"/>
          <w:lang w:val="en-US"/>
        </w:rPr>
      </w:pPr>
    </w:p>
    <w:p w14:paraId="22E9174D" w14:textId="5FFD9149" w:rsidR="00E85800" w:rsidRPr="00E85800" w:rsidRDefault="00E85800" w:rsidP="00E85800">
      <w:pPr>
        <w:ind w:firstLine="0"/>
        <w:jc w:val="center"/>
        <w:rPr>
          <w:rFonts w:eastAsiaTheme="minorEastAsia" w:cs="Times New Roman"/>
          <w:szCs w:val="28"/>
        </w:rPr>
      </w:pPr>
      <w:r>
        <w:rPr>
          <w:rFonts w:eastAsiaTheme="minorEastAsia" w:cs="Times New Roman"/>
          <w:szCs w:val="28"/>
        </w:rPr>
        <w:t>____________________</w:t>
      </w:r>
      <w:bookmarkStart w:id="82" w:name="_GoBack"/>
      <w:bookmarkEnd w:id="82"/>
    </w:p>
    <w:sectPr w:rsidR="00E85800" w:rsidRPr="00E85800" w:rsidSect="00332B20">
      <w:headerReference w:type="default" r:id="rId41"/>
      <w:footerReference w:type="default" r:id="rId42"/>
      <w:headerReference w:type="first" r:id="rId43"/>
      <w:footerReference w:type="first" r:id="rId44"/>
      <w:pgSz w:w="11906" w:h="16838"/>
      <w:pgMar w:top="1134" w:right="850" w:bottom="1418" w:left="1134" w:header="708" w:footer="708"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08A24" w14:textId="77777777" w:rsidR="007953B5" w:rsidRDefault="007953B5">
      <w:r>
        <w:separator/>
      </w:r>
    </w:p>
  </w:endnote>
  <w:endnote w:type="continuationSeparator" w:id="0">
    <w:p w14:paraId="6A191F03" w14:textId="77777777" w:rsidR="007953B5" w:rsidRDefault="00795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Cambria"/>
    <w:panose1 w:val="02020803070505020304"/>
    <w:charset w:val="CC"/>
    <w:family w:val="roman"/>
    <w:pitch w:val="variable"/>
    <w:sig w:usb0="00000201" w:usb1="00000000" w:usb2="00000000" w:usb3="00000000" w:csb0="00000004" w:csb1="00000000"/>
  </w:font>
  <w:font w:name="Calibri Light">
    <w:panose1 w:val="020F0302020204030204"/>
    <w:charset w:val="CC"/>
    <w:family w:val="swiss"/>
    <w:pitch w:val="variable"/>
    <w:sig w:usb0="A0002AEF" w:usb1="4000207B" w:usb2="00000000" w:usb3="00000000" w:csb0="000001F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TimesNewRomanPSMT">
    <w:altName w:val="Yu Gothic"/>
    <w:panose1 w:val="00000000000000000000"/>
    <w:charset w:val="80"/>
    <w:family w:val="auto"/>
    <w:notTrueType/>
    <w:pitch w:val="default"/>
    <w:sig w:usb0="00000003" w:usb1="08070000" w:usb2="00000010" w:usb3="00000000" w:csb0="00020001" w:csb1="00000000"/>
  </w:font>
  <w:font w:name="TimesNewRomanPS-BoldM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0944675"/>
      <w:docPartObj>
        <w:docPartGallery w:val="Page Numbers (Bottom of Page)"/>
        <w:docPartUnique/>
      </w:docPartObj>
    </w:sdtPr>
    <w:sdtEndPr/>
    <w:sdtContent>
      <w:p w14:paraId="09FEE6B2" w14:textId="7303D316" w:rsidR="000C5EA1" w:rsidRDefault="000C5EA1">
        <w:pPr>
          <w:pStyle w:val="a8"/>
          <w:jc w:val="center"/>
        </w:pPr>
        <w:r>
          <w:fldChar w:fldCharType="begin"/>
        </w:r>
        <w:r>
          <w:instrText>PAGE   \* MERGEFORMAT</w:instrText>
        </w:r>
        <w:r>
          <w:fldChar w:fldCharType="separate"/>
        </w:r>
        <w:r>
          <w:rPr>
            <w:noProof/>
          </w:rPr>
          <w:t>20</w:t>
        </w:r>
        <w:r>
          <w:fldChar w:fldCharType="end"/>
        </w:r>
      </w:p>
    </w:sdtContent>
  </w:sdt>
  <w:p w14:paraId="5A2CF6A4" w14:textId="77777777" w:rsidR="000C5EA1" w:rsidRDefault="000C5EA1">
    <w:pPr>
      <w:pStyle w:val="a8"/>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B26C5" w14:textId="77777777" w:rsidR="000C5EA1" w:rsidRDefault="000C5EA1"/>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D0A25" w14:textId="002EAA1E" w:rsidR="000C5EA1" w:rsidRPr="002F6DC3" w:rsidRDefault="000C5EA1" w:rsidP="003274DB">
    <w:pPr>
      <w:pStyle w:val="a8"/>
      <w:ind w:firstLine="0"/>
      <w:jc w:val="center"/>
      <w:rPr>
        <w:rFonts w:cs="Times New Roman"/>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DF774" w14:textId="77777777" w:rsidR="000C5EA1" w:rsidRDefault="000C5E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57CF6" w14:textId="0EED7950" w:rsidR="000C5EA1" w:rsidRDefault="000C5EA1" w:rsidP="006234F2">
    <w:pPr>
      <w:pStyle w:val="a8"/>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2D7BA" w14:textId="1F052F91" w:rsidR="000C5EA1" w:rsidRDefault="000C5EA1">
    <w:pPr>
      <w:pStyle w:val="a8"/>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AE38D" w14:textId="77777777" w:rsidR="000C5EA1" w:rsidRDefault="000C5EA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E4638" w14:textId="6A68B3BB" w:rsidR="000C5EA1" w:rsidRDefault="000C5EA1">
    <w:pPr>
      <w:pStyle w:val="a8"/>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C2D2D" w14:textId="77777777" w:rsidR="000C5EA1" w:rsidRDefault="000C5EA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DDC5" w14:textId="150FE2C6" w:rsidR="000C5EA1" w:rsidRDefault="000C5EA1">
    <w:pPr>
      <w:pStyle w:val="a8"/>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E706F" w14:textId="77777777" w:rsidR="000C5EA1" w:rsidRDefault="000C5EA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726D3" w14:textId="7E1FA490" w:rsidR="000C5EA1" w:rsidRDefault="000C5EA1" w:rsidP="00B80E5C">
    <w:pPr>
      <w:pStyle w:val="a8"/>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9C129" w14:textId="77777777" w:rsidR="007953B5" w:rsidRDefault="007953B5">
      <w:r>
        <w:separator/>
      </w:r>
    </w:p>
  </w:footnote>
  <w:footnote w:type="continuationSeparator" w:id="0">
    <w:p w14:paraId="72CCB1E6" w14:textId="77777777" w:rsidR="007953B5" w:rsidRDefault="00795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011862"/>
      <w:docPartObj>
        <w:docPartGallery w:val="Page Numbers (Top of Page)"/>
        <w:docPartUnique/>
      </w:docPartObj>
    </w:sdtPr>
    <w:sdtEndPr/>
    <w:sdtContent>
      <w:p w14:paraId="58ECBFFC" w14:textId="055A3512" w:rsidR="004D2560" w:rsidRDefault="004D2560" w:rsidP="00332B20">
        <w:pPr>
          <w:pStyle w:val="a6"/>
          <w:ind w:firstLine="0"/>
          <w:jc w:val="center"/>
        </w:pPr>
        <w:r>
          <w:fldChar w:fldCharType="begin"/>
        </w:r>
        <w:r>
          <w:instrText>PAGE   \* MERGEFORMAT</w:instrText>
        </w:r>
        <w:r>
          <w:fldChar w:fldCharType="separate"/>
        </w:r>
        <w:r>
          <w:t>2</w:t>
        </w:r>
        <w:r>
          <w:fldChar w:fldCharType="end"/>
        </w:r>
      </w:p>
    </w:sdtContent>
  </w:sdt>
  <w:p w14:paraId="757C847F" w14:textId="77777777" w:rsidR="000C5EA1" w:rsidRPr="00F6563B" w:rsidRDefault="000C5EA1" w:rsidP="00EA230D">
    <w:pPr>
      <w:pStyle w:val="a6"/>
      <w:ind w:firstLine="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52643" w14:textId="1E0A4C6B" w:rsidR="000C5EA1" w:rsidRDefault="000C5EA1">
    <w:pPr>
      <w:pStyle w:val="a6"/>
    </w:pPr>
  </w:p>
  <w:p w14:paraId="31597F27" w14:textId="77777777" w:rsidR="000C5EA1" w:rsidRDefault="000C5EA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229806"/>
      <w:docPartObj>
        <w:docPartGallery w:val="Page Numbers (Top of Page)"/>
        <w:docPartUnique/>
      </w:docPartObj>
    </w:sdtPr>
    <w:sdtContent>
      <w:p w14:paraId="5D7E9847" w14:textId="39B88CE8" w:rsidR="00332B20" w:rsidRDefault="00332B20">
        <w:pPr>
          <w:pStyle w:val="a6"/>
          <w:jc w:val="center"/>
        </w:pPr>
        <w:r>
          <w:fldChar w:fldCharType="begin"/>
        </w:r>
        <w:r>
          <w:instrText>PAGE   \* MERGEFORMAT</w:instrText>
        </w:r>
        <w:r>
          <w:fldChar w:fldCharType="separate"/>
        </w:r>
        <w:r>
          <w:t>2</w:t>
        </w:r>
        <w:r>
          <w:fldChar w:fldCharType="end"/>
        </w:r>
      </w:p>
    </w:sdtContent>
  </w:sdt>
  <w:p w14:paraId="28B31C96" w14:textId="77777777" w:rsidR="000C5EA1" w:rsidRPr="00F6563B" w:rsidRDefault="000C5EA1" w:rsidP="00AD57D0">
    <w:pPr>
      <w:pStyle w:val="a6"/>
      <w:ind w:firstLine="0"/>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44F05" w14:textId="77777777" w:rsidR="000C5EA1" w:rsidRDefault="000C5EA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758335"/>
      <w:docPartObj>
        <w:docPartGallery w:val="Page Numbers (Top of Page)"/>
        <w:docPartUnique/>
      </w:docPartObj>
    </w:sdtPr>
    <w:sdtEndPr/>
    <w:sdtContent>
      <w:p w14:paraId="4EA8B5EB" w14:textId="6DD7D058" w:rsidR="004D2560" w:rsidRDefault="004D2560">
        <w:pPr>
          <w:pStyle w:val="a6"/>
          <w:jc w:val="center"/>
        </w:pPr>
        <w:r>
          <w:fldChar w:fldCharType="begin"/>
        </w:r>
        <w:r>
          <w:instrText>PAGE   \* MERGEFORMAT</w:instrText>
        </w:r>
        <w:r>
          <w:fldChar w:fldCharType="separate"/>
        </w:r>
        <w:r>
          <w:t>2</w:t>
        </w:r>
        <w:r>
          <w:fldChar w:fldCharType="end"/>
        </w:r>
      </w:p>
    </w:sdtContent>
  </w:sdt>
  <w:p w14:paraId="4A5C46B2" w14:textId="77777777" w:rsidR="000C5EA1" w:rsidRPr="00F6563B" w:rsidRDefault="000C5EA1" w:rsidP="00AD57D0">
    <w:pPr>
      <w:pStyle w:val="a6"/>
      <w:ind w:firstLine="0"/>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440B1" w14:textId="77777777" w:rsidR="000C5EA1" w:rsidRDefault="000C5E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api.docs.cntd.ru/img/53/79/86/03/3/bd86a3ba-fca1-44af-b0bb-d1fa37c32859/P030A0000.png" style="width:15.8pt;height:17.4pt;visibility:visible;mso-wrap-style:square" o:bullet="t">
        <v:imagedata r:id="rId1" o:title="P030A0000"/>
      </v:shape>
    </w:pict>
  </w:numPicBullet>
  <w:numPicBullet w:numPicBulletId="1">
    <w:pict>
      <v:shape id="_x0000_i1027" type="#_x0000_t75" alt="https://api.docs.cntd.ru/img/53/79/86/03/3/bd86a3ba-fca1-44af-b0bb-d1fa37c32859/P031C0000.png" style="width:18.6pt;height:17.4pt;visibility:visible;mso-wrap-style:square" o:bullet="t">
        <v:imagedata r:id="rId2" o:title="P031C0000"/>
      </v:shape>
    </w:pict>
  </w:numPicBullet>
  <w:abstractNum w:abstractNumId="0" w15:restartNumberingAfterBreak="0">
    <w:nsid w:val="00526C8D"/>
    <w:multiLevelType w:val="multilevel"/>
    <w:tmpl w:val="8FECFD50"/>
    <w:lvl w:ilvl="0">
      <w:start w:val="1"/>
      <w:numFmt w:val="decimal"/>
      <w:pStyle w:val="2"/>
      <w:lvlText w:val="%1."/>
      <w:lvlJc w:val="left"/>
      <w:pPr>
        <w:tabs>
          <w:tab w:val="num" w:pos="851"/>
        </w:tabs>
        <w:ind w:left="1211" w:hanging="360"/>
      </w:pPr>
    </w:lvl>
    <w:lvl w:ilvl="1">
      <w:start w:val="1"/>
      <w:numFmt w:val="decimal"/>
      <w:lvlText w:val="%1.%2."/>
      <w:lvlJc w:val="left"/>
      <w:pPr>
        <w:tabs>
          <w:tab w:val="num" w:pos="851"/>
        </w:tabs>
        <w:ind w:left="1709" w:hanging="432"/>
      </w:pPr>
      <w:rPr>
        <w:rFonts w:asciiTheme="minorHAnsi" w:hAnsiTheme="minorHAnsi" w:cstheme="minorHAnsi" w:hint="default"/>
      </w:rPr>
    </w:lvl>
    <w:lvl w:ilvl="2">
      <w:start w:val="1"/>
      <w:numFmt w:val="decimal"/>
      <w:lvlText w:val="%1.%2.%3."/>
      <w:lvlJc w:val="left"/>
      <w:pPr>
        <w:tabs>
          <w:tab w:val="num" w:pos="851"/>
        </w:tabs>
        <w:ind w:left="2075" w:hanging="504"/>
      </w:pPr>
    </w:lvl>
    <w:lvl w:ilvl="3">
      <w:start w:val="1"/>
      <w:numFmt w:val="decimal"/>
      <w:lvlText w:val="%1.%2.%3.%4."/>
      <w:lvlJc w:val="left"/>
      <w:pPr>
        <w:tabs>
          <w:tab w:val="num" w:pos="851"/>
        </w:tabs>
        <w:ind w:left="1925" w:hanging="648"/>
      </w:pPr>
    </w:lvl>
    <w:lvl w:ilvl="4">
      <w:start w:val="1"/>
      <w:numFmt w:val="decimal"/>
      <w:lvlText w:val="%1.%2.%3.%4.%5."/>
      <w:lvlJc w:val="left"/>
      <w:pPr>
        <w:tabs>
          <w:tab w:val="num" w:pos="851"/>
        </w:tabs>
        <w:ind w:left="3083" w:hanging="792"/>
      </w:pPr>
    </w:lvl>
    <w:lvl w:ilvl="5">
      <w:start w:val="1"/>
      <w:numFmt w:val="decimal"/>
      <w:lvlText w:val="%1.%2.%3.%4.%5.%6."/>
      <w:lvlJc w:val="left"/>
      <w:pPr>
        <w:tabs>
          <w:tab w:val="num" w:pos="851"/>
        </w:tabs>
        <w:ind w:left="3587" w:hanging="936"/>
      </w:pPr>
    </w:lvl>
    <w:lvl w:ilvl="6">
      <w:start w:val="1"/>
      <w:numFmt w:val="decimal"/>
      <w:lvlText w:val="%1.%2.%3.%4.%5.%6.%7."/>
      <w:lvlJc w:val="left"/>
      <w:pPr>
        <w:tabs>
          <w:tab w:val="num" w:pos="851"/>
        </w:tabs>
        <w:ind w:left="4091" w:hanging="1080"/>
      </w:pPr>
    </w:lvl>
    <w:lvl w:ilvl="7">
      <w:start w:val="1"/>
      <w:numFmt w:val="decimal"/>
      <w:lvlText w:val="%1.%2.%3.%4.%5.%6.%7.%8."/>
      <w:lvlJc w:val="left"/>
      <w:pPr>
        <w:tabs>
          <w:tab w:val="num" w:pos="851"/>
        </w:tabs>
        <w:ind w:left="4595" w:hanging="1224"/>
      </w:pPr>
    </w:lvl>
    <w:lvl w:ilvl="8">
      <w:start w:val="1"/>
      <w:numFmt w:val="decimal"/>
      <w:lvlText w:val="%1.%2.%3.%4.%5.%6.%7.%8.%9."/>
      <w:lvlJc w:val="left"/>
      <w:pPr>
        <w:tabs>
          <w:tab w:val="num" w:pos="851"/>
        </w:tabs>
        <w:ind w:left="5171" w:hanging="1440"/>
      </w:pPr>
    </w:lvl>
  </w:abstractNum>
  <w:abstractNum w:abstractNumId="1" w15:restartNumberingAfterBreak="0">
    <w:nsid w:val="01FF4925"/>
    <w:multiLevelType w:val="hybridMultilevel"/>
    <w:tmpl w:val="C3D0986E"/>
    <w:lvl w:ilvl="0" w:tplc="EC089A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133E17"/>
    <w:multiLevelType w:val="multilevel"/>
    <w:tmpl w:val="64D0EE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2021959"/>
    <w:multiLevelType w:val="hybridMultilevel"/>
    <w:tmpl w:val="342C09D6"/>
    <w:lvl w:ilvl="0" w:tplc="D226747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ED19EC"/>
    <w:multiLevelType w:val="hybridMultilevel"/>
    <w:tmpl w:val="5442C1E0"/>
    <w:lvl w:ilvl="0" w:tplc="0BCCF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71514D4"/>
    <w:multiLevelType w:val="hybridMultilevel"/>
    <w:tmpl w:val="5EF449EE"/>
    <w:lvl w:ilvl="0" w:tplc="F25A28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B6367C"/>
    <w:multiLevelType w:val="hybridMultilevel"/>
    <w:tmpl w:val="D52809D8"/>
    <w:lvl w:ilvl="0" w:tplc="D226747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2679BC"/>
    <w:multiLevelType w:val="multilevel"/>
    <w:tmpl w:val="E46804FE"/>
    <w:lvl w:ilvl="0">
      <w:start w:val="1"/>
      <w:numFmt w:val="bullet"/>
      <w:pStyle w:val="a"/>
      <w:suff w:val="space"/>
      <w:lvlText w:val="–"/>
      <w:lvlJc w:val="left"/>
      <w:pPr>
        <w:tabs>
          <w:tab w:val="num" w:pos="0"/>
        </w:tabs>
        <w:ind w:left="0" w:firstLine="567"/>
      </w:pPr>
      <w:rPr>
        <w:rFonts w:ascii="Times New Roman" w:hAnsi="Times New Roman" w:cs="Times New Roman" w:hint="default"/>
      </w:rPr>
    </w:lvl>
    <w:lvl w:ilvl="1">
      <w:start w:val="1"/>
      <w:numFmt w:val="bullet"/>
      <w:suff w:val="space"/>
      <w:lvlText w:val="–"/>
      <w:lvlJc w:val="left"/>
      <w:pPr>
        <w:tabs>
          <w:tab w:val="num" w:pos="0"/>
        </w:tabs>
        <w:ind w:left="0" w:firstLine="567"/>
      </w:pPr>
      <w:rPr>
        <w:rFonts w:ascii="Times New Roman" w:hAnsi="Times New Roman" w:cs="Times New Roman" w:hint="default"/>
      </w:rPr>
    </w:lvl>
    <w:lvl w:ilvl="2">
      <w:start w:val="1"/>
      <w:numFmt w:val="bullet"/>
      <w:suff w:val="space"/>
      <w:lvlText w:val=""/>
      <w:lvlJc w:val="left"/>
      <w:pPr>
        <w:tabs>
          <w:tab w:val="num" w:pos="0"/>
        </w:tabs>
        <w:ind w:left="0" w:firstLine="567"/>
      </w:pPr>
      <w:rPr>
        <w:rFonts w:ascii="Symbol" w:hAnsi="Symbol" w:cs="Symbol" w:hint="default"/>
      </w:rPr>
    </w:lvl>
    <w:lvl w:ilvl="3">
      <w:start w:val="1"/>
      <w:numFmt w:val="bullet"/>
      <w:suff w:val="space"/>
      <w:lvlText w:val="–"/>
      <w:lvlJc w:val="left"/>
      <w:pPr>
        <w:tabs>
          <w:tab w:val="num" w:pos="0"/>
        </w:tabs>
        <w:ind w:left="0" w:firstLine="567"/>
      </w:pPr>
      <w:rPr>
        <w:rFonts w:ascii="Times New Roman" w:hAnsi="Times New Roman" w:cs="Times New Roman" w:hint="default"/>
      </w:rPr>
    </w:lvl>
    <w:lvl w:ilvl="4">
      <w:start w:val="1"/>
      <w:numFmt w:val="bullet"/>
      <w:suff w:val="space"/>
      <w:lvlText w:val="–"/>
      <w:lvlJc w:val="left"/>
      <w:pPr>
        <w:tabs>
          <w:tab w:val="num" w:pos="0"/>
        </w:tabs>
        <w:ind w:left="0" w:firstLine="567"/>
      </w:pPr>
      <w:rPr>
        <w:rFonts w:ascii="Times New Roman" w:hAnsi="Times New Roman" w:cs="Times New Roman" w:hint="default"/>
      </w:rPr>
    </w:lvl>
    <w:lvl w:ilvl="5">
      <w:start w:val="1"/>
      <w:numFmt w:val="bullet"/>
      <w:suff w:val="space"/>
      <w:lvlText w:val="–"/>
      <w:lvlJc w:val="left"/>
      <w:pPr>
        <w:tabs>
          <w:tab w:val="num" w:pos="0"/>
        </w:tabs>
        <w:ind w:left="0" w:firstLine="567"/>
      </w:pPr>
      <w:rPr>
        <w:rFonts w:ascii="Times New Roman" w:hAnsi="Times New Roman" w:cs="Times New Roman" w:hint="default"/>
      </w:rPr>
    </w:lvl>
    <w:lvl w:ilvl="6">
      <w:start w:val="1"/>
      <w:numFmt w:val="bullet"/>
      <w:suff w:val="space"/>
      <w:lvlText w:val=""/>
      <w:lvlJc w:val="left"/>
      <w:pPr>
        <w:tabs>
          <w:tab w:val="num" w:pos="0"/>
        </w:tabs>
        <w:ind w:left="0" w:firstLine="567"/>
      </w:pPr>
      <w:rPr>
        <w:rFonts w:ascii="Symbol" w:hAnsi="Symbol" w:cs="Symbol" w:hint="default"/>
      </w:rPr>
    </w:lvl>
    <w:lvl w:ilvl="7">
      <w:start w:val="1"/>
      <w:numFmt w:val="bullet"/>
      <w:suff w:val="space"/>
      <w:lvlText w:val="–"/>
      <w:lvlJc w:val="left"/>
      <w:pPr>
        <w:tabs>
          <w:tab w:val="num" w:pos="0"/>
        </w:tabs>
        <w:ind w:left="0" w:firstLine="567"/>
      </w:pPr>
      <w:rPr>
        <w:rFonts w:ascii="Times New Roman" w:hAnsi="Times New Roman" w:cs="Times New Roman" w:hint="default"/>
      </w:rPr>
    </w:lvl>
    <w:lvl w:ilvl="8">
      <w:start w:val="1"/>
      <w:numFmt w:val="bullet"/>
      <w:suff w:val="space"/>
      <w:lvlText w:val=""/>
      <w:lvlJc w:val="left"/>
      <w:pPr>
        <w:tabs>
          <w:tab w:val="num" w:pos="0"/>
        </w:tabs>
        <w:ind w:left="0" w:firstLine="567"/>
      </w:pPr>
      <w:rPr>
        <w:rFonts w:ascii="Symbol" w:hAnsi="Symbol" w:cs="Symbol" w:hint="default"/>
      </w:rPr>
    </w:lvl>
  </w:abstractNum>
  <w:abstractNum w:abstractNumId="8" w15:restartNumberingAfterBreak="0">
    <w:nsid w:val="29A73451"/>
    <w:multiLevelType w:val="multilevel"/>
    <w:tmpl w:val="A7922032"/>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6D12BFF"/>
    <w:multiLevelType w:val="hybridMultilevel"/>
    <w:tmpl w:val="46FE0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7F1A89"/>
    <w:multiLevelType w:val="hybridMultilevel"/>
    <w:tmpl w:val="746CF096"/>
    <w:lvl w:ilvl="0" w:tplc="CCDCC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0314AE2"/>
    <w:multiLevelType w:val="hybridMultilevel"/>
    <w:tmpl w:val="24D2D9AC"/>
    <w:lvl w:ilvl="0" w:tplc="341CA6D4">
      <w:start w:val="1"/>
      <w:numFmt w:val="bullet"/>
      <w:lvlText w:val=""/>
      <w:lvlPicBulletId w:val="1"/>
      <w:lvlJc w:val="left"/>
      <w:pPr>
        <w:tabs>
          <w:tab w:val="num" w:pos="720"/>
        </w:tabs>
        <w:ind w:left="720" w:hanging="360"/>
      </w:pPr>
      <w:rPr>
        <w:rFonts w:ascii="Symbol" w:hAnsi="Symbol" w:hint="default"/>
      </w:rPr>
    </w:lvl>
    <w:lvl w:ilvl="1" w:tplc="8FFC39E4" w:tentative="1">
      <w:start w:val="1"/>
      <w:numFmt w:val="bullet"/>
      <w:lvlText w:val=""/>
      <w:lvlJc w:val="left"/>
      <w:pPr>
        <w:tabs>
          <w:tab w:val="num" w:pos="1440"/>
        </w:tabs>
        <w:ind w:left="1440" w:hanging="360"/>
      </w:pPr>
      <w:rPr>
        <w:rFonts w:ascii="Symbol" w:hAnsi="Symbol" w:hint="default"/>
      </w:rPr>
    </w:lvl>
    <w:lvl w:ilvl="2" w:tplc="62640436" w:tentative="1">
      <w:start w:val="1"/>
      <w:numFmt w:val="bullet"/>
      <w:lvlText w:val=""/>
      <w:lvlJc w:val="left"/>
      <w:pPr>
        <w:tabs>
          <w:tab w:val="num" w:pos="2160"/>
        </w:tabs>
        <w:ind w:left="2160" w:hanging="360"/>
      </w:pPr>
      <w:rPr>
        <w:rFonts w:ascii="Symbol" w:hAnsi="Symbol" w:hint="default"/>
      </w:rPr>
    </w:lvl>
    <w:lvl w:ilvl="3" w:tplc="E1B0DC22" w:tentative="1">
      <w:start w:val="1"/>
      <w:numFmt w:val="bullet"/>
      <w:lvlText w:val=""/>
      <w:lvlJc w:val="left"/>
      <w:pPr>
        <w:tabs>
          <w:tab w:val="num" w:pos="2880"/>
        </w:tabs>
        <w:ind w:left="2880" w:hanging="360"/>
      </w:pPr>
      <w:rPr>
        <w:rFonts w:ascii="Symbol" w:hAnsi="Symbol" w:hint="default"/>
      </w:rPr>
    </w:lvl>
    <w:lvl w:ilvl="4" w:tplc="7E0AAEDC" w:tentative="1">
      <w:start w:val="1"/>
      <w:numFmt w:val="bullet"/>
      <w:lvlText w:val=""/>
      <w:lvlJc w:val="left"/>
      <w:pPr>
        <w:tabs>
          <w:tab w:val="num" w:pos="3600"/>
        </w:tabs>
        <w:ind w:left="3600" w:hanging="360"/>
      </w:pPr>
      <w:rPr>
        <w:rFonts w:ascii="Symbol" w:hAnsi="Symbol" w:hint="default"/>
      </w:rPr>
    </w:lvl>
    <w:lvl w:ilvl="5" w:tplc="CDB2C134" w:tentative="1">
      <w:start w:val="1"/>
      <w:numFmt w:val="bullet"/>
      <w:lvlText w:val=""/>
      <w:lvlJc w:val="left"/>
      <w:pPr>
        <w:tabs>
          <w:tab w:val="num" w:pos="4320"/>
        </w:tabs>
        <w:ind w:left="4320" w:hanging="360"/>
      </w:pPr>
      <w:rPr>
        <w:rFonts w:ascii="Symbol" w:hAnsi="Symbol" w:hint="default"/>
      </w:rPr>
    </w:lvl>
    <w:lvl w:ilvl="6" w:tplc="75B2B598" w:tentative="1">
      <w:start w:val="1"/>
      <w:numFmt w:val="bullet"/>
      <w:lvlText w:val=""/>
      <w:lvlJc w:val="left"/>
      <w:pPr>
        <w:tabs>
          <w:tab w:val="num" w:pos="5040"/>
        </w:tabs>
        <w:ind w:left="5040" w:hanging="360"/>
      </w:pPr>
      <w:rPr>
        <w:rFonts w:ascii="Symbol" w:hAnsi="Symbol" w:hint="default"/>
      </w:rPr>
    </w:lvl>
    <w:lvl w:ilvl="7" w:tplc="1486965A" w:tentative="1">
      <w:start w:val="1"/>
      <w:numFmt w:val="bullet"/>
      <w:lvlText w:val=""/>
      <w:lvlJc w:val="left"/>
      <w:pPr>
        <w:tabs>
          <w:tab w:val="num" w:pos="5760"/>
        </w:tabs>
        <w:ind w:left="5760" w:hanging="360"/>
      </w:pPr>
      <w:rPr>
        <w:rFonts w:ascii="Symbol" w:hAnsi="Symbol" w:hint="default"/>
      </w:rPr>
    </w:lvl>
    <w:lvl w:ilvl="8" w:tplc="788AB67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B1244E7"/>
    <w:multiLevelType w:val="multilevel"/>
    <w:tmpl w:val="FAF88D4E"/>
    <w:lvl w:ilvl="0">
      <w:start w:val="1"/>
      <w:numFmt w:val="decimal"/>
      <w:lvlText w:val="%1."/>
      <w:lvlJc w:val="left"/>
      <w:pPr>
        <w:tabs>
          <w:tab w:val="num" w:pos="568"/>
        </w:tabs>
        <w:ind w:left="928"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E6F48D0"/>
    <w:multiLevelType w:val="hybridMultilevel"/>
    <w:tmpl w:val="2BE207C8"/>
    <w:lvl w:ilvl="0" w:tplc="EC089A28">
      <w:start w:val="1"/>
      <w:numFmt w:val="bullet"/>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15" w15:restartNumberingAfterBreak="0">
    <w:nsid w:val="509F2D7B"/>
    <w:multiLevelType w:val="hybridMultilevel"/>
    <w:tmpl w:val="F4168D82"/>
    <w:lvl w:ilvl="0" w:tplc="425ADD5A">
      <w:start w:val="1"/>
      <w:numFmt w:val="bullet"/>
      <w:lvlText w:val=""/>
      <w:lvlPicBulletId w:val="0"/>
      <w:lvlJc w:val="left"/>
      <w:pPr>
        <w:tabs>
          <w:tab w:val="num" w:pos="720"/>
        </w:tabs>
        <w:ind w:left="720" w:hanging="360"/>
      </w:pPr>
      <w:rPr>
        <w:rFonts w:ascii="Symbol" w:hAnsi="Symbol" w:hint="default"/>
      </w:rPr>
    </w:lvl>
    <w:lvl w:ilvl="1" w:tplc="5A42F66A" w:tentative="1">
      <w:start w:val="1"/>
      <w:numFmt w:val="bullet"/>
      <w:lvlText w:val=""/>
      <w:lvlJc w:val="left"/>
      <w:pPr>
        <w:tabs>
          <w:tab w:val="num" w:pos="1440"/>
        </w:tabs>
        <w:ind w:left="1440" w:hanging="360"/>
      </w:pPr>
      <w:rPr>
        <w:rFonts w:ascii="Symbol" w:hAnsi="Symbol" w:hint="default"/>
      </w:rPr>
    </w:lvl>
    <w:lvl w:ilvl="2" w:tplc="08785FBC" w:tentative="1">
      <w:start w:val="1"/>
      <w:numFmt w:val="bullet"/>
      <w:lvlText w:val=""/>
      <w:lvlJc w:val="left"/>
      <w:pPr>
        <w:tabs>
          <w:tab w:val="num" w:pos="2160"/>
        </w:tabs>
        <w:ind w:left="2160" w:hanging="360"/>
      </w:pPr>
      <w:rPr>
        <w:rFonts w:ascii="Symbol" w:hAnsi="Symbol" w:hint="default"/>
      </w:rPr>
    </w:lvl>
    <w:lvl w:ilvl="3" w:tplc="383A74FE" w:tentative="1">
      <w:start w:val="1"/>
      <w:numFmt w:val="bullet"/>
      <w:lvlText w:val=""/>
      <w:lvlJc w:val="left"/>
      <w:pPr>
        <w:tabs>
          <w:tab w:val="num" w:pos="2880"/>
        </w:tabs>
        <w:ind w:left="2880" w:hanging="360"/>
      </w:pPr>
      <w:rPr>
        <w:rFonts w:ascii="Symbol" w:hAnsi="Symbol" w:hint="default"/>
      </w:rPr>
    </w:lvl>
    <w:lvl w:ilvl="4" w:tplc="92A2B318" w:tentative="1">
      <w:start w:val="1"/>
      <w:numFmt w:val="bullet"/>
      <w:lvlText w:val=""/>
      <w:lvlJc w:val="left"/>
      <w:pPr>
        <w:tabs>
          <w:tab w:val="num" w:pos="3600"/>
        </w:tabs>
        <w:ind w:left="3600" w:hanging="360"/>
      </w:pPr>
      <w:rPr>
        <w:rFonts w:ascii="Symbol" w:hAnsi="Symbol" w:hint="default"/>
      </w:rPr>
    </w:lvl>
    <w:lvl w:ilvl="5" w:tplc="445C139E" w:tentative="1">
      <w:start w:val="1"/>
      <w:numFmt w:val="bullet"/>
      <w:lvlText w:val=""/>
      <w:lvlJc w:val="left"/>
      <w:pPr>
        <w:tabs>
          <w:tab w:val="num" w:pos="4320"/>
        </w:tabs>
        <w:ind w:left="4320" w:hanging="360"/>
      </w:pPr>
      <w:rPr>
        <w:rFonts w:ascii="Symbol" w:hAnsi="Symbol" w:hint="default"/>
      </w:rPr>
    </w:lvl>
    <w:lvl w:ilvl="6" w:tplc="14CA084E" w:tentative="1">
      <w:start w:val="1"/>
      <w:numFmt w:val="bullet"/>
      <w:lvlText w:val=""/>
      <w:lvlJc w:val="left"/>
      <w:pPr>
        <w:tabs>
          <w:tab w:val="num" w:pos="5040"/>
        </w:tabs>
        <w:ind w:left="5040" w:hanging="360"/>
      </w:pPr>
      <w:rPr>
        <w:rFonts w:ascii="Symbol" w:hAnsi="Symbol" w:hint="default"/>
      </w:rPr>
    </w:lvl>
    <w:lvl w:ilvl="7" w:tplc="106EB214" w:tentative="1">
      <w:start w:val="1"/>
      <w:numFmt w:val="bullet"/>
      <w:lvlText w:val=""/>
      <w:lvlJc w:val="left"/>
      <w:pPr>
        <w:tabs>
          <w:tab w:val="num" w:pos="5760"/>
        </w:tabs>
        <w:ind w:left="5760" w:hanging="360"/>
      </w:pPr>
      <w:rPr>
        <w:rFonts w:ascii="Symbol" w:hAnsi="Symbol" w:hint="default"/>
      </w:rPr>
    </w:lvl>
    <w:lvl w:ilvl="8" w:tplc="3986425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5962EF7"/>
    <w:multiLevelType w:val="multilevel"/>
    <w:tmpl w:val="0046BDF4"/>
    <w:lvl w:ilvl="0">
      <w:start w:val="1"/>
      <w:numFmt w:val="bullet"/>
      <w:pStyle w:val="1"/>
      <w:lvlText w:val=""/>
      <w:lvlJc w:val="left"/>
      <w:pPr>
        <w:tabs>
          <w:tab w:val="num" w:pos="0"/>
        </w:tabs>
        <w:ind w:left="1211" w:hanging="360"/>
      </w:pPr>
      <w:rPr>
        <w:rFonts w:ascii="Symbol" w:hAnsi="Symbol" w:cs="Symbol" w:hint="default"/>
      </w:rPr>
    </w:lvl>
    <w:lvl w:ilvl="1">
      <w:start w:val="1"/>
      <w:numFmt w:val="bullet"/>
      <w:lvlText w:val="o"/>
      <w:lvlJc w:val="left"/>
      <w:pPr>
        <w:tabs>
          <w:tab w:val="num" w:pos="0"/>
        </w:tabs>
        <w:ind w:left="1428" w:hanging="360"/>
      </w:pPr>
      <w:rPr>
        <w:rFonts w:ascii="Courier New" w:hAnsi="Courier New" w:cs="Courier New" w:hint="default"/>
      </w:rPr>
    </w:lvl>
    <w:lvl w:ilvl="2">
      <w:start w:val="1"/>
      <w:numFmt w:val="bullet"/>
      <w:lvlText w:val=""/>
      <w:lvlJc w:val="left"/>
      <w:pPr>
        <w:tabs>
          <w:tab w:val="num" w:pos="0"/>
        </w:tabs>
        <w:ind w:left="2148" w:hanging="360"/>
      </w:pPr>
      <w:rPr>
        <w:rFonts w:ascii="Wingdings" w:hAnsi="Wingdings" w:cs="Wingdings" w:hint="default"/>
      </w:rPr>
    </w:lvl>
    <w:lvl w:ilvl="3">
      <w:start w:val="1"/>
      <w:numFmt w:val="bullet"/>
      <w:lvlText w:val=""/>
      <w:lvlJc w:val="left"/>
      <w:pPr>
        <w:tabs>
          <w:tab w:val="num" w:pos="0"/>
        </w:tabs>
        <w:ind w:left="2868" w:hanging="360"/>
      </w:pPr>
      <w:rPr>
        <w:rFonts w:ascii="Symbol" w:hAnsi="Symbol" w:cs="Symbol" w:hint="default"/>
      </w:rPr>
    </w:lvl>
    <w:lvl w:ilvl="4">
      <w:start w:val="1"/>
      <w:numFmt w:val="bullet"/>
      <w:lvlText w:val="o"/>
      <w:lvlJc w:val="left"/>
      <w:pPr>
        <w:tabs>
          <w:tab w:val="num" w:pos="0"/>
        </w:tabs>
        <w:ind w:left="3588" w:hanging="360"/>
      </w:pPr>
      <w:rPr>
        <w:rFonts w:ascii="Courier New" w:hAnsi="Courier New" w:cs="Courier New" w:hint="default"/>
      </w:rPr>
    </w:lvl>
    <w:lvl w:ilvl="5">
      <w:start w:val="1"/>
      <w:numFmt w:val="bullet"/>
      <w:lvlText w:val=""/>
      <w:lvlJc w:val="left"/>
      <w:pPr>
        <w:tabs>
          <w:tab w:val="num" w:pos="0"/>
        </w:tabs>
        <w:ind w:left="4308" w:hanging="360"/>
      </w:pPr>
      <w:rPr>
        <w:rFonts w:ascii="Wingdings" w:hAnsi="Wingdings" w:cs="Wingdings" w:hint="default"/>
      </w:rPr>
    </w:lvl>
    <w:lvl w:ilvl="6">
      <w:start w:val="1"/>
      <w:numFmt w:val="bullet"/>
      <w:lvlText w:val=""/>
      <w:lvlJc w:val="left"/>
      <w:pPr>
        <w:tabs>
          <w:tab w:val="num" w:pos="0"/>
        </w:tabs>
        <w:ind w:left="5028" w:hanging="360"/>
      </w:pPr>
      <w:rPr>
        <w:rFonts w:ascii="Symbol" w:hAnsi="Symbol" w:cs="Symbol" w:hint="default"/>
      </w:rPr>
    </w:lvl>
    <w:lvl w:ilvl="7">
      <w:start w:val="1"/>
      <w:numFmt w:val="bullet"/>
      <w:lvlText w:val="o"/>
      <w:lvlJc w:val="left"/>
      <w:pPr>
        <w:tabs>
          <w:tab w:val="num" w:pos="0"/>
        </w:tabs>
        <w:ind w:left="5748" w:hanging="360"/>
      </w:pPr>
      <w:rPr>
        <w:rFonts w:ascii="Courier New" w:hAnsi="Courier New" w:cs="Courier New" w:hint="default"/>
      </w:rPr>
    </w:lvl>
    <w:lvl w:ilvl="8">
      <w:start w:val="1"/>
      <w:numFmt w:val="bullet"/>
      <w:lvlText w:val=""/>
      <w:lvlJc w:val="left"/>
      <w:pPr>
        <w:tabs>
          <w:tab w:val="num" w:pos="0"/>
        </w:tabs>
        <w:ind w:left="6468" w:hanging="360"/>
      </w:pPr>
      <w:rPr>
        <w:rFonts w:ascii="Wingdings" w:hAnsi="Wingdings" w:cs="Wingdings" w:hint="default"/>
      </w:rPr>
    </w:lvl>
  </w:abstractNum>
  <w:abstractNum w:abstractNumId="17" w15:restartNumberingAfterBreak="0">
    <w:nsid w:val="5B9818B2"/>
    <w:multiLevelType w:val="multilevel"/>
    <w:tmpl w:val="3C4481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FB6030E"/>
    <w:multiLevelType w:val="hybridMultilevel"/>
    <w:tmpl w:val="F82EB6D4"/>
    <w:lvl w:ilvl="0" w:tplc="C86ED9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3FE46CB"/>
    <w:multiLevelType w:val="multilevel"/>
    <w:tmpl w:val="1BB6658A"/>
    <w:lvl w:ilvl="0">
      <w:start w:val="1"/>
      <w:numFmt w:val="decimal"/>
      <w:lvlText w:val="%1."/>
      <w:lvlJc w:val="left"/>
      <w:pPr>
        <w:tabs>
          <w:tab w:val="num" w:pos="-4260"/>
        </w:tabs>
        <w:ind w:left="9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4D92216"/>
    <w:multiLevelType w:val="hybridMultilevel"/>
    <w:tmpl w:val="72083CEA"/>
    <w:lvl w:ilvl="0" w:tplc="C4EAC1D4">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51C4006"/>
    <w:multiLevelType w:val="hybridMultilevel"/>
    <w:tmpl w:val="D842D866"/>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6FB83597"/>
    <w:multiLevelType w:val="hybridMultilevel"/>
    <w:tmpl w:val="49825E14"/>
    <w:lvl w:ilvl="0" w:tplc="0BCCF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62E0EA8"/>
    <w:multiLevelType w:val="multilevel"/>
    <w:tmpl w:val="CE702E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7"/>
  </w:num>
  <w:num w:numId="2">
    <w:abstractNumId w:val="0"/>
  </w:num>
  <w:num w:numId="3">
    <w:abstractNumId w:val="16"/>
  </w:num>
  <w:num w:numId="4">
    <w:abstractNumId w:val="17"/>
  </w:num>
  <w:num w:numId="5">
    <w:abstractNumId w:val="19"/>
  </w:num>
  <w:num w:numId="6">
    <w:abstractNumId w:val="24"/>
  </w:num>
  <w:num w:numId="7">
    <w:abstractNumId w:val="2"/>
  </w:num>
  <w:num w:numId="8">
    <w:abstractNumId w:val="23"/>
  </w:num>
  <w:num w:numId="9">
    <w:abstractNumId w:val="20"/>
  </w:num>
  <w:num w:numId="10">
    <w:abstractNumId w:val="18"/>
  </w:num>
  <w:num w:numId="11">
    <w:abstractNumId w:val="1"/>
  </w:num>
  <w:num w:numId="12">
    <w:abstractNumId w:val="4"/>
  </w:num>
  <w:num w:numId="13">
    <w:abstractNumId w:val="8"/>
  </w:num>
  <w:num w:numId="14">
    <w:abstractNumId w:val="12"/>
  </w:num>
  <w:num w:numId="15">
    <w:abstractNumId w:val="22"/>
  </w:num>
  <w:num w:numId="16">
    <w:abstractNumId w:val="9"/>
  </w:num>
  <w:num w:numId="17">
    <w:abstractNumId w:val="14"/>
  </w:num>
  <w:num w:numId="18">
    <w:abstractNumId w:val="10"/>
  </w:num>
  <w:num w:numId="19">
    <w:abstractNumId w:val="5"/>
  </w:num>
  <w:num w:numId="20">
    <w:abstractNumId w:val="3"/>
  </w:num>
  <w:num w:numId="21">
    <w:abstractNumId w:val="15"/>
  </w:num>
  <w:num w:numId="22">
    <w:abstractNumId w:val="6"/>
  </w:num>
  <w:num w:numId="23">
    <w:abstractNumId w:val="11"/>
  </w:num>
  <w:num w:numId="24">
    <w:abstractNumId w:val="1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340"/>
  <w:autoHyphenation/>
  <w:drawingGridHorizontalSpacing w:val="14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EF"/>
    <w:rsid w:val="000049F8"/>
    <w:rsid w:val="00007B14"/>
    <w:rsid w:val="000102EF"/>
    <w:rsid w:val="00010D24"/>
    <w:rsid w:val="00020FFD"/>
    <w:rsid w:val="00035FEE"/>
    <w:rsid w:val="000434C2"/>
    <w:rsid w:val="00043D95"/>
    <w:rsid w:val="00052389"/>
    <w:rsid w:val="00055508"/>
    <w:rsid w:val="00073B77"/>
    <w:rsid w:val="000749A0"/>
    <w:rsid w:val="00081464"/>
    <w:rsid w:val="000829EE"/>
    <w:rsid w:val="00086776"/>
    <w:rsid w:val="00094D83"/>
    <w:rsid w:val="0009738D"/>
    <w:rsid w:val="000A2690"/>
    <w:rsid w:val="000B5191"/>
    <w:rsid w:val="000B5E5E"/>
    <w:rsid w:val="000C5EA1"/>
    <w:rsid w:val="000C71D5"/>
    <w:rsid w:val="000D293E"/>
    <w:rsid w:val="000F0239"/>
    <w:rsid w:val="000F547A"/>
    <w:rsid w:val="0010581A"/>
    <w:rsid w:val="0010643E"/>
    <w:rsid w:val="00110F0D"/>
    <w:rsid w:val="00123412"/>
    <w:rsid w:val="00125322"/>
    <w:rsid w:val="00126158"/>
    <w:rsid w:val="001408A9"/>
    <w:rsid w:val="00152DF5"/>
    <w:rsid w:val="00155734"/>
    <w:rsid w:val="00165CBD"/>
    <w:rsid w:val="00196C27"/>
    <w:rsid w:val="001A5183"/>
    <w:rsid w:val="001B6312"/>
    <w:rsid w:val="001B6957"/>
    <w:rsid w:val="001B75D8"/>
    <w:rsid w:val="001E0B7C"/>
    <w:rsid w:val="001E5DBC"/>
    <w:rsid w:val="001E679A"/>
    <w:rsid w:val="001F7EC6"/>
    <w:rsid w:val="002247A7"/>
    <w:rsid w:val="00225FE7"/>
    <w:rsid w:val="00247426"/>
    <w:rsid w:val="00257872"/>
    <w:rsid w:val="0026310C"/>
    <w:rsid w:val="00266B30"/>
    <w:rsid w:val="00271A80"/>
    <w:rsid w:val="00276509"/>
    <w:rsid w:val="00276927"/>
    <w:rsid w:val="00282C51"/>
    <w:rsid w:val="00282C73"/>
    <w:rsid w:val="002965A6"/>
    <w:rsid w:val="002B242C"/>
    <w:rsid w:val="002B6586"/>
    <w:rsid w:val="002B67DD"/>
    <w:rsid w:val="002B7636"/>
    <w:rsid w:val="002C5965"/>
    <w:rsid w:val="002C7274"/>
    <w:rsid w:val="002E50FA"/>
    <w:rsid w:val="002F6C64"/>
    <w:rsid w:val="002F6DC3"/>
    <w:rsid w:val="00307A6C"/>
    <w:rsid w:val="00310761"/>
    <w:rsid w:val="00314D6A"/>
    <w:rsid w:val="00315C61"/>
    <w:rsid w:val="00317B3B"/>
    <w:rsid w:val="003274DB"/>
    <w:rsid w:val="00331433"/>
    <w:rsid w:val="00332B20"/>
    <w:rsid w:val="00340B45"/>
    <w:rsid w:val="00343144"/>
    <w:rsid w:val="00344EA7"/>
    <w:rsid w:val="003469A5"/>
    <w:rsid w:val="00363612"/>
    <w:rsid w:val="003700BC"/>
    <w:rsid w:val="00371C88"/>
    <w:rsid w:val="00372B0C"/>
    <w:rsid w:val="00385443"/>
    <w:rsid w:val="003A6F10"/>
    <w:rsid w:val="003B3724"/>
    <w:rsid w:val="003B46DF"/>
    <w:rsid w:val="003C27F6"/>
    <w:rsid w:val="003C6C32"/>
    <w:rsid w:val="003D1575"/>
    <w:rsid w:val="003D44DD"/>
    <w:rsid w:val="003D7015"/>
    <w:rsid w:val="003D7CDE"/>
    <w:rsid w:val="003E247A"/>
    <w:rsid w:val="003E41CC"/>
    <w:rsid w:val="004026EF"/>
    <w:rsid w:val="00403897"/>
    <w:rsid w:val="0040425E"/>
    <w:rsid w:val="00405ADA"/>
    <w:rsid w:val="00406542"/>
    <w:rsid w:val="00410015"/>
    <w:rsid w:val="00432D79"/>
    <w:rsid w:val="004337DF"/>
    <w:rsid w:val="0044645D"/>
    <w:rsid w:val="00450348"/>
    <w:rsid w:val="004534F9"/>
    <w:rsid w:val="00462BAB"/>
    <w:rsid w:val="004643E5"/>
    <w:rsid w:val="00466B70"/>
    <w:rsid w:val="0048185C"/>
    <w:rsid w:val="004A41E8"/>
    <w:rsid w:val="004C15E1"/>
    <w:rsid w:val="004C49CB"/>
    <w:rsid w:val="004C6F7F"/>
    <w:rsid w:val="004D2560"/>
    <w:rsid w:val="004E4806"/>
    <w:rsid w:val="004E5FDC"/>
    <w:rsid w:val="005009B1"/>
    <w:rsid w:val="00500A10"/>
    <w:rsid w:val="00510625"/>
    <w:rsid w:val="005236DE"/>
    <w:rsid w:val="005246A3"/>
    <w:rsid w:val="0053368F"/>
    <w:rsid w:val="00535377"/>
    <w:rsid w:val="005519C3"/>
    <w:rsid w:val="0055677C"/>
    <w:rsid w:val="005626B8"/>
    <w:rsid w:val="00562C57"/>
    <w:rsid w:val="00570451"/>
    <w:rsid w:val="005741B3"/>
    <w:rsid w:val="00574AEF"/>
    <w:rsid w:val="005A1087"/>
    <w:rsid w:val="005B25E3"/>
    <w:rsid w:val="005B5075"/>
    <w:rsid w:val="005E6713"/>
    <w:rsid w:val="005F10C9"/>
    <w:rsid w:val="005F3361"/>
    <w:rsid w:val="0060239A"/>
    <w:rsid w:val="00606289"/>
    <w:rsid w:val="006210BA"/>
    <w:rsid w:val="00623414"/>
    <w:rsid w:val="006234F2"/>
    <w:rsid w:val="00625893"/>
    <w:rsid w:val="00626CDC"/>
    <w:rsid w:val="00631DD1"/>
    <w:rsid w:val="0063640E"/>
    <w:rsid w:val="0064361B"/>
    <w:rsid w:val="0064777E"/>
    <w:rsid w:val="00653A06"/>
    <w:rsid w:val="006561A6"/>
    <w:rsid w:val="00662194"/>
    <w:rsid w:val="006713AD"/>
    <w:rsid w:val="00692BB7"/>
    <w:rsid w:val="006B2A00"/>
    <w:rsid w:val="006B3A43"/>
    <w:rsid w:val="006C2215"/>
    <w:rsid w:val="006C518B"/>
    <w:rsid w:val="006F3E6B"/>
    <w:rsid w:val="006F5027"/>
    <w:rsid w:val="00702611"/>
    <w:rsid w:val="007051CA"/>
    <w:rsid w:val="00706E2F"/>
    <w:rsid w:val="007104A5"/>
    <w:rsid w:val="0071382D"/>
    <w:rsid w:val="00717DD0"/>
    <w:rsid w:val="00724B2F"/>
    <w:rsid w:val="00733837"/>
    <w:rsid w:val="00733F43"/>
    <w:rsid w:val="007366DB"/>
    <w:rsid w:val="007762A6"/>
    <w:rsid w:val="007953B5"/>
    <w:rsid w:val="007953D1"/>
    <w:rsid w:val="007A2897"/>
    <w:rsid w:val="007A7E9C"/>
    <w:rsid w:val="007C1DAF"/>
    <w:rsid w:val="007C3A5B"/>
    <w:rsid w:val="007D100F"/>
    <w:rsid w:val="007D15AB"/>
    <w:rsid w:val="007E3CEA"/>
    <w:rsid w:val="007E66D0"/>
    <w:rsid w:val="007F7D84"/>
    <w:rsid w:val="0080083E"/>
    <w:rsid w:val="00802589"/>
    <w:rsid w:val="00803D0A"/>
    <w:rsid w:val="00804B37"/>
    <w:rsid w:val="00806F55"/>
    <w:rsid w:val="00810A57"/>
    <w:rsid w:val="00833602"/>
    <w:rsid w:val="00834860"/>
    <w:rsid w:val="0087321E"/>
    <w:rsid w:val="00877DDB"/>
    <w:rsid w:val="00881D45"/>
    <w:rsid w:val="00886F21"/>
    <w:rsid w:val="00894825"/>
    <w:rsid w:val="008A4D96"/>
    <w:rsid w:val="008D4609"/>
    <w:rsid w:val="008D6D8B"/>
    <w:rsid w:val="008E4375"/>
    <w:rsid w:val="008E516D"/>
    <w:rsid w:val="00905423"/>
    <w:rsid w:val="00910A2E"/>
    <w:rsid w:val="00912787"/>
    <w:rsid w:val="00916AD2"/>
    <w:rsid w:val="0093474A"/>
    <w:rsid w:val="00936566"/>
    <w:rsid w:val="0094016F"/>
    <w:rsid w:val="00946DC1"/>
    <w:rsid w:val="0094795A"/>
    <w:rsid w:val="009501C2"/>
    <w:rsid w:val="009776C3"/>
    <w:rsid w:val="00993B45"/>
    <w:rsid w:val="00994091"/>
    <w:rsid w:val="00995212"/>
    <w:rsid w:val="00996146"/>
    <w:rsid w:val="009A1BA6"/>
    <w:rsid w:val="009B5270"/>
    <w:rsid w:val="009B7D4C"/>
    <w:rsid w:val="009D682F"/>
    <w:rsid w:val="009E2161"/>
    <w:rsid w:val="009E6DBF"/>
    <w:rsid w:val="00A06577"/>
    <w:rsid w:val="00A10351"/>
    <w:rsid w:val="00A23636"/>
    <w:rsid w:val="00A25EA9"/>
    <w:rsid w:val="00A500A1"/>
    <w:rsid w:val="00A57D37"/>
    <w:rsid w:val="00A6170D"/>
    <w:rsid w:val="00A6490D"/>
    <w:rsid w:val="00A65024"/>
    <w:rsid w:val="00A97897"/>
    <w:rsid w:val="00AA552A"/>
    <w:rsid w:val="00AB583F"/>
    <w:rsid w:val="00AC1718"/>
    <w:rsid w:val="00AD57D0"/>
    <w:rsid w:val="00B00408"/>
    <w:rsid w:val="00B0149A"/>
    <w:rsid w:val="00B06EFB"/>
    <w:rsid w:val="00B14CAA"/>
    <w:rsid w:val="00B216D9"/>
    <w:rsid w:val="00B21BF5"/>
    <w:rsid w:val="00B227FD"/>
    <w:rsid w:val="00B3391D"/>
    <w:rsid w:val="00B35391"/>
    <w:rsid w:val="00B560B3"/>
    <w:rsid w:val="00B60C20"/>
    <w:rsid w:val="00B64817"/>
    <w:rsid w:val="00B7086C"/>
    <w:rsid w:val="00B7264D"/>
    <w:rsid w:val="00B7400C"/>
    <w:rsid w:val="00B74CBF"/>
    <w:rsid w:val="00B80E5C"/>
    <w:rsid w:val="00B8268C"/>
    <w:rsid w:val="00B871B6"/>
    <w:rsid w:val="00B95A3D"/>
    <w:rsid w:val="00BB145E"/>
    <w:rsid w:val="00BC2607"/>
    <w:rsid w:val="00BC399F"/>
    <w:rsid w:val="00BD0A67"/>
    <w:rsid w:val="00BD211D"/>
    <w:rsid w:val="00BD4B30"/>
    <w:rsid w:val="00BF0DE4"/>
    <w:rsid w:val="00C12131"/>
    <w:rsid w:val="00C2249B"/>
    <w:rsid w:val="00C36FBD"/>
    <w:rsid w:val="00C56725"/>
    <w:rsid w:val="00C62FE5"/>
    <w:rsid w:val="00C635F5"/>
    <w:rsid w:val="00C677A8"/>
    <w:rsid w:val="00C764F9"/>
    <w:rsid w:val="00C8312C"/>
    <w:rsid w:val="00CA67EB"/>
    <w:rsid w:val="00CA69DD"/>
    <w:rsid w:val="00CB5277"/>
    <w:rsid w:val="00CB6B4A"/>
    <w:rsid w:val="00CB7EA4"/>
    <w:rsid w:val="00CC6243"/>
    <w:rsid w:val="00CD53C4"/>
    <w:rsid w:val="00CE0849"/>
    <w:rsid w:val="00CE0889"/>
    <w:rsid w:val="00CF445F"/>
    <w:rsid w:val="00CF4927"/>
    <w:rsid w:val="00D029E0"/>
    <w:rsid w:val="00D17FAE"/>
    <w:rsid w:val="00D20CBF"/>
    <w:rsid w:val="00D30084"/>
    <w:rsid w:val="00D32B65"/>
    <w:rsid w:val="00D34BBA"/>
    <w:rsid w:val="00D37564"/>
    <w:rsid w:val="00D76A22"/>
    <w:rsid w:val="00D8588C"/>
    <w:rsid w:val="00D913D6"/>
    <w:rsid w:val="00D91AE9"/>
    <w:rsid w:val="00DA43EE"/>
    <w:rsid w:val="00DA5667"/>
    <w:rsid w:val="00DA7D65"/>
    <w:rsid w:val="00DB00BB"/>
    <w:rsid w:val="00DB34AA"/>
    <w:rsid w:val="00DD419F"/>
    <w:rsid w:val="00DD4BD6"/>
    <w:rsid w:val="00DD5209"/>
    <w:rsid w:val="00DE19FF"/>
    <w:rsid w:val="00DE1A0E"/>
    <w:rsid w:val="00E04E48"/>
    <w:rsid w:val="00E16D58"/>
    <w:rsid w:val="00E27C7F"/>
    <w:rsid w:val="00E33C5E"/>
    <w:rsid w:val="00E34581"/>
    <w:rsid w:val="00E416E7"/>
    <w:rsid w:val="00E50429"/>
    <w:rsid w:val="00E51277"/>
    <w:rsid w:val="00E5290D"/>
    <w:rsid w:val="00E543C2"/>
    <w:rsid w:val="00E559CC"/>
    <w:rsid w:val="00E561DD"/>
    <w:rsid w:val="00E61D43"/>
    <w:rsid w:val="00E64B27"/>
    <w:rsid w:val="00E7496D"/>
    <w:rsid w:val="00E85800"/>
    <w:rsid w:val="00EA1638"/>
    <w:rsid w:val="00EA230D"/>
    <w:rsid w:val="00EA5BFB"/>
    <w:rsid w:val="00EA7D41"/>
    <w:rsid w:val="00EB47D3"/>
    <w:rsid w:val="00EB57AB"/>
    <w:rsid w:val="00EC2375"/>
    <w:rsid w:val="00EC2EB5"/>
    <w:rsid w:val="00ED369D"/>
    <w:rsid w:val="00ED5A54"/>
    <w:rsid w:val="00F02021"/>
    <w:rsid w:val="00F1415B"/>
    <w:rsid w:val="00F1535D"/>
    <w:rsid w:val="00F3588A"/>
    <w:rsid w:val="00F42D06"/>
    <w:rsid w:val="00F63B30"/>
    <w:rsid w:val="00F6563B"/>
    <w:rsid w:val="00F87169"/>
    <w:rsid w:val="00FA76D5"/>
    <w:rsid w:val="00FC337A"/>
    <w:rsid w:val="00FC4641"/>
    <w:rsid w:val="00FC74E9"/>
    <w:rsid w:val="00FD5714"/>
    <w:rsid w:val="00FD7808"/>
    <w:rsid w:val="00FF5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B44E02E"/>
  <w15:docId w15:val="{E0E7B0A6-CC66-48F2-9EFF-C08E8500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8592A"/>
    <w:pPr>
      <w:ind w:firstLine="709"/>
      <w:jc w:val="both"/>
    </w:pPr>
    <w:rPr>
      <w:rFonts w:ascii="Times New Roman" w:hAnsi="Times New Roman"/>
      <w:sz w:val="28"/>
    </w:rPr>
  </w:style>
  <w:style w:type="paragraph" w:styleId="10">
    <w:name w:val="heading 1"/>
    <w:basedOn w:val="a0"/>
    <w:next w:val="a0"/>
    <w:link w:val="11"/>
    <w:uiPriority w:val="99"/>
    <w:qFormat/>
    <w:rsid w:val="00AB1D08"/>
    <w:pPr>
      <w:keepNext/>
      <w:keepLines/>
      <w:spacing w:before="240" w:after="240"/>
      <w:ind w:firstLine="0"/>
      <w:jc w:val="center"/>
      <w:outlineLvl w:val="0"/>
    </w:pPr>
    <w:rPr>
      <w:rFonts w:eastAsiaTheme="majorEastAsia" w:cstheme="majorBidi"/>
      <w:b/>
      <w:caps/>
      <w:szCs w:val="32"/>
    </w:rPr>
  </w:style>
  <w:style w:type="paragraph" w:styleId="2">
    <w:name w:val="heading 2"/>
    <w:basedOn w:val="a0"/>
    <w:next w:val="a0"/>
    <w:link w:val="20"/>
    <w:unhideWhenUsed/>
    <w:qFormat/>
    <w:rsid w:val="00B30449"/>
    <w:pPr>
      <w:keepNext/>
      <w:keepLines/>
      <w:numPr>
        <w:numId w:val="2"/>
      </w:numPr>
      <w:tabs>
        <w:tab w:val="left" w:pos="426"/>
      </w:tabs>
      <w:spacing w:before="120" w:after="120"/>
      <w:outlineLvl w:val="1"/>
    </w:pPr>
    <w:rPr>
      <w:rFonts w:eastAsiaTheme="majorEastAsia" w:cs="Times New Roman"/>
      <w:b/>
      <w:smallCaps/>
      <w:szCs w:val="28"/>
    </w:rPr>
  </w:style>
  <w:style w:type="paragraph" w:styleId="3">
    <w:name w:val="heading 3"/>
    <w:basedOn w:val="2"/>
    <w:next w:val="a0"/>
    <w:link w:val="30"/>
    <w:unhideWhenUsed/>
    <w:qFormat/>
    <w:rsid w:val="00FB7DC6"/>
    <w:pPr>
      <w:tabs>
        <w:tab w:val="clear" w:pos="426"/>
        <w:tab w:val="left" w:pos="567"/>
      </w:tabs>
      <w:outlineLvl w:val="2"/>
    </w:pPr>
    <w:rPr>
      <w:rFonts w:ascii="Times New Roman Полужирный" w:hAnsi="Times New Roman Полужирный"/>
      <w:smallCaps w:val="0"/>
    </w:rPr>
  </w:style>
  <w:style w:type="paragraph" w:styleId="4">
    <w:name w:val="heading 4"/>
    <w:basedOn w:val="2"/>
    <w:next w:val="a0"/>
    <w:link w:val="40"/>
    <w:uiPriority w:val="9"/>
    <w:unhideWhenUsed/>
    <w:qFormat/>
    <w:rsid w:val="000B2D06"/>
    <w:pPr>
      <w:tabs>
        <w:tab w:val="left" w:pos="1134"/>
      </w:tabs>
      <w:outlineLvl w:val="3"/>
    </w:pPr>
    <w:rPr>
      <w:smallCaps w:val="0"/>
    </w:rPr>
  </w:style>
  <w:style w:type="paragraph" w:styleId="5">
    <w:name w:val="heading 5"/>
    <w:basedOn w:val="4"/>
    <w:next w:val="a0"/>
    <w:link w:val="50"/>
    <w:unhideWhenUsed/>
    <w:qFormat/>
    <w:rsid w:val="00271493"/>
    <w:pPr>
      <w:ind w:left="1216" w:firstLine="709"/>
      <w:outlineLvl w:val="4"/>
    </w:pPr>
    <w:rPr>
      <w:i/>
      <w:iCs/>
    </w:rPr>
  </w:style>
  <w:style w:type="paragraph" w:styleId="6">
    <w:name w:val="heading 6"/>
    <w:basedOn w:val="a1"/>
    <w:next w:val="a0"/>
    <w:link w:val="60"/>
    <w:unhideWhenUsed/>
    <w:qFormat/>
    <w:rsid w:val="00576E36"/>
    <w:pPr>
      <w:jc w:val="center"/>
      <w:outlineLvl w:val="5"/>
    </w:pPr>
    <w:rPr>
      <w:b/>
      <w:bCs/>
    </w:rPr>
  </w:style>
  <w:style w:type="paragraph" w:styleId="7">
    <w:name w:val="heading 7"/>
    <w:basedOn w:val="a0"/>
    <w:next w:val="a0"/>
    <w:link w:val="70"/>
    <w:uiPriority w:val="9"/>
    <w:unhideWhenUsed/>
    <w:qFormat/>
    <w:rsid w:val="000E057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qFormat/>
    <w:rsid w:val="00AB1D08"/>
    <w:rPr>
      <w:rFonts w:ascii="Times New Roman" w:eastAsiaTheme="majorEastAsia" w:hAnsi="Times New Roman" w:cstheme="majorBidi"/>
      <w:b/>
      <w:caps/>
      <w:sz w:val="28"/>
      <w:szCs w:val="32"/>
    </w:rPr>
  </w:style>
  <w:style w:type="character" w:customStyle="1" w:styleId="20">
    <w:name w:val="Заголовок 2 Знак"/>
    <w:basedOn w:val="a2"/>
    <w:link w:val="2"/>
    <w:qFormat/>
    <w:rsid w:val="00B30449"/>
    <w:rPr>
      <w:rFonts w:ascii="Times New Roman" w:eastAsiaTheme="majorEastAsia" w:hAnsi="Times New Roman" w:cs="Times New Roman"/>
      <w:b/>
      <w:smallCaps/>
      <w:sz w:val="28"/>
      <w:szCs w:val="28"/>
    </w:rPr>
  </w:style>
  <w:style w:type="character" w:customStyle="1" w:styleId="30">
    <w:name w:val="Заголовок 3 Знак"/>
    <w:basedOn w:val="a2"/>
    <w:link w:val="3"/>
    <w:qFormat/>
    <w:rsid w:val="00FB7DC6"/>
    <w:rPr>
      <w:rFonts w:ascii="Times New Roman Полужирный" w:eastAsiaTheme="majorEastAsia" w:hAnsi="Times New Roman Полужирный" w:cs="Times New Roman"/>
      <w:b/>
      <w:sz w:val="28"/>
      <w:szCs w:val="28"/>
    </w:rPr>
  </w:style>
  <w:style w:type="character" w:customStyle="1" w:styleId="40">
    <w:name w:val="Заголовок 4 Знак"/>
    <w:basedOn w:val="a2"/>
    <w:link w:val="4"/>
    <w:uiPriority w:val="9"/>
    <w:qFormat/>
    <w:rsid w:val="000B2D06"/>
    <w:rPr>
      <w:rFonts w:ascii="Times New Roman" w:eastAsiaTheme="majorEastAsia" w:hAnsi="Times New Roman" w:cs="Times New Roman"/>
      <w:b/>
      <w:sz w:val="28"/>
      <w:szCs w:val="28"/>
    </w:rPr>
  </w:style>
  <w:style w:type="character" w:customStyle="1" w:styleId="a5">
    <w:name w:val="Верхний колонтитул Знак"/>
    <w:basedOn w:val="a2"/>
    <w:link w:val="a6"/>
    <w:uiPriority w:val="99"/>
    <w:qFormat/>
    <w:rsid w:val="00AA2A9D"/>
    <w:rPr>
      <w:rFonts w:ascii="Times New Roman" w:hAnsi="Times New Roman"/>
      <w:sz w:val="28"/>
    </w:rPr>
  </w:style>
  <w:style w:type="character" w:customStyle="1" w:styleId="a7">
    <w:name w:val="Нижний колонтитул Знак"/>
    <w:basedOn w:val="a2"/>
    <w:link w:val="a8"/>
    <w:uiPriority w:val="99"/>
    <w:qFormat/>
    <w:rsid w:val="00AA2A9D"/>
    <w:rPr>
      <w:rFonts w:ascii="Times New Roman" w:hAnsi="Times New Roman"/>
      <w:sz w:val="28"/>
    </w:rPr>
  </w:style>
  <w:style w:type="character" w:styleId="a9">
    <w:name w:val="line number"/>
    <w:basedOn w:val="a2"/>
    <w:uiPriority w:val="99"/>
    <w:semiHidden/>
    <w:unhideWhenUsed/>
    <w:qFormat/>
    <w:rsid w:val="00EE6A94"/>
  </w:style>
  <w:style w:type="character" w:customStyle="1" w:styleId="aa">
    <w:name w:val="Заголовок Знак"/>
    <w:basedOn w:val="a2"/>
    <w:link w:val="ab"/>
    <w:uiPriority w:val="10"/>
    <w:qFormat/>
    <w:rsid w:val="005B6D7B"/>
    <w:rPr>
      <w:rFonts w:ascii="Times New Roman" w:eastAsiaTheme="majorEastAsia" w:hAnsi="Times New Roman" w:cstheme="majorBidi"/>
      <w:caps/>
      <w:spacing w:val="-10"/>
      <w:kern w:val="2"/>
      <w:sz w:val="28"/>
      <w:szCs w:val="56"/>
    </w:rPr>
  </w:style>
  <w:style w:type="character" w:styleId="ac">
    <w:name w:val="Hyperlink"/>
    <w:basedOn w:val="a2"/>
    <w:uiPriority w:val="99"/>
    <w:unhideWhenUsed/>
    <w:rsid w:val="00EF598B"/>
    <w:rPr>
      <w:rFonts w:ascii="Times New Roman" w:hAnsi="Times New Roman"/>
      <w:color w:val="auto"/>
      <w:sz w:val="24"/>
      <w:u w:val="none"/>
    </w:rPr>
  </w:style>
  <w:style w:type="character" w:customStyle="1" w:styleId="ad">
    <w:name w:val="Цветовое выделение"/>
    <w:uiPriority w:val="99"/>
    <w:qFormat/>
    <w:rsid w:val="00EB2D9E"/>
    <w:rPr>
      <w:b/>
      <w:color w:val="26282F"/>
    </w:rPr>
  </w:style>
  <w:style w:type="character" w:customStyle="1" w:styleId="ae">
    <w:name w:val="Гипертекстовая ссылка"/>
    <w:basedOn w:val="ad"/>
    <w:uiPriority w:val="99"/>
    <w:qFormat/>
    <w:rsid w:val="00EB2D9E"/>
    <w:rPr>
      <w:rFonts w:cs="Times New Roman"/>
      <w:b w:val="0"/>
      <w:color w:val="106BBE"/>
    </w:rPr>
  </w:style>
  <w:style w:type="character" w:customStyle="1" w:styleId="af">
    <w:name w:val="Список Знак"/>
    <w:basedOn w:val="a2"/>
    <w:link w:val="a"/>
    <w:semiHidden/>
    <w:qFormat/>
    <w:locked/>
    <w:rsid w:val="00AB2917"/>
    <w:rPr>
      <w:rFonts w:ascii="Times New Roman" w:eastAsia="Times New Roman" w:hAnsi="Times New Roman" w:cs="Times New Roman"/>
      <w:sz w:val="28"/>
      <w:szCs w:val="24"/>
      <w:lang w:eastAsia="ru-RU"/>
    </w:rPr>
  </w:style>
  <w:style w:type="character" w:customStyle="1" w:styleId="af0">
    <w:name w:val="Абзац Знак"/>
    <w:basedOn w:val="a2"/>
    <w:link w:val="af1"/>
    <w:qFormat/>
    <w:locked/>
    <w:rsid w:val="00AB2917"/>
    <w:rPr>
      <w:rFonts w:ascii="Times New Roman" w:eastAsia="Times New Roman" w:hAnsi="Times New Roman" w:cs="Times New Roman"/>
      <w:sz w:val="24"/>
      <w:szCs w:val="24"/>
      <w:lang w:eastAsia="ru-RU"/>
    </w:rPr>
  </w:style>
  <w:style w:type="character" w:customStyle="1" w:styleId="af2">
    <w:name w:val="Цветовое выделение для Текст"/>
    <w:uiPriority w:val="99"/>
    <w:qFormat/>
    <w:rsid w:val="00DC58C8"/>
    <w:rPr>
      <w:rFonts w:ascii="Times New Roman CYR" w:hAnsi="Times New Roman CYR"/>
    </w:rPr>
  </w:style>
  <w:style w:type="character" w:customStyle="1" w:styleId="af3">
    <w:name w:val="Символ сноски"/>
    <w:uiPriority w:val="99"/>
    <w:unhideWhenUsed/>
    <w:qFormat/>
    <w:rsid w:val="00BF5029"/>
    <w:rPr>
      <w:vertAlign w:val="superscript"/>
    </w:rPr>
  </w:style>
  <w:style w:type="character" w:styleId="af4">
    <w:name w:val="footnote reference"/>
    <w:rsid w:val="00B216D9"/>
    <w:rPr>
      <w:vertAlign w:val="superscript"/>
    </w:rPr>
  </w:style>
  <w:style w:type="character" w:customStyle="1" w:styleId="af5">
    <w:name w:val="Текст выноски Знак"/>
    <w:basedOn w:val="a2"/>
    <w:link w:val="af6"/>
    <w:uiPriority w:val="99"/>
    <w:semiHidden/>
    <w:qFormat/>
    <w:rsid w:val="00D62054"/>
    <w:rPr>
      <w:rFonts w:ascii="Segoe UI" w:hAnsi="Segoe UI" w:cs="Segoe UI"/>
      <w:sz w:val="18"/>
      <w:szCs w:val="18"/>
    </w:rPr>
  </w:style>
  <w:style w:type="character" w:customStyle="1" w:styleId="af7">
    <w:name w:val="Текст сноски Знак"/>
    <w:basedOn w:val="a2"/>
    <w:link w:val="af8"/>
    <w:uiPriority w:val="99"/>
    <w:qFormat/>
    <w:rsid w:val="001204F1"/>
    <w:rPr>
      <w:rFonts w:ascii="Times New Roman" w:hAnsi="Times New Roman"/>
      <w:sz w:val="20"/>
      <w:szCs w:val="20"/>
    </w:rPr>
  </w:style>
  <w:style w:type="character" w:customStyle="1" w:styleId="50">
    <w:name w:val="Заголовок 5 Знак"/>
    <w:basedOn w:val="a2"/>
    <w:link w:val="5"/>
    <w:qFormat/>
    <w:rsid w:val="00271493"/>
    <w:rPr>
      <w:rFonts w:ascii="Times New Roman" w:eastAsiaTheme="majorEastAsia" w:hAnsi="Times New Roman" w:cs="Times New Roman"/>
      <w:b/>
      <w:i/>
      <w:iCs/>
      <w:sz w:val="28"/>
      <w:szCs w:val="28"/>
    </w:rPr>
  </w:style>
  <w:style w:type="character" w:styleId="af9">
    <w:name w:val="Emphasis"/>
    <w:basedOn w:val="a2"/>
    <w:uiPriority w:val="20"/>
    <w:qFormat/>
    <w:rsid w:val="00DA78D2"/>
    <w:rPr>
      <w:i/>
      <w:iCs/>
    </w:rPr>
  </w:style>
  <w:style w:type="character" w:customStyle="1" w:styleId="afa">
    <w:name w:val="Основной текст Знак"/>
    <w:basedOn w:val="a2"/>
    <w:link w:val="afb"/>
    <w:uiPriority w:val="99"/>
    <w:semiHidden/>
    <w:qFormat/>
    <w:rsid w:val="006D69D8"/>
  </w:style>
  <w:style w:type="character" w:customStyle="1" w:styleId="12">
    <w:name w:val="Неразрешенное упоминание1"/>
    <w:basedOn w:val="a2"/>
    <w:uiPriority w:val="99"/>
    <w:semiHidden/>
    <w:unhideWhenUsed/>
    <w:qFormat/>
    <w:rsid w:val="00BE3D3F"/>
    <w:rPr>
      <w:color w:val="605E5C"/>
      <w:shd w:val="clear" w:color="auto" w:fill="E1DFDD"/>
    </w:rPr>
  </w:style>
  <w:style w:type="character" w:customStyle="1" w:styleId="21">
    <w:name w:val="Неразрешенное упоминание2"/>
    <w:basedOn w:val="a2"/>
    <w:uiPriority w:val="99"/>
    <w:semiHidden/>
    <w:unhideWhenUsed/>
    <w:qFormat/>
    <w:rsid w:val="00A62F38"/>
    <w:rPr>
      <w:color w:val="605E5C"/>
      <w:shd w:val="clear" w:color="auto" w:fill="E1DFDD"/>
    </w:rPr>
  </w:style>
  <w:style w:type="character" w:styleId="afc">
    <w:name w:val="annotation reference"/>
    <w:basedOn w:val="a2"/>
    <w:uiPriority w:val="99"/>
    <w:semiHidden/>
    <w:unhideWhenUsed/>
    <w:qFormat/>
    <w:rsid w:val="00D6354D"/>
    <w:rPr>
      <w:sz w:val="16"/>
      <w:szCs w:val="16"/>
    </w:rPr>
  </w:style>
  <w:style w:type="character" w:customStyle="1" w:styleId="afd">
    <w:name w:val="Текст примечания Знак"/>
    <w:basedOn w:val="a2"/>
    <w:link w:val="afe"/>
    <w:uiPriority w:val="99"/>
    <w:qFormat/>
    <w:rsid w:val="00D6354D"/>
    <w:rPr>
      <w:rFonts w:ascii="Times New Roman" w:hAnsi="Times New Roman"/>
      <w:sz w:val="20"/>
      <w:szCs w:val="20"/>
    </w:rPr>
  </w:style>
  <w:style w:type="character" w:customStyle="1" w:styleId="aff">
    <w:name w:val="Тема примечания Знак"/>
    <w:basedOn w:val="afd"/>
    <w:link w:val="aff0"/>
    <w:uiPriority w:val="99"/>
    <w:semiHidden/>
    <w:qFormat/>
    <w:rsid w:val="00D6354D"/>
    <w:rPr>
      <w:rFonts w:ascii="Times New Roman" w:hAnsi="Times New Roman"/>
      <w:b/>
      <w:bCs/>
      <w:sz w:val="20"/>
      <w:szCs w:val="20"/>
    </w:rPr>
  </w:style>
  <w:style w:type="character" w:customStyle="1" w:styleId="aff1">
    <w:name w:val="Абзац списка Знак"/>
    <w:link w:val="aff2"/>
    <w:uiPriority w:val="34"/>
    <w:qFormat/>
    <w:locked/>
    <w:rsid w:val="004E502E"/>
    <w:rPr>
      <w:rFonts w:ascii="Times New Roman" w:hAnsi="Times New Roman" w:cs="Times New Roman"/>
      <w:sz w:val="28"/>
      <w:szCs w:val="28"/>
    </w:rPr>
  </w:style>
  <w:style w:type="character" w:customStyle="1" w:styleId="ConsPlusNormal">
    <w:name w:val="ConsPlusNormal Знак"/>
    <w:link w:val="ConsPlusNormal0"/>
    <w:qFormat/>
    <w:locked/>
    <w:rsid w:val="008C37FD"/>
    <w:rPr>
      <w:rFonts w:ascii="Arial" w:eastAsiaTheme="minorEastAsia" w:hAnsi="Arial" w:cs="Arial"/>
      <w:sz w:val="20"/>
      <w:szCs w:val="20"/>
      <w:lang w:eastAsia="ru-RU"/>
    </w:rPr>
  </w:style>
  <w:style w:type="character" w:customStyle="1" w:styleId="aff3">
    <w:name w:val="Текст концевой сноски Знак"/>
    <w:basedOn w:val="a2"/>
    <w:link w:val="aff4"/>
    <w:uiPriority w:val="99"/>
    <w:semiHidden/>
    <w:qFormat/>
    <w:rsid w:val="00400DDB"/>
    <w:rPr>
      <w:rFonts w:ascii="Times New Roman" w:hAnsi="Times New Roman"/>
      <w:sz w:val="20"/>
      <w:szCs w:val="20"/>
    </w:rPr>
  </w:style>
  <w:style w:type="character" w:customStyle="1" w:styleId="aff5">
    <w:name w:val="Символ концевой сноски"/>
    <w:uiPriority w:val="99"/>
    <w:semiHidden/>
    <w:unhideWhenUsed/>
    <w:qFormat/>
    <w:rsid w:val="00400DDB"/>
    <w:rPr>
      <w:vertAlign w:val="superscript"/>
    </w:rPr>
  </w:style>
  <w:style w:type="character" w:styleId="aff6">
    <w:name w:val="endnote reference"/>
    <w:rsid w:val="00B216D9"/>
    <w:rPr>
      <w:vertAlign w:val="superscript"/>
    </w:rPr>
  </w:style>
  <w:style w:type="character" w:customStyle="1" w:styleId="31">
    <w:name w:val="Неразрешенное упоминание3"/>
    <w:basedOn w:val="a2"/>
    <w:uiPriority w:val="99"/>
    <w:semiHidden/>
    <w:unhideWhenUsed/>
    <w:qFormat/>
    <w:rsid w:val="00111C86"/>
    <w:rPr>
      <w:color w:val="605E5C"/>
      <w:shd w:val="clear" w:color="auto" w:fill="E1DFDD"/>
    </w:rPr>
  </w:style>
  <w:style w:type="character" w:customStyle="1" w:styleId="s10">
    <w:name w:val="s_10"/>
    <w:basedOn w:val="a2"/>
    <w:qFormat/>
    <w:rsid w:val="005C5A4E"/>
  </w:style>
  <w:style w:type="character" w:customStyle="1" w:styleId="blk">
    <w:name w:val="blk"/>
    <w:basedOn w:val="a2"/>
    <w:qFormat/>
    <w:rsid w:val="00E75AB5"/>
  </w:style>
  <w:style w:type="character" w:customStyle="1" w:styleId="41">
    <w:name w:val="Неразрешенное упоминание4"/>
    <w:basedOn w:val="a2"/>
    <w:uiPriority w:val="99"/>
    <w:semiHidden/>
    <w:unhideWhenUsed/>
    <w:qFormat/>
    <w:rsid w:val="008979C7"/>
    <w:rPr>
      <w:color w:val="605E5C"/>
      <w:shd w:val="clear" w:color="auto" w:fill="E1DFDD"/>
    </w:rPr>
  </w:style>
  <w:style w:type="character" w:customStyle="1" w:styleId="51">
    <w:name w:val="Неразрешенное упоминание5"/>
    <w:basedOn w:val="a2"/>
    <w:uiPriority w:val="99"/>
    <w:semiHidden/>
    <w:qFormat/>
    <w:rsid w:val="005776E6"/>
    <w:rPr>
      <w:color w:val="605E5C"/>
      <w:shd w:val="clear" w:color="auto" w:fill="E1DFDD"/>
    </w:rPr>
  </w:style>
  <w:style w:type="character" w:customStyle="1" w:styleId="aff7">
    <w:name w:val="Основной текст_"/>
    <w:basedOn w:val="a2"/>
    <w:link w:val="13"/>
    <w:qFormat/>
    <w:rsid w:val="008F6D78"/>
    <w:rPr>
      <w:rFonts w:ascii="Times New Roman" w:eastAsia="Times New Roman" w:hAnsi="Times New Roman" w:cs="Times New Roman"/>
      <w:sz w:val="28"/>
      <w:szCs w:val="28"/>
    </w:rPr>
  </w:style>
  <w:style w:type="character" w:customStyle="1" w:styleId="aff8">
    <w:name w:val="Колонтитул_"/>
    <w:basedOn w:val="a2"/>
    <w:link w:val="aff9"/>
    <w:qFormat/>
    <w:rsid w:val="007A6347"/>
    <w:rPr>
      <w:rFonts w:ascii="Times New Roman" w:eastAsia="Times New Roman" w:hAnsi="Times New Roman" w:cs="Times New Roman"/>
      <w:sz w:val="28"/>
      <w:szCs w:val="28"/>
    </w:rPr>
  </w:style>
  <w:style w:type="character" w:customStyle="1" w:styleId="60">
    <w:name w:val="Заголовок 6 Знак"/>
    <w:basedOn w:val="a2"/>
    <w:link w:val="6"/>
    <w:qFormat/>
    <w:rsid w:val="00576E36"/>
    <w:rPr>
      <w:rFonts w:ascii="Times New Roman" w:hAnsi="Times New Roman" w:cs="Times New Roman"/>
      <w:b/>
      <w:bCs/>
      <w:sz w:val="24"/>
      <w:szCs w:val="24"/>
    </w:rPr>
  </w:style>
  <w:style w:type="character" w:customStyle="1" w:styleId="affa">
    <w:name w:val="Другое_"/>
    <w:basedOn w:val="a2"/>
    <w:link w:val="affb"/>
    <w:qFormat/>
    <w:rsid w:val="005835A5"/>
    <w:rPr>
      <w:rFonts w:ascii="Times New Roman" w:eastAsia="Times New Roman" w:hAnsi="Times New Roman" w:cs="Times New Roman"/>
      <w:sz w:val="28"/>
      <w:szCs w:val="28"/>
    </w:rPr>
  </w:style>
  <w:style w:type="character" w:customStyle="1" w:styleId="70">
    <w:name w:val="Заголовок 7 Знак"/>
    <w:basedOn w:val="a2"/>
    <w:link w:val="7"/>
    <w:uiPriority w:val="9"/>
    <w:qFormat/>
    <w:rsid w:val="000E057E"/>
    <w:rPr>
      <w:rFonts w:asciiTheme="majorHAnsi" w:eastAsiaTheme="majorEastAsia" w:hAnsiTheme="majorHAnsi" w:cstheme="majorBidi"/>
      <w:i/>
      <w:iCs/>
      <w:color w:val="1F3763" w:themeColor="accent1" w:themeShade="7F"/>
      <w:sz w:val="28"/>
    </w:rPr>
  </w:style>
  <w:style w:type="character" w:styleId="affc">
    <w:name w:val="FollowedHyperlink"/>
    <w:basedOn w:val="a2"/>
    <w:uiPriority w:val="99"/>
    <w:semiHidden/>
    <w:unhideWhenUsed/>
    <w:rsid w:val="005776E6"/>
    <w:rPr>
      <w:color w:val="954F72" w:themeColor="followedHyperlink"/>
      <w:u w:val="single"/>
    </w:rPr>
  </w:style>
  <w:style w:type="character" w:customStyle="1" w:styleId="searchresult">
    <w:name w:val="search_result"/>
    <w:basedOn w:val="a2"/>
    <w:qFormat/>
    <w:rsid w:val="005776E6"/>
  </w:style>
  <w:style w:type="character" w:styleId="affd">
    <w:name w:val="Strong"/>
    <w:basedOn w:val="a2"/>
    <w:uiPriority w:val="22"/>
    <w:qFormat/>
    <w:rsid w:val="00032D3D"/>
    <w:rPr>
      <w:b/>
      <w:bCs/>
    </w:rPr>
  </w:style>
  <w:style w:type="character" w:customStyle="1" w:styleId="ucoz-forum-post">
    <w:name w:val="ucoz-forum-post"/>
    <w:basedOn w:val="a2"/>
    <w:qFormat/>
    <w:rsid w:val="00032D3D"/>
  </w:style>
  <w:style w:type="character" w:customStyle="1" w:styleId="210">
    <w:name w:val="Заголовок 2 Знак1"/>
    <w:qFormat/>
    <w:rsid w:val="00024D6E"/>
    <w:rPr>
      <w:rFonts w:ascii="Times New Roman" w:eastAsiaTheme="majorEastAsia" w:hAnsi="Times New Roman" w:cstheme="majorBidi"/>
      <w:b/>
      <w:sz w:val="28"/>
      <w:szCs w:val="26"/>
    </w:rPr>
  </w:style>
  <w:style w:type="character" w:customStyle="1" w:styleId="affe">
    <w:name w:val="Основной_текст Знак"/>
    <w:basedOn w:val="a2"/>
    <w:link w:val="afff"/>
    <w:qFormat/>
    <w:rsid w:val="00024D6E"/>
    <w:rPr>
      <w:rFonts w:ascii="Times New Roman" w:hAnsi="Times New Roman" w:cs="Times New Roman"/>
      <w:sz w:val="28"/>
      <w:szCs w:val="28"/>
      <w:lang w:eastAsia="ru-RU"/>
    </w:rPr>
  </w:style>
  <w:style w:type="character" w:customStyle="1" w:styleId="afff0">
    <w:name w:val="Красная строка Знак"/>
    <w:basedOn w:val="afa"/>
    <w:uiPriority w:val="99"/>
    <w:qFormat/>
    <w:rsid w:val="00024D6E"/>
    <w:rPr>
      <w:rFonts w:ascii="Calibri" w:eastAsia="Calibri" w:hAnsi="Calibri" w:cs="Times New Roman"/>
      <w:sz w:val="24"/>
      <w:szCs w:val="24"/>
      <w:lang w:eastAsia="zh-CN"/>
    </w:rPr>
  </w:style>
  <w:style w:type="character" w:customStyle="1" w:styleId="211">
    <w:name w:val="Красная строка 2 Знак1"/>
    <w:basedOn w:val="a2"/>
    <w:uiPriority w:val="99"/>
    <w:semiHidden/>
    <w:qFormat/>
    <w:rsid w:val="00024D6E"/>
    <w:rPr>
      <w:rFonts w:ascii="Times New Roman" w:eastAsia="Times New Roman" w:hAnsi="Times New Roman"/>
      <w:sz w:val="24"/>
      <w:lang w:eastAsia="zh-CN"/>
    </w:rPr>
  </w:style>
  <w:style w:type="character" w:customStyle="1" w:styleId="14">
    <w:name w:val="Красная строка Знак1"/>
    <w:basedOn w:val="a2"/>
    <w:uiPriority w:val="99"/>
    <w:semiHidden/>
    <w:qFormat/>
    <w:rsid w:val="00024D6E"/>
    <w:rPr>
      <w:rFonts w:ascii="Times New Roman" w:eastAsia="Times New Roman" w:hAnsi="Times New Roman" w:cs="Times New Roman"/>
      <w:sz w:val="28"/>
      <w:szCs w:val="22"/>
      <w:lang w:eastAsia="en-US"/>
    </w:rPr>
  </w:style>
  <w:style w:type="character" w:customStyle="1" w:styleId="afff1">
    <w:name w:val="Маркеры списка"/>
    <w:qFormat/>
    <w:rsid w:val="00024D6E"/>
    <w:rPr>
      <w:rFonts w:ascii="OpenSymbol" w:eastAsia="OpenSymbol" w:hAnsi="OpenSymbol" w:cs="OpenSymbol"/>
    </w:rPr>
  </w:style>
  <w:style w:type="character" w:customStyle="1" w:styleId="afff2">
    <w:name w:val="Не вступил в силу"/>
    <w:basedOn w:val="ad"/>
    <w:uiPriority w:val="99"/>
    <w:qFormat/>
    <w:rsid w:val="00EC592D"/>
    <w:rPr>
      <w:b/>
      <w:color w:val="000000"/>
    </w:rPr>
  </w:style>
  <w:style w:type="character" w:customStyle="1" w:styleId="afff3">
    <w:name w:val="Основной текст с отступом Знак"/>
    <w:basedOn w:val="a2"/>
    <w:link w:val="afff4"/>
    <w:uiPriority w:val="99"/>
    <w:semiHidden/>
    <w:qFormat/>
    <w:rsid w:val="00233712"/>
    <w:rPr>
      <w:rFonts w:ascii="Times New Roman" w:hAnsi="Times New Roman"/>
      <w:sz w:val="28"/>
    </w:rPr>
  </w:style>
  <w:style w:type="character" w:customStyle="1" w:styleId="fontstyle01">
    <w:name w:val="fontstyle01"/>
    <w:basedOn w:val="a2"/>
    <w:qFormat/>
    <w:rsid w:val="001D4289"/>
    <w:rPr>
      <w:rFonts w:ascii="TimesNewRomanPSMT" w:hAnsi="TimesNewRomanPSMT"/>
      <w:b w:val="0"/>
      <w:bCs w:val="0"/>
      <w:i w:val="0"/>
      <w:iCs w:val="0"/>
      <w:color w:val="000000"/>
      <w:sz w:val="24"/>
      <w:szCs w:val="24"/>
    </w:rPr>
  </w:style>
  <w:style w:type="character" w:customStyle="1" w:styleId="fontstyle21">
    <w:name w:val="fontstyle21"/>
    <w:basedOn w:val="a2"/>
    <w:qFormat/>
    <w:rsid w:val="000A6FFA"/>
    <w:rPr>
      <w:rFonts w:ascii="TimesNewRomanPS-BoldMT" w:hAnsi="TimesNewRomanPS-BoldMT"/>
      <w:b/>
      <w:bCs/>
      <w:i w:val="0"/>
      <w:iCs w:val="0"/>
      <w:color w:val="000000"/>
      <w:sz w:val="20"/>
      <w:szCs w:val="20"/>
    </w:rPr>
  </w:style>
  <w:style w:type="character" w:customStyle="1" w:styleId="highlightsearch">
    <w:name w:val="highlightsearch"/>
    <w:basedOn w:val="a2"/>
    <w:qFormat/>
    <w:rsid w:val="0013713E"/>
  </w:style>
  <w:style w:type="character" w:customStyle="1" w:styleId="61">
    <w:name w:val="Неразрешенное упоминание6"/>
    <w:basedOn w:val="a2"/>
    <w:uiPriority w:val="99"/>
    <w:semiHidden/>
    <w:unhideWhenUsed/>
    <w:qFormat/>
    <w:rsid w:val="000B3CD2"/>
    <w:rPr>
      <w:color w:val="605E5C"/>
      <w:shd w:val="clear" w:color="auto" w:fill="E1DFDD"/>
    </w:rPr>
  </w:style>
  <w:style w:type="character" w:customStyle="1" w:styleId="71">
    <w:name w:val="Неразрешенное упоминание7"/>
    <w:basedOn w:val="a2"/>
    <w:uiPriority w:val="99"/>
    <w:semiHidden/>
    <w:unhideWhenUsed/>
    <w:qFormat/>
    <w:rsid w:val="00243F84"/>
    <w:rPr>
      <w:color w:val="605E5C"/>
      <w:shd w:val="clear" w:color="auto" w:fill="E1DFDD"/>
    </w:rPr>
  </w:style>
  <w:style w:type="character" w:customStyle="1" w:styleId="afff5">
    <w:name w:val="Ссылка указателя"/>
    <w:qFormat/>
    <w:rsid w:val="00B216D9"/>
  </w:style>
  <w:style w:type="character" w:customStyle="1" w:styleId="afff6">
    <w:name w:val="Маркеры"/>
    <w:qFormat/>
    <w:rsid w:val="00B216D9"/>
    <w:rPr>
      <w:rFonts w:ascii="OpenSymbol" w:eastAsia="OpenSymbol" w:hAnsi="OpenSymbol" w:cs="OpenSymbol"/>
    </w:rPr>
  </w:style>
  <w:style w:type="paragraph" w:styleId="ab">
    <w:name w:val="Title"/>
    <w:basedOn w:val="a0"/>
    <w:next w:val="afb"/>
    <w:link w:val="aa"/>
    <w:uiPriority w:val="10"/>
    <w:qFormat/>
    <w:rsid w:val="005B6D7B"/>
    <w:pPr>
      <w:contextualSpacing/>
      <w:jc w:val="center"/>
    </w:pPr>
    <w:rPr>
      <w:rFonts w:eastAsiaTheme="majorEastAsia" w:cstheme="majorBidi"/>
      <w:caps/>
      <w:spacing w:val="-10"/>
      <w:kern w:val="2"/>
      <w:szCs w:val="56"/>
    </w:rPr>
  </w:style>
  <w:style w:type="paragraph" w:styleId="afb">
    <w:name w:val="Body Text"/>
    <w:basedOn w:val="a0"/>
    <w:link w:val="afa"/>
    <w:uiPriority w:val="99"/>
    <w:semiHidden/>
    <w:unhideWhenUsed/>
    <w:rsid w:val="006D69D8"/>
    <w:pPr>
      <w:spacing w:after="120" w:line="259" w:lineRule="auto"/>
      <w:ind w:firstLine="0"/>
      <w:jc w:val="left"/>
    </w:pPr>
    <w:rPr>
      <w:rFonts w:asciiTheme="minorHAnsi" w:hAnsiTheme="minorHAnsi"/>
      <w:sz w:val="22"/>
    </w:rPr>
  </w:style>
  <w:style w:type="paragraph" w:styleId="a">
    <w:name w:val="List"/>
    <w:basedOn w:val="a0"/>
    <w:link w:val="af"/>
    <w:semiHidden/>
    <w:unhideWhenUsed/>
    <w:rsid w:val="00AB2917"/>
    <w:pPr>
      <w:numPr>
        <w:numId w:val="1"/>
      </w:numPr>
      <w:snapToGrid w:val="0"/>
      <w:spacing w:after="60"/>
    </w:pPr>
    <w:rPr>
      <w:rFonts w:eastAsia="Times New Roman" w:cs="Times New Roman"/>
      <w:szCs w:val="24"/>
      <w:lang w:eastAsia="ru-RU"/>
    </w:rPr>
  </w:style>
  <w:style w:type="paragraph" w:styleId="afff7">
    <w:name w:val="caption"/>
    <w:basedOn w:val="a0"/>
    <w:next w:val="a0"/>
    <w:uiPriority w:val="35"/>
    <w:unhideWhenUsed/>
    <w:qFormat/>
    <w:rsid w:val="003F129D"/>
    <w:pPr>
      <w:spacing w:after="200"/>
      <w:ind w:firstLine="0"/>
      <w:jc w:val="left"/>
    </w:pPr>
    <w:rPr>
      <w:rFonts w:asciiTheme="minorHAnsi" w:hAnsiTheme="minorHAnsi"/>
      <w:i/>
      <w:iCs/>
      <w:color w:val="44546A" w:themeColor="text2"/>
      <w:sz w:val="18"/>
      <w:szCs w:val="18"/>
    </w:rPr>
  </w:style>
  <w:style w:type="paragraph" w:styleId="afff8">
    <w:name w:val="index heading"/>
    <w:basedOn w:val="ab"/>
    <w:rsid w:val="00B216D9"/>
  </w:style>
  <w:style w:type="paragraph" w:customStyle="1" w:styleId="aff9">
    <w:name w:val="Колонтитул"/>
    <w:basedOn w:val="a0"/>
    <w:link w:val="aff8"/>
    <w:qFormat/>
    <w:rsid w:val="007A6347"/>
    <w:pPr>
      <w:widowControl w:val="0"/>
      <w:ind w:firstLine="0"/>
      <w:jc w:val="left"/>
    </w:pPr>
    <w:rPr>
      <w:rFonts w:eastAsia="Times New Roman" w:cs="Times New Roman"/>
      <w:szCs w:val="28"/>
    </w:rPr>
  </w:style>
  <w:style w:type="paragraph" w:styleId="a6">
    <w:name w:val="header"/>
    <w:basedOn w:val="a0"/>
    <w:link w:val="a5"/>
    <w:uiPriority w:val="99"/>
    <w:unhideWhenUsed/>
    <w:rsid w:val="00AA2A9D"/>
    <w:pPr>
      <w:tabs>
        <w:tab w:val="center" w:pos="4677"/>
        <w:tab w:val="right" w:pos="9355"/>
      </w:tabs>
    </w:pPr>
  </w:style>
  <w:style w:type="paragraph" w:styleId="a8">
    <w:name w:val="footer"/>
    <w:basedOn w:val="a0"/>
    <w:link w:val="a7"/>
    <w:uiPriority w:val="99"/>
    <w:unhideWhenUsed/>
    <w:rsid w:val="00AA2A9D"/>
    <w:pPr>
      <w:tabs>
        <w:tab w:val="center" w:pos="4677"/>
        <w:tab w:val="right" w:pos="9355"/>
      </w:tabs>
    </w:pPr>
  </w:style>
  <w:style w:type="paragraph" w:styleId="afff9">
    <w:name w:val="TOC Heading"/>
    <w:basedOn w:val="10"/>
    <w:next w:val="a0"/>
    <w:uiPriority w:val="39"/>
    <w:unhideWhenUsed/>
    <w:qFormat/>
    <w:rsid w:val="005B6D7B"/>
    <w:pPr>
      <w:spacing w:after="0" w:line="259" w:lineRule="auto"/>
      <w:jc w:val="left"/>
      <w:outlineLvl w:val="9"/>
    </w:pPr>
    <w:rPr>
      <w:rFonts w:asciiTheme="majorHAnsi" w:hAnsiTheme="majorHAnsi"/>
      <w:b w:val="0"/>
      <w:color w:val="2F5496" w:themeColor="accent1" w:themeShade="BF"/>
      <w:lang w:eastAsia="ru-RU"/>
    </w:rPr>
  </w:style>
  <w:style w:type="paragraph" w:styleId="22">
    <w:name w:val="toc 2"/>
    <w:basedOn w:val="a0"/>
    <w:next w:val="a0"/>
    <w:autoRedefine/>
    <w:uiPriority w:val="39"/>
    <w:unhideWhenUsed/>
    <w:rsid w:val="0094016F"/>
    <w:pPr>
      <w:spacing w:line="276" w:lineRule="auto"/>
      <w:ind w:firstLine="0"/>
      <w:jc w:val="left"/>
    </w:pPr>
    <w:rPr>
      <w:rFonts w:asciiTheme="minorHAnsi" w:hAnsiTheme="minorHAnsi" w:cstheme="minorHAnsi"/>
      <w:smallCaps/>
      <w:sz w:val="20"/>
      <w:szCs w:val="20"/>
    </w:rPr>
  </w:style>
  <w:style w:type="paragraph" w:styleId="15">
    <w:name w:val="toc 1"/>
    <w:basedOn w:val="a0"/>
    <w:next w:val="a0"/>
    <w:autoRedefine/>
    <w:uiPriority w:val="39"/>
    <w:unhideWhenUsed/>
    <w:rsid w:val="0094016F"/>
    <w:pPr>
      <w:tabs>
        <w:tab w:val="right" w:leader="dot" w:pos="9628"/>
      </w:tabs>
      <w:spacing w:before="120" w:after="120" w:line="276" w:lineRule="auto"/>
      <w:ind w:firstLine="0"/>
      <w:jc w:val="left"/>
    </w:pPr>
    <w:rPr>
      <w:rFonts w:asciiTheme="minorHAnsi" w:hAnsiTheme="minorHAnsi" w:cs="Times New Roman"/>
      <w:caps/>
      <w:noProof/>
      <w:sz w:val="20"/>
      <w:szCs w:val="24"/>
      <w:lang w:val="en-US"/>
    </w:rPr>
  </w:style>
  <w:style w:type="paragraph" w:styleId="32">
    <w:name w:val="toc 3"/>
    <w:basedOn w:val="a0"/>
    <w:next w:val="a0"/>
    <w:autoRedefine/>
    <w:uiPriority w:val="39"/>
    <w:unhideWhenUsed/>
    <w:rsid w:val="00297A38"/>
    <w:pPr>
      <w:ind w:left="560"/>
      <w:jc w:val="left"/>
    </w:pPr>
    <w:rPr>
      <w:rFonts w:asciiTheme="minorHAnsi" w:hAnsiTheme="minorHAnsi" w:cstheme="minorHAnsi"/>
      <w:i/>
      <w:iCs/>
      <w:sz w:val="20"/>
      <w:szCs w:val="20"/>
    </w:rPr>
  </w:style>
  <w:style w:type="paragraph" w:customStyle="1" w:styleId="afffa">
    <w:name w:val="Комментарий"/>
    <w:basedOn w:val="a0"/>
    <w:next w:val="a0"/>
    <w:uiPriority w:val="99"/>
    <w:qFormat/>
    <w:rsid w:val="00EB2D9E"/>
    <w:pPr>
      <w:widowControl w:val="0"/>
      <w:spacing w:before="75"/>
      <w:ind w:left="170" w:firstLine="0"/>
    </w:pPr>
    <w:rPr>
      <w:rFonts w:ascii="Times New Roman CYR" w:eastAsiaTheme="minorEastAsia" w:hAnsi="Times New Roman CYR" w:cs="Times New Roman CYR"/>
      <w:color w:val="353842"/>
      <w:szCs w:val="24"/>
      <w:lang w:eastAsia="ru-RU"/>
    </w:rPr>
  </w:style>
  <w:style w:type="paragraph" w:customStyle="1" w:styleId="afffb">
    <w:name w:val="Заголовок статьи"/>
    <w:basedOn w:val="a0"/>
    <w:next w:val="a0"/>
    <w:uiPriority w:val="99"/>
    <w:qFormat/>
    <w:rsid w:val="00CA763F"/>
    <w:pPr>
      <w:widowControl w:val="0"/>
      <w:ind w:left="1612" w:hanging="892"/>
    </w:pPr>
    <w:rPr>
      <w:rFonts w:ascii="Times New Roman CYR" w:eastAsiaTheme="minorEastAsia" w:hAnsi="Times New Roman CYR" w:cs="Times New Roman CYR"/>
      <w:szCs w:val="24"/>
      <w:lang w:eastAsia="ru-RU"/>
    </w:rPr>
  </w:style>
  <w:style w:type="paragraph" w:customStyle="1" w:styleId="afffc">
    <w:name w:val="Информация о версии"/>
    <w:basedOn w:val="afffa"/>
    <w:next w:val="a0"/>
    <w:uiPriority w:val="99"/>
    <w:qFormat/>
    <w:rsid w:val="00DC58C8"/>
    <w:rPr>
      <w:i/>
      <w:iCs/>
    </w:rPr>
  </w:style>
  <w:style w:type="paragraph" w:customStyle="1" w:styleId="af1">
    <w:name w:val="Абзац"/>
    <w:basedOn w:val="a0"/>
    <w:link w:val="af0"/>
    <w:qFormat/>
    <w:rsid w:val="00AB2917"/>
    <w:pPr>
      <w:spacing w:before="120" w:after="60"/>
      <w:ind w:firstLine="567"/>
    </w:pPr>
    <w:rPr>
      <w:rFonts w:eastAsia="Times New Roman" w:cs="Times New Roman"/>
      <w:szCs w:val="24"/>
      <w:lang w:eastAsia="ru-RU"/>
    </w:rPr>
  </w:style>
  <w:style w:type="paragraph" w:customStyle="1" w:styleId="afffd">
    <w:name w:val="Информация об изменениях"/>
    <w:basedOn w:val="a0"/>
    <w:next w:val="a0"/>
    <w:uiPriority w:val="99"/>
    <w:qFormat/>
    <w:rsid w:val="00F24034"/>
    <w:pPr>
      <w:widowControl w:val="0"/>
      <w:spacing w:before="180"/>
      <w:ind w:left="360" w:right="360" w:firstLine="0"/>
    </w:pPr>
    <w:rPr>
      <w:rFonts w:ascii="Times New Roman CYR" w:eastAsiaTheme="minorEastAsia" w:hAnsi="Times New Roman CYR" w:cs="Times New Roman CYR"/>
      <w:color w:val="353842"/>
      <w:sz w:val="20"/>
      <w:szCs w:val="20"/>
      <w:lang w:eastAsia="ru-RU"/>
    </w:rPr>
  </w:style>
  <w:style w:type="paragraph" w:styleId="42">
    <w:name w:val="toc 4"/>
    <w:basedOn w:val="a0"/>
    <w:next w:val="a0"/>
    <w:autoRedefine/>
    <w:uiPriority w:val="39"/>
    <w:unhideWhenUsed/>
    <w:rsid w:val="009476DF"/>
    <w:pPr>
      <w:tabs>
        <w:tab w:val="left" w:pos="2240"/>
        <w:tab w:val="right" w:leader="dot" w:pos="10195"/>
      </w:tabs>
      <w:ind w:left="840"/>
    </w:pPr>
    <w:rPr>
      <w:rFonts w:asciiTheme="minorHAnsi" w:hAnsiTheme="minorHAnsi" w:cstheme="minorHAnsi"/>
      <w:sz w:val="18"/>
      <w:szCs w:val="18"/>
    </w:rPr>
  </w:style>
  <w:style w:type="paragraph" w:styleId="52">
    <w:name w:val="toc 5"/>
    <w:basedOn w:val="a0"/>
    <w:next w:val="a0"/>
    <w:autoRedefine/>
    <w:uiPriority w:val="39"/>
    <w:unhideWhenUsed/>
    <w:rsid w:val="006446F8"/>
    <w:pPr>
      <w:ind w:left="1120"/>
      <w:jc w:val="left"/>
    </w:pPr>
    <w:rPr>
      <w:rFonts w:asciiTheme="minorHAnsi" w:hAnsiTheme="minorHAnsi" w:cstheme="minorHAnsi"/>
      <w:sz w:val="18"/>
      <w:szCs w:val="18"/>
    </w:rPr>
  </w:style>
  <w:style w:type="paragraph" w:styleId="62">
    <w:name w:val="toc 6"/>
    <w:basedOn w:val="a0"/>
    <w:next w:val="a0"/>
    <w:autoRedefine/>
    <w:uiPriority w:val="39"/>
    <w:unhideWhenUsed/>
    <w:rsid w:val="006446F8"/>
    <w:pPr>
      <w:ind w:left="1400"/>
      <w:jc w:val="left"/>
    </w:pPr>
    <w:rPr>
      <w:rFonts w:asciiTheme="minorHAnsi" w:hAnsiTheme="minorHAnsi" w:cstheme="minorHAnsi"/>
      <w:sz w:val="18"/>
      <w:szCs w:val="18"/>
    </w:rPr>
  </w:style>
  <w:style w:type="paragraph" w:styleId="72">
    <w:name w:val="toc 7"/>
    <w:basedOn w:val="a0"/>
    <w:next w:val="a0"/>
    <w:autoRedefine/>
    <w:uiPriority w:val="39"/>
    <w:unhideWhenUsed/>
    <w:rsid w:val="006446F8"/>
    <w:pPr>
      <w:ind w:left="1680"/>
      <w:jc w:val="left"/>
    </w:pPr>
    <w:rPr>
      <w:rFonts w:asciiTheme="minorHAnsi" w:hAnsiTheme="minorHAnsi" w:cstheme="minorHAnsi"/>
      <w:sz w:val="18"/>
      <w:szCs w:val="18"/>
    </w:rPr>
  </w:style>
  <w:style w:type="paragraph" w:styleId="8">
    <w:name w:val="toc 8"/>
    <w:basedOn w:val="a0"/>
    <w:next w:val="a0"/>
    <w:autoRedefine/>
    <w:uiPriority w:val="39"/>
    <w:unhideWhenUsed/>
    <w:rsid w:val="006446F8"/>
    <w:pPr>
      <w:ind w:left="1960"/>
      <w:jc w:val="left"/>
    </w:pPr>
    <w:rPr>
      <w:rFonts w:asciiTheme="minorHAnsi" w:hAnsiTheme="minorHAnsi" w:cstheme="minorHAnsi"/>
      <w:sz w:val="18"/>
      <w:szCs w:val="18"/>
    </w:rPr>
  </w:style>
  <w:style w:type="paragraph" w:styleId="9">
    <w:name w:val="toc 9"/>
    <w:basedOn w:val="a0"/>
    <w:next w:val="a0"/>
    <w:autoRedefine/>
    <w:uiPriority w:val="39"/>
    <w:unhideWhenUsed/>
    <w:rsid w:val="006446F8"/>
    <w:pPr>
      <w:ind w:left="2240"/>
      <w:jc w:val="left"/>
    </w:pPr>
    <w:rPr>
      <w:rFonts w:asciiTheme="minorHAnsi" w:hAnsiTheme="minorHAnsi" w:cstheme="minorHAnsi"/>
      <w:sz w:val="18"/>
      <w:szCs w:val="18"/>
    </w:rPr>
  </w:style>
  <w:style w:type="paragraph" w:customStyle="1" w:styleId="afffe">
    <w:name w:val="Табличное_название"/>
    <w:basedOn w:val="a0"/>
    <w:uiPriority w:val="99"/>
    <w:qFormat/>
    <w:rsid w:val="00AB1D08"/>
    <w:pPr>
      <w:spacing w:before="120" w:after="120"/>
      <w:ind w:firstLine="0"/>
    </w:pPr>
    <w:rPr>
      <w:rFonts w:eastAsia="Times New Roman" w:cs="Times New Roman"/>
      <w:color w:val="000000"/>
      <w:szCs w:val="28"/>
      <w:lang w:eastAsia="ru-RU"/>
    </w:rPr>
  </w:style>
  <w:style w:type="paragraph" w:styleId="af6">
    <w:name w:val="Balloon Text"/>
    <w:basedOn w:val="a0"/>
    <w:link w:val="af5"/>
    <w:uiPriority w:val="99"/>
    <w:semiHidden/>
    <w:unhideWhenUsed/>
    <w:qFormat/>
    <w:rsid w:val="00D62054"/>
    <w:rPr>
      <w:rFonts w:ascii="Segoe UI" w:hAnsi="Segoe UI" w:cs="Segoe UI"/>
      <w:sz w:val="18"/>
      <w:szCs w:val="18"/>
    </w:rPr>
  </w:style>
  <w:style w:type="paragraph" w:styleId="af8">
    <w:name w:val="footnote text"/>
    <w:basedOn w:val="a0"/>
    <w:link w:val="af7"/>
    <w:uiPriority w:val="99"/>
    <w:unhideWhenUsed/>
    <w:qFormat/>
    <w:rsid w:val="001204F1"/>
    <w:rPr>
      <w:sz w:val="20"/>
      <w:szCs w:val="20"/>
    </w:rPr>
  </w:style>
  <w:style w:type="paragraph" w:customStyle="1" w:styleId="affff">
    <w:name w:val="Табличный_заголовки"/>
    <w:basedOn w:val="a0"/>
    <w:uiPriority w:val="99"/>
    <w:qFormat/>
    <w:rsid w:val="00EA1370"/>
    <w:pPr>
      <w:keepNext/>
      <w:keepLines/>
      <w:ind w:firstLine="0"/>
      <w:jc w:val="center"/>
    </w:pPr>
    <w:rPr>
      <w:rFonts w:eastAsia="Times New Roman" w:cs="Times New Roman"/>
      <w:b/>
      <w:sz w:val="24"/>
      <w:lang w:eastAsia="ru-RU"/>
    </w:rPr>
  </w:style>
  <w:style w:type="paragraph" w:customStyle="1" w:styleId="affff0">
    <w:name w:val="Табличный_центр"/>
    <w:basedOn w:val="a0"/>
    <w:uiPriority w:val="99"/>
    <w:qFormat/>
    <w:rsid w:val="00F24034"/>
    <w:pPr>
      <w:ind w:firstLine="0"/>
      <w:jc w:val="center"/>
    </w:pPr>
    <w:rPr>
      <w:rFonts w:eastAsia="Times New Roman" w:cs="Times New Roman"/>
      <w:lang w:eastAsia="ru-RU"/>
    </w:rPr>
  </w:style>
  <w:style w:type="paragraph" w:customStyle="1" w:styleId="a1">
    <w:name w:val="Табличный_слева"/>
    <w:basedOn w:val="a0"/>
    <w:qFormat/>
    <w:rsid w:val="00A9594B"/>
    <w:pPr>
      <w:ind w:firstLine="0"/>
      <w:jc w:val="left"/>
    </w:pPr>
    <w:rPr>
      <w:rFonts w:cs="Times New Roman"/>
      <w:sz w:val="24"/>
      <w:szCs w:val="24"/>
    </w:rPr>
  </w:style>
  <w:style w:type="paragraph" w:styleId="affff1">
    <w:name w:val="Normal (Web)"/>
    <w:basedOn w:val="a0"/>
    <w:uiPriority w:val="99"/>
    <w:unhideWhenUsed/>
    <w:qFormat/>
    <w:rsid w:val="006D69D8"/>
    <w:pPr>
      <w:spacing w:line="276" w:lineRule="auto"/>
      <w:ind w:firstLine="0"/>
      <w:jc w:val="left"/>
    </w:pPr>
    <w:rPr>
      <w:rFonts w:eastAsia="Calibri" w:cs="Times New Roman"/>
      <w:szCs w:val="24"/>
    </w:rPr>
  </w:style>
  <w:style w:type="paragraph" w:customStyle="1" w:styleId="23">
    <w:name w:val="Заголовок2"/>
    <w:basedOn w:val="a0"/>
    <w:uiPriority w:val="99"/>
    <w:semiHidden/>
    <w:qFormat/>
    <w:rsid w:val="006D69D8"/>
    <w:pPr>
      <w:ind w:firstLine="0"/>
      <w:jc w:val="center"/>
      <w:outlineLvl w:val="0"/>
    </w:pPr>
    <w:rPr>
      <w:rFonts w:cs="Times New Roman"/>
      <w:b/>
      <w:caps/>
      <w:szCs w:val="28"/>
      <w:lang w:eastAsia="ru-RU"/>
    </w:rPr>
  </w:style>
  <w:style w:type="paragraph" w:customStyle="1" w:styleId="affff2">
    <w:name w:val="Табличный_по ширине"/>
    <w:basedOn w:val="a0"/>
    <w:qFormat/>
    <w:rsid w:val="00EA1370"/>
    <w:pPr>
      <w:ind w:firstLine="0"/>
      <w:contextualSpacing/>
    </w:pPr>
    <w:rPr>
      <w:rFonts w:eastAsia="Times New Roman" w:cs="Times New Roman"/>
      <w:sz w:val="24"/>
      <w:lang w:eastAsia="ru-RU"/>
    </w:rPr>
  </w:style>
  <w:style w:type="paragraph" w:customStyle="1" w:styleId="affff3">
    <w:name w:val="Список_черточки"/>
    <w:basedOn w:val="a0"/>
    <w:qFormat/>
    <w:rsid w:val="00BB26FF"/>
    <w:pPr>
      <w:tabs>
        <w:tab w:val="left" w:pos="1134"/>
      </w:tabs>
    </w:pPr>
    <w:rPr>
      <w:rFonts w:cs="Times New Roman"/>
      <w:szCs w:val="20"/>
    </w:rPr>
  </w:style>
  <w:style w:type="paragraph" w:styleId="aff2">
    <w:name w:val="List Paragraph"/>
    <w:basedOn w:val="a0"/>
    <w:link w:val="aff1"/>
    <w:uiPriority w:val="34"/>
    <w:qFormat/>
    <w:rsid w:val="004E502E"/>
    <w:pPr>
      <w:tabs>
        <w:tab w:val="left" w:pos="1134"/>
      </w:tabs>
      <w:ind w:firstLine="0"/>
      <w:contextualSpacing/>
    </w:pPr>
    <w:rPr>
      <w:rFonts w:cs="Times New Roman"/>
      <w:szCs w:val="28"/>
    </w:rPr>
  </w:style>
  <w:style w:type="paragraph" w:customStyle="1" w:styleId="affff4">
    <w:name w:val="Нормальный (таблица)"/>
    <w:basedOn w:val="a0"/>
    <w:next w:val="a0"/>
    <w:uiPriority w:val="99"/>
    <w:qFormat/>
    <w:rsid w:val="00475604"/>
    <w:pPr>
      <w:widowControl w:val="0"/>
      <w:ind w:firstLine="0"/>
    </w:pPr>
    <w:rPr>
      <w:rFonts w:ascii="Times New Roman CYR" w:eastAsiaTheme="minorEastAsia" w:hAnsi="Times New Roman CYR" w:cs="Times New Roman CYR"/>
      <w:szCs w:val="24"/>
      <w:lang w:eastAsia="ru-RU"/>
    </w:rPr>
  </w:style>
  <w:style w:type="paragraph" w:customStyle="1" w:styleId="affff5">
    <w:name w:val="Прижатый влево"/>
    <w:basedOn w:val="a0"/>
    <w:next w:val="a0"/>
    <w:uiPriority w:val="99"/>
    <w:qFormat/>
    <w:rsid w:val="00475604"/>
    <w:pPr>
      <w:widowControl w:val="0"/>
      <w:ind w:firstLine="0"/>
      <w:jc w:val="left"/>
    </w:pPr>
    <w:rPr>
      <w:rFonts w:ascii="Times New Roman CYR" w:eastAsiaTheme="minorEastAsia" w:hAnsi="Times New Roman CYR" w:cs="Times New Roman CYR"/>
      <w:szCs w:val="24"/>
      <w:lang w:eastAsia="ru-RU"/>
    </w:rPr>
  </w:style>
  <w:style w:type="paragraph" w:customStyle="1" w:styleId="TableParagraph">
    <w:name w:val="Table Paragraph"/>
    <w:basedOn w:val="a0"/>
    <w:uiPriority w:val="1"/>
    <w:qFormat/>
    <w:rsid w:val="00314EDD"/>
    <w:pPr>
      <w:widowControl w:val="0"/>
      <w:ind w:firstLine="0"/>
      <w:jc w:val="left"/>
    </w:pPr>
    <w:rPr>
      <w:rFonts w:eastAsia="Times New Roman" w:cs="Times New Roman"/>
      <w:sz w:val="22"/>
      <w:lang w:eastAsia="ru-RU" w:bidi="ru-RU"/>
    </w:rPr>
  </w:style>
  <w:style w:type="paragraph" w:styleId="afe">
    <w:name w:val="annotation text"/>
    <w:basedOn w:val="a0"/>
    <w:link w:val="afd"/>
    <w:uiPriority w:val="99"/>
    <w:unhideWhenUsed/>
    <w:qFormat/>
    <w:rsid w:val="00D6354D"/>
    <w:rPr>
      <w:sz w:val="20"/>
      <w:szCs w:val="20"/>
    </w:rPr>
  </w:style>
  <w:style w:type="paragraph" w:styleId="aff0">
    <w:name w:val="annotation subject"/>
    <w:basedOn w:val="afe"/>
    <w:next w:val="afe"/>
    <w:link w:val="aff"/>
    <w:uiPriority w:val="99"/>
    <w:semiHidden/>
    <w:unhideWhenUsed/>
    <w:qFormat/>
    <w:rsid w:val="00D6354D"/>
    <w:rPr>
      <w:b/>
      <w:bCs/>
    </w:rPr>
  </w:style>
  <w:style w:type="paragraph" w:customStyle="1" w:styleId="ConsPlusNormal0">
    <w:name w:val="ConsPlusNormal"/>
    <w:link w:val="ConsPlusNormal"/>
    <w:qFormat/>
    <w:rsid w:val="008C37FD"/>
    <w:pPr>
      <w:widowControl w:val="0"/>
    </w:pPr>
    <w:rPr>
      <w:rFonts w:ascii="Arial" w:eastAsiaTheme="minorEastAsia" w:hAnsi="Arial" w:cs="Arial"/>
      <w:sz w:val="20"/>
      <w:szCs w:val="20"/>
      <w:lang w:eastAsia="ru-RU"/>
    </w:rPr>
  </w:style>
  <w:style w:type="paragraph" w:customStyle="1" w:styleId="ConsNormal">
    <w:name w:val="ConsNormal"/>
    <w:uiPriority w:val="99"/>
    <w:qFormat/>
    <w:rsid w:val="00560B47"/>
    <w:pPr>
      <w:widowControl w:val="0"/>
      <w:ind w:right="19772" w:firstLine="720"/>
    </w:pPr>
    <w:rPr>
      <w:rFonts w:ascii="Arial" w:eastAsia="Times New Roman" w:hAnsi="Arial" w:cs="Arial"/>
      <w:sz w:val="20"/>
      <w:szCs w:val="20"/>
      <w:lang w:eastAsia="ru-RU"/>
    </w:rPr>
  </w:style>
  <w:style w:type="paragraph" w:styleId="aff4">
    <w:name w:val="endnote text"/>
    <w:basedOn w:val="a0"/>
    <w:link w:val="aff3"/>
    <w:uiPriority w:val="99"/>
    <w:semiHidden/>
    <w:unhideWhenUsed/>
    <w:rsid w:val="00400DDB"/>
    <w:rPr>
      <w:sz w:val="20"/>
      <w:szCs w:val="20"/>
    </w:rPr>
  </w:style>
  <w:style w:type="paragraph" w:customStyle="1" w:styleId="s3">
    <w:name w:val="s_3"/>
    <w:basedOn w:val="a0"/>
    <w:uiPriority w:val="99"/>
    <w:qFormat/>
    <w:rsid w:val="005C5A4E"/>
    <w:pPr>
      <w:spacing w:beforeAutospacing="1" w:afterAutospacing="1"/>
      <w:ind w:firstLine="0"/>
      <w:jc w:val="left"/>
    </w:pPr>
    <w:rPr>
      <w:rFonts w:eastAsia="Times New Roman" w:cs="Times New Roman"/>
      <w:sz w:val="24"/>
      <w:szCs w:val="24"/>
      <w:lang w:eastAsia="ru-RU"/>
    </w:rPr>
  </w:style>
  <w:style w:type="paragraph" w:customStyle="1" w:styleId="s1">
    <w:name w:val="s_1"/>
    <w:basedOn w:val="a0"/>
    <w:qFormat/>
    <w:rsid w:val="005C5A4E"/>
    <w:pPr>
      <w:spacing w:beforeAutospacing="1" w:afterAutospacing="1"/>
      <w:ind w:firstLine="0"/>
      <w:jc w:val="left"/>
    </w:pPr>
    <w:rPr>
      <w:rFonts w:eastAsia="Times New Roman" w:cs="Times New Roman"/>
      <w:sz w:val="24"/>
      <w:szCs w:val="24"/>
      <w:lang w:eastAsia="ru-RU"/>
    </w:rPr>
  </w:style>
  <w:style w:type="paragraph" w:customStyle="1" w:styleId="aj">
    <w:name w:val="aj"/>
    <w:basedOn w:val="a0"/>
    <w:uiPriority w:val="99"/>
    <w:qFormat/>
    <w:rsid w:val="00B64E25"/>
    <w:pPr>
      <w:spacing w:beforeAutospacing="1" w:afterAutospacing="1"/>
      <w:ind w:firstLine="0"/>
      <w:jc w:val="left"/>
    </w:pPr>
    <w:rPr>
      <w:rFonts w:eastAsia="Times New Roman" w:cs="Times New Roman"/>
      <w:sz w:val="24"/>
      <w:szCs w:val="24"/>
      <w:lang w:eastAsia="ru-RU"/>
    </w:rPr>
  </w:style>
  <w:style w:type="paragraph" w:customStyle="1" w:styleId="13">
    <w:name w:val="Основной текст1"/>
    <w:basedOn w:val="a0"/>
    <w:link w:val="aff7"/>
    <w:qFormat/>
    <w:rsid w:val="008F6D78"/>
    <w:pPr>
      <w:widowControl w:val="0"/>
      <w:ind w:firstLine="400"/>
      <w:jc w:val="left"/>
    </w:pPr>
    <w:rPr>
      <w:rFonts w:eastAsia="Times New Roman" w:cs="Times New Roman"/>
      <w:szCs w:val="28"/>
    </w:rPr>
  </w:style>
  <w:style w:type="paragraph" w:customStyle="1" w:styleId="130">
    <w:name w:val="Основной 13"/>
    <w:basedOn w:val="a0"/>
    <w:uiPriority w:val="99"/>
    <w:qFormat/>
    <w:rsid w:val="00EA5907"/>
    <w:pPr>
      <w:tabs>
        <w:tab w:val="left" w:pos="1134"/>
      </w:tabs>
    </w:pPr>
    <w:rPr>
      <w:rFonts w:eastAsia="Calibri" w:cs="Times New Roman"/>
      <w:szCs w:val="28"/>
      <w:lang w:eastAsia="zh-CN"/>
    </w:rPr>
  </w:style>
  <w:style w:type="paragraph" w:customStyle="1" w:styleId="affff6">
    <w:name w:val="Общий"/>
    <w:basedOn w:val="a0"/>
    <w:uiPriority w:val="99"/>
    <w:qFormat/>
    <w:rsid w:val="00EA5907"/>
    <w:rPr>
      <w:rFonts w:eastAsia="Times New Roman" w:cs="Times New Roman"/>
      <w:szCs w:val="24"/>
      <w:lang w:eastAsia="zh-CN"/>
    </w:rPr>
  </w:style>
  <w:style w:type="paragraph" w:customStyle="1" w:styleId="90">
    <w:name w:val="Основной текст (9)"/>
    <w:basedOn w:val="a0"/>
    <w:uiPriority w:val="99"/>
    <w:qFormat/>
    <w:rsid w:val="00EA5907"/>
    <w:pPr>
      <w:shd w:val="clear" w:color="auto" w:fill="FFFFFF"/>
      <w:tabs>
        <w:tab w:val="left" w:pos="1134"/>
      </w:tabs>
      <w:spacing w:line="240" w:lineRule="exact"/>
      <w:jc w:val="right"/>
    </w:pPr>
    <w:rPr>
      <w:rFonts w:eastAsia="Times New Roman" w:cs="Times New Roman"/>
      <w:sz w:val="24"/>
      <w:szCs w:val="24"/>
      <w:shd w:val="clear" w:color="auto" w:fill="FFFFFF"/>
      <w:lang w:eastAsia="zh-CN"/>
    </w:rPr>
  </w:style>
  <w:style w:type="paragraph" w:customStyle="1" w:styleId="140">
    <w:name w:val="Основной 14"/>
    <w:basedOn w:val="a0"/>
    <w:uiPriority w:val="99"/>
    <w:qFormat/>
    <w:rsid w:val="00A9594B"/>
    <w:rPr>
      <w:rFonts w:eastAsia="Times New Roman" w:cs="Times New Roman"/>
      <w:szCs w:val="28"/>
      <w:lang w:eastAsia="zh-CN"/>
    </w:rPr>
  </w:style>
  <w:style w:type="paragraph" w:customStyle="1" w:styleId="s16">
    <w:name w:val="s_16"/>
    <w:basedOn w:val="a0"/>
    <w:uiPriority w:val="99"/>
    <w:qFormat/>
    <w:rsid w:val="005835A5"/>
    <w:pPr>
      <w:spacing w:beforeAutospacing="1" w:afterAutospacing="1"/>
      <w:ind w:firstLine="0"/>
      <w:jc w:val="left"/>
    </w:pPr>
    <w:rPr>
      <w:rFonts w:eastAsia="Times New Roman" w:cs="Times New Roman"/>
      <w:sz w:val="24"/>
      <w:szCs w:val="24"/>
      <w:lang w:eastAsia="ru-RU"/>
    </w:rPr>
  </w:style>
  <w:style w:type="paragraph" w:customStyle="1" w:styleId="affb">
    <w:name w:val="Другое"/>
    <w:basedOn w:val="a0"/>
    <w:link w:val="affa"/>
    <w:qFormat/>
    <w:rsid w:val="005835A5"/>
    <w:pPr>
      <w:widowControl w:val="0"/>
      <w:spacing w:line="360" w:lineRule="auto"/>
      <w:ind w:firstLine="400"/>
      <w:jc w:val="left"/>
    </w:pPr>
    <w:rPr>
      <w:rFonts w:eastAsia="Times New Roman" w:cs="Times New Roman"/>
      <w:szCs w:val="28"/>
    </w:rPr>
  </w:style>
  <w:style w:type="paragraph" w:styleId="affff7">
    <w:name w:val="Revision"/>
    <w:uiPriority w:val="99"/>
    <w:semiHidden/>
    <w:qFormat/>
    <w:rsid w:val="00104751"/>
    <w:rPr>
      <w:rFonts w:ascii="Times New Roman" w:hAnsi="Times New Roman"/>
      <w:sz w:val="28"/>
    </w:rPr>
  </w:style>
  <w:style w:type="paragraph" w:customStyle="1" w:styleId="formattext">
    <w:name w:val="formattext"/>
    <w:basedOn w:val="a0"/>
    <w:qFormat/>
    <w:rsid w:val="00B44597"/>
    <w:pPr>
      <w:spacing w:beforeAutospacing="1" w:afterAutospacing="1"/>
      <w:ind w:firstLine="0"/>
      <w:jc w:val="left"/>
    </w:pPr>
    <w:rPr>
      <w:rFonts w:eastAsia="Times New Roman" w:cs="Times New Roman"/>
      <w:sz w:val="24"/>
      <w:szCs w:val="24"/>
      <w:lang w:eastAsia="ru-RU"/>
    </w:rPr>
  </w:style>
  <w:style w:type="paragraph" w:customStyle="1" w:styleId="msonormal0">
    <w:name w:val="msonormal"/>
    <w:basedOn w:val="a0"/>
    <w:uiPriority w:val="99"/>
    <w:qFormat/>
    <w:rsid w:val="005776E6"/>
    <w:pPr>
      <w:spacing w:line="276" w:lineRule="auto"/>
      <w:ind w:firstLine="0"/>
      <w:jc w:val="left"/>
    </w:pPr>
    <w:rPr>
      <w:rFonts w:eastAsia="Calibri" w:cs="Times New Roman"/>
      <w:szCs w:val="24"/>
    </w:rPr>
  </w:style>
  <w:style w:type="paragraph" w:customStyle="1" w:styleId="affff8">
    <w:name w:val="Название таблицы"/>
    <w:basedOn w:val="a0"/>
    <w:qFormat/>
    <w:rsid w:val="00024D6E"/>
    <w:pPr>
      <w:widowControl w:val="0"/>
      <w:spacing w:before="120" w:after="120"/>
      <w:ind w:firstLine="0"/>
      <w:jc w:val="center"/>
    </w:pPr>
    <w:rPr>
      <w:rFonts w:eastAsia="Times New Roman" w:cs="Times New Roman"/>
      <w:bCs/>
      <w:color w:val="00000A"/>
      <w:lang w:eastAsia="ru-RU"/>
    </w:rPr>
  </w:style>
  <w:style w:type="paragraph" w:customStyle="1" w:styleId="affff9">
    <w:name w:val="Название_рисунка"/>
    <w:basedOn w:val="a0"/>
    <w:qFormat/>
    <w:rsid w:val="00024D6E"/>
    <w:pPr>
      <w:spacing w:before="120" w:after="120"/>
      <w:jc w:val="center"/>
    </w:pPr>
    <w:rPr>
      <w:rFonts w:eastAsia="Times New Roman" w:cs="Times New Roman"/>
      <w:szCs w:val="24"/>
      <w:lang w:eastAsia="ru-RU"/>
    </w:rPr>
  </w:style>
  <w:style w:type="paragraph" w:customStyle="1" w:styleId="afff">
    <w:name w:val="Основной_текст"/>
    <w:basedOn w:val="a0"/>
    <w:link w:val="affe"/>
    <w:qFormat/>
    <w:rsid w:val="00024D6E"/>
    <w:rPr>
      <w:rFonts w:cs="Times New Roman"/>
      <w:szCs w:val="28"/>
      <w:lang w:eastAsia="ru-RU"/>
    </w:rPr>
  </w:style>
  <w:style w:type="paragraph" w:customStyle="1" w:styleId="1">
    <w:name w:val="Список_черточки_1_ур"/>
    <w:basedOn w:val="a0"/>
    <w:uiPriority w:val="99"/>
    <w:qFormat/>
    <w:rsid w:val="00024D6E"/>
    <w:pPr>
      <w:numPr>
        <w:numId w:val="3"/>
      </w:numPr>
    </w:pPr>
    <w:rPr>
      <w:rFonts w:eastAsia="Times New Roman" w:cs="Times New Roman"/>
      <w:szCs w:val="24"/>
      <w:lang w:eastAsia="ru-RU"/>
    </w:rPr>
  </w:style>
  <w:style w:type="paragraph" w:customStyle="1" w:styleId="24">
    <w:name w:val="Список_черточки_2_ур"/>
    <w:basedOn w:val="1"/>
    <w:qFormat/>
    <w:rsid w:val="00024D6E"/>
    <w:pPr>
      <w:ind w:left="1208" w:firstLine="709"/>
    </w:pPr>
  </w:style>
  <w:style w:type="paragraph" w:customStyle="1" w:styleId="affffa">
    <w:name w:val="Табличный_заголовок"/>
    <w:basedOn w:val="a0"/>
    <w:uiPriority w:val="99"/>
    <w:qFormat/>
    <w:rsid w:val="00024D6E"/>
    <w:pPr>
      <w:widowControl w:val="0"/>
      <w:tabs>
        <w:tab w:val="right" w:leader="dot" w:pos="9488"/>
      </w:tabs>
      <w:ind w:firstLine="0"/>
      <w:jc w:val="center"/>
    </w:pPr>
    <w:rPr>
      <w:rFonts w:eastAsia="Times New Roman" w:cs="Times New Roman"/>
      <w:b/>
      <w:sz w:val="24"/>
      <w:szCs w:val="20"/>
      <w:lang w:eastAsia="ru-RU"/>
    </w:rPr>
  </w:style>
  <w:style w:type="paragraph" w:customStyle="1" w:styleId="affffb">
    <w:name w:val="Табличный_название"/>
    <w:basedOn w:val="a0"/>
    <w:qFormat/>
    <w:rsid w:val="00024D6E"/>
    <w:pPr>
      <w:spacing w:before="120" w:after="120"/>
    </w:pPr>
    <w:rPr>
      <w:rFonts w:eastAsia="Times New Roman" w:cs="Times New Roman"/>
      <w:szCs w:val="24"/>
      <w:lang w:eastAsia="ru-RU"/>
    </w:rPr>
  </w:style>
  <w:style w:type="paragraph" w:customStyle="1" w:styleId="affffc">
    <w:name w:val="Колонтитул (левый)"/>
    <w:basedOn w:val="a0"/>
    <w:next w:val="a0"/>
    <w:uiPriority w:val="99"/>
    <w:qFormat/>
    <w:rsid w:val="00024D6E"/>
    <w:pPr>
      <w:widowControl w:val="0"/>
      <w:ind w:firstLine="0"/>
    </w:pPr>
    <w:rPr>
      <w:rFonts w:ascii="Arial" w:eastAsia="Times New Roman" w:hAnsi="Arial" w:cs="Arial"/>
      <w:sz w:val="16"/>
      <w:szCs w:val="16"/>
      <w:lang w:eastAsia="ru-RU"/>
    </w:rPr>
  </w:style>
  <w:style w:type="paragraph" w:customStyle="1" w:styleId="affffd">
    <w:name w:val="Колонтитул (правый)"/>
    <w:basedOn w:val="a0"/>
    <w:next w:val="a0"/>
    <w:uiPriority w:val="99"/>
    <w:qFormat/>
    <w:rsid w:val="00024D6E"/>
    <w:pPr>
      <w:widowControl w:val="0"/>
      <w:ind w:firstLine="0"/>
    </w:pPr>
    <w:rPr>
      <w:rFonts w:ascii="Arial" w:eastAsia="Times New Roman" w:hAnsi="Arial" w:cs="Arial"/>
      <w:sz w:val="16"/>
      <w:szCs w:val="16"/>
      <w:lang w:eastAsia="ru-RU"/>
    </w:rPr>
  </w:style>
  <w:style w:type="paragraph" w:customStyle="1" w:styleId="affffe">
    <w:name w:val="Комментарий пользователя"/>
    <w:basedOn w:val="afffa"/>
    <w:next w:val="a0"/>
    <w:uiPriority w:val="99"/>
    <w:qFormat/>
    <w:rsid w:val="00024D6E"/>
    <w:pPr>
      <w:spacing w:before="0"/>
      <w:ind w:left="0"/>
      <w:jc w:val="left"/>
    </w:pPr>
    <w:rPr>
      <w:rFonts w:ascii="Arial" w:eastAsia="Times New Roman" w:hAnsi="Arial" w:cs="Arial"/>
      <w:color w:val="000080"/>
      <w:sz w:val="24"/>
    </w:rPr>
  </w:style>
  <w:style w:type="paragraph" w:styleId="afff4">
    <w:name w:val="Body Text Indent"/>
    <w:basedOn w:val="a0"/>
    <w:link w:val="afff3"/>
    <w:uiPriority w:val="99"/>
    <w:semiHidden/>
    <w:unhideWhenUsed/>
    <w:rsid w:val="00233712"/>
    <w:pPr>
      <w:spacing w:after="120"/>
      <w:ind w:left="283"/>
    </w:pPr>
  </w:style>
  <w:style w:type="paragraph" w:customStyle="1" w:styleId="afffff">
    <w:name w:val="Краткий обратный адрес"/>
    <w:basedOn w:val="a0"/>
    <w:qFormat/>
    <w:rsid w:val="00024D6E"/>
    <w:rPr>
      <w:rFonts w:eastAsia="Times New Roman" w:cs="Times New Roman"/>
      <w:color w:val="00000A"/>
      <w:szCs w:val="28"/>
      <w:lang w:eastAsia="zh-CN"/>
    </w:rPr>
  </w:style>
  <w:style w:type="paragraph" w:customStyle="1" w:styleId="afffff0">
    <w:name w:val="Куда обратиться?"/>
    <w:basedOn w:val="a0"/>
    <w:next w:val="a0"/>
    <w:uiPriority w:val="99"/>
    <w:qFormat/>
    <w:rsid w:val="00024D6E"/>
    <w:pPr>
      <w:widowControl w:val="0"/>
      <w:ind w:firstLine="0"/>
    </w:pPr>
    <w:rPr>
      <w:rFonts w:ascii="Arial" w:eastAsia="Times New Roman" w:hAnsi="Arial" w:cs="Arial"/>
      <w:sz w:val="24"/>
      <w:szCs w:val="24"/>
      <w:lang w:eastAsia="ru-RU"/>
    </w:rPr>
  </w:style>
  <w:style w:type="paragraph" w:customStyle="1" w:styleId="afffff1">
    <w:name w:val="маркированный"/>
    <w:basedOn w:val="a0"/>
    <w:qFormat/>
    <w:rsid w:val="00024D6E"/>
    <w:pPr>
      <w:tabs>
        <w:tab w:val="left" w:pos="1080"/>
      </w:tabs>
      <w:spacing w:line="360" w:lineRule="auto"/>
      <w:ind w:left="1080" w:hanging="360"/>
    </w:pPr>
    <w:rPr>
      <w:rFonts w:eastAsia="Times New Roman" w:cs="Times New Roman"/>
      <w:color w:val="00000A"/>
      <w:szCs w:val="28"/>
      <w:lang w:eastAsia="zh-CN"/>
    </w:rPr>
  </w:style>
  <w:style w:type="paragraph" w:customStyle="1" w:styleId="headertext">
    <w:name w:val="headertext"/>
    <w:basedOn w:val="a0"/>
    <w:qFormat/>
    <w:rsid w:val="007C5DB4"/>
    <w:pPr>
      <w:spacing w:beforeAutospacing="1" w:afterAutospacing="1"/>
      <w:ind w:firstLine="0"/>
      <w:jc w:val="left"/>
    </w:pPr>
    <w:rPr>
      <w:rFonts w:eastAsia="Times New Roman" w:cs="Times New Roman"/>
      <w:sz w:val="24"/>
      <w:szCs w:val="24"/>
      <w:lang w:eastAsia="ru-RU"/>
    </w:rPr>
  </w:style>
  <w:style w:type="paragraph" w:customStyle="1" w:styleId="Default">
    <w:name w:val="Default"/>
    <w:qFormat/>
    <w:rsid w:val="001D4289"/>
    <w:rPr>
      <w:rFonts w:ascii="Times New Roman" w:eastAsia="Calibri" w:hAnsi="Times New Roman" w:cs="Times New Roman"/>
      <w:color w:val="000000"/>
      <w:sz w:val="24"/>
      <w:szCs w:val="24"/>
    </w:rPr>
  </w:style>
  <w:style w:type="paragraph" w:customStyle="1" w:styleId="pc">
    <w:name w:val="pc"/>
    <w:basedOn w:val="a0"/>
    <w:qFormat/>
    <w:rsid w:val="00173583"/>
    <w:pPr>
      <w:spacing w:beforeAutospacing="1" w:afterAutospacing="1"/>
      <w:ind w:firstLine="0"/>
      <w:jc w:val="left"/>
    </w:pPr>
    <w:rPr>
      <w:rFonts w:eastAsia="Times New Roman" w:cs="Times New Roman"/>
      <w:sz w:val="24"/>
      <w:szCs w:val="24"/>
      <w:lang w:eastAsia="ru-RU"/>
    </w:rPr>
  </w:style>
  <w:style w:type="paragraph" w:customStyle="1" w:styleId="afffff2">
    <w:name w:val="Содержимое врезки"/>
    <w:basedOn w:val="a0"/>
    <w:qFormat/>
    <w:rsid w:val="00B216D9"/>
  </w:style>
  <w:style w:type="paragraph" w:customStyle="1" w:styleId="afffff3">
    <w:name w:val="Содержимое таблицы"/>
    <w:basedOn w:val="a0"/>
    <w:qFormat/>
    <w:rsid w:val="00B216D9"/>
    <w:pPr>
      <w:widowControl w:val="0"/>
      <w:suppressLineNumbers/>
    </w:pPr>
  </w:style>
  <w:style w:type="paragraph" w:customStyle="1" w:styleId="afffff4">
    <w:name w:val="Заголовок таблицы"/>
    <w:basedOn w:val="afffff3"/>
    <w:qFormat/>
    <w:rsid w:val="00B216D9"/>
    <w:pPr>
      <w:jc w:val="center"/>
    </w:pPr>
    <w:rPr>
      <w:b/>
      <w:bCs/>
    </w:rPr>
  </w:style>
  <w:style w:type="numbering" w:customStyle="1" w:styleId="afffff5">
    <w:name w:val="Нумерация"/>
    <w:uiPriority w:val="99"/>
    <w:qFormat/>
    <w:rsid w:val="006D69D8"/>
  </w:style>
  <w:style w:type="numbering" w:customStyle="1" w:styleId="WWOutlineListStyle">
    <w:name w:val="WW_OutlineListStyle"/>
    <w:qFormat/>
    <w:rsid w:val="00EA5907"/>
    <w:pPr>
      <w:numPr>
        <w:numId w:val="13"/>
      </w:numPr>
    </w:pPr>
  </w:style>
  <w:style w:type="numbering" w:customStyle="1" w:styleId="-2">
    <w:name w:val="маркированный -2"/>
    <w:qFormat/>
    <w:rsid w:val="00024D6E"/>
  </w:style>
  <w:style w:type="numbering" w:customStyle="1" w:styleId="-21">
    <w:name w:val="маркированный -21"/>
    <w:qFormat/>
    <w:rsid w:val="00024D6E"/>
  </w:style>
  <w:style w:type="table" w:styleId="afffff6">
    <w:name w:val="Table Grid"/>
    <w:basedOn w:val="a3"/>
    <w:uiPriority w:val="39"/>
    <w:rsid w:val="00AA2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rsid w:val="006D6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314EDD"/>
    <w:rPr>
      <w:lang w:val="en-US"/>
    </w:rPr>
    <w:tblPr>
      <w:tblCellMar>
        <w:top w:w="0" w:type="dxa"/>
        <w:left w:w="0" w:type="dxa"/>
        <w:bottom w:w="0" w:type="dxa"/>
        <w:right w:w="0" w:type="dxa"/>
      </w:tblCellMar>
    </w:tblPr>
  </w:style>
  <w:style w:type="table" w:styleId="33">
    <w:name w:val="Table Classic 3"/>
    <w:basedOn w:val="a3"/>
    <w:unhideWhenUsed/>
    <w:rsid w:val="00024D6E"/>
    <w:rPr>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310">
    <w:name w:val="Классическая таблица 31"/>
    <w:basedOn w:val="a3"/>
    <w:semiHidden/>
    <w:unhideWhenUsed/>
    <w:rsid w:val="00024D6E"/>
    <w:rPr>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3"/>
    <w:unhideWhenUsed/>
    <w:rsid w:val="00024D6E"/>
    <w:rPr>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10">
    <w:name w:val="Классическая таблица 41"/>
    <w:basedOn w:val="a3"/>
    <w:semiHidden/>
    <w:unhideWhenUsed/>
    <w:rsid w:val="00024D6E"/>
    <w:rPr>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afffff7">
    <w:name w:val="текст в таблицах Знак"/>
    <w:basedOn w:val="a2"/>
    <w:link w:val="afffff8"/>
    <w:locked/>
    <w:rsid w:val="005626B8"/>
    <w:rPr>
      <w:rFonts w:ascii="Times New Roman" w:eastAsia="Times New Roman" w:hAnsi="Times New Roman" w:cs="Times New Roman"/>
      <w:kern w:val="2"/>
      <w:sz w:val="24"/>
      <w:szCs w:val="24"/>
      <w:lang w:eastAsia="ar-SA"/>
    </w:rPr>
  </w:style>
  <w:style w:type="paragraph" w:customStyle="1" w:styleId="afffff8">
    <w:name w:val="текст в таблицах"/>
    <w:basedOn w:val="a0"/>
    <w:link w:val="afffff7"/>
    <w:qFormat/>
    <w:rsid w:val="005626B8"/>
    <w:pPr>
      <w:tabs>
        <w:tab w:val="left" w:pos="0"/>
      </w:tabs>
      <w:spacing w:line="276" w:lineRule="auto"/>
      <w:ind w:firstLine="0"/>
      <w:jc w:val="center"/>
    </w:pPr>
    <w:rPr>
      <w:rFonts w:eastAsia="Times New Roman" w:cs="Times New Roman"/>
      <w:kern w:val="2"/>
      <w:sz w:val="24"/>
      <w:szCs w:val="24"/>
      <w:lang w:eastAsia="ar-SA"/>
    </w:rPr>
  </w:style>
  <w:style w:type="paragraph" w:styleId="afffff9">
    <w:name w:val="Document Map"/>
    <w:basedOn w:val="a0"/>
    <w:link w:val="afffffa"/>
    <w:uiPriority w:val="99"/>
    <w:semiHidden/>
    <w:unhideWhenUsed/>
    <w:rsid w:val="003E247A"/>
    <w:rPr>
      <w:rFonts w:ascii="Tahoma" w:hAnsi="Tahoma" w:cs="Tahoma"/>
      <w:sz w:val="16"/>
      <w:szCs w:val="16"/>
    </w:rPr>
  </w:style>
  <w:style w:type="character" w:customStyle="1" w:styleId="afffffa">
    <w:name w:val="Схема документа Знак"/>
    <w:basedOn w:val="a2"/>
    <w:link w:val="afffff9"/>
    <w:uiPriority w:val="99"/>
    <w:semiHidden/>
    <w:rsid w:val="003E24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46843">
      <w:bodyDiv w:val="1"/>
      <w:marLeft w:val="0"/>
      <w:marRight w:val="0"/>
      <w:marTop w:val="0"/>
      <w:marBottom w:val="0"/>
      <w:divBdr>
        <w:top w:val="none" w:sz="0" w:space="0" w:color="auto"/>
        <w:left w:val="none" w:sz="0" w:space="0" w:color="auto"/>
        <w:bottom w:val="none" w:sz="0" w:space="0" w:color="auto"/>
        <w:right w:val="none" w:sz="0" w:space="0" w:color="auto"/>
      </w:divBdr>
    </w:div>
    <w:div w:id="864057510">
      <w:bodyDiv w:val="1"/>
      <w:marLeft w:val="0"/>
      <w:marRight w:val="0"/>
      <w:marTop w:val="0"/>
      <w:marBottom w:val="0"/>
      <w:divBdr>
        <w:top w:val="none" w:sz="0" w:space="0" w:color="auto"/>
        <w:left w:val="none" w:sz="0" w:space="0" w:color="auto"/>
        <w:bottom w:val="none" w:sz="0" w:space="0" w:color="auto"/>
        <w:right w:val="none" w:sz="0" w:space="0" w:color="auto"/>
      </w:divBdr>
    </w:div>
    <w:div w:id="1955869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hyperlink" Target="http://mobileonline.garant.ru/document/redirect/12124624/0" TargetMode="External"/><Relationship Id="rId39" Type="http://schemas.openxmlformats.org/officeDocument/2006/relationships/image" Target="media/image12.png"/><Relationship Id="rId21" Type="http://schemas.openxmlformats.org/officeDocument/2006/relationships/hyperlink" Target="http://internet.garant.ru/document/redirect/12124624/0" TargetMode="External"/><Relationship Id="rId34" Type="http://schemas.openxmlformats.org/officeDocument/2006/relationships/image" Target="media/image7.png"/><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https://internet.garant.ru/" TargetMode="External"/><Relationship Id="rId36"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footer" Target="footer8.xml"/><Relationship Id="rId31" Type="http://schemas.openxmlformats.org/officeDocument/2006/relationships/image" Target="media/image4.png"/><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http://internet.garant.ru/document/redirect/186367/16" TargetMode="Externa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hyperlink" Target="https://minstroyrf.gov.ru/docs/3821/"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eader" Target="header6.xml"/><Relationship Id="rId8" Type="http://schemas.openxmlformats.org/officeDocument/2006/relationships/hyperlink" Target="http://internet.garant.ru/document/redirect/12138258/2924"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theme" Target="theme/theme1.xml"/><Relationship Id="rId20" Type="http://schemas.openxmlformats.org/officeDocument/2006/relationships/hyperlink" Target="http://internet.garant.ru/document/redirect/12138258/0" TargetMode="External"/><Relationship Id="rId41" Type="http://schemas.openxmlformats.org/officeDocument/2006/relationships/header" Target="header5.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73A71-1EED-4143-A132-DA7CBAA4A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97</Pages>
  <Words>23532</Words>
  <Characters>134139</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Кирсанов Дмитрий Сергеевич</dc:creator>
  <dc:description/>
  <cp:lastModifiedBy>Пользователь Windows</cp:lastModifiedBy>
  <cp:revision>34</cp:revision>
  <cp:lastPrinted>2024-03-13T10:22:00Z</cp:lastPrinted>
  <dcterms:created xsi:type="dcterms:W3CDTF">2024-03-06T09:40:00Z</dcterms:created>
  <dcterms:modified xsi:type="dcterms:W3CDTF">2025-07-15T13:20:00Z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1026276012</vt:i4>
  </property>
</Properties>
</file>